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F5" w:rsidRDefault="004A70B8">
      <w:pPr>
        <w:spacing w:after="0"/>
        <w:ind w:left="86" w:right="1" w:hanging="10"/>
        <w:jc w:val="center"/>
      </w:pPr>
      <w:r>
        <w:rPr>
          <w:rFonts w:ascii="Times New Roman" w:eastAsia="Times New Roman" w:hAnsi="Times New Roman" w:cs="Times New Roman"/>
          <w:b/>
          <w:sz w:val="28"/>
        </w:rPr>
        <w:t xml:space="preserve">DEPARTMENT OF BUSINESS AND PROFESSIONAL REGULATION </w:t>
      </w:r>
    </w:p>
    <w:p w:rsidR="007354F5" w:rsidRDefault="004A70B8" w:rsidP="004A70B8">
      <w:pPr>
        <w:spacing w:after="0"/>
        <w:ind w:left="86" w:right="3" w:hanging="10"/>
        <w:jc w:val="center"/>
      </w:pPr>
      <w:r>
        <w:rPr>
          <w:rFonts w:ascii="Times New Roman" w:eastAsia="Times New Roman" w:hAnsi="Times New Roman" w:cs="Times New Roman"/>
          <w:b/>
          <w:sz w:val="28"/>
        </w:rPr>
        <w:t xml:space="preserve">DIVISION OF FLORIDA CONDOMINIUMS, TIMESHARES, AND MOBILE HOMES </w:t>
      </w:r>
      <w:r>
        <w:rPr>
          <w:rFonts w:ascii="Times New Roman" w:eastAsia="Times New Roman" w:hAnsi="Times New Roman" w:cs="Times New Roman"/>
          <w:sz w:val="24"/>
        </w:rPr>
        <w:t xml:space="preserve"> </w:t>
      </w:r>
    </w:p>
    <w:p w:rsidR="007354F5" w:rsidRDefault="004A70B8">
      <w:pPr>
        <w:spacing w:after="16"/>
      </w:pPr>
      <w:r>
        <w:rPr>
          <w:rFonts w:ascii="Times New Roman" w:eastAsia="Times New Roman" w:hAnsi="Times New Roman" w:cs="Times New Roman"/>
          <w:sz w:val="24"/>
        </w:rPr>
        <w:t xml:space="preserve"> </w:t>
      </w:r>
    </w:p>
    <w:p w:rsidR="007354F5" w:rsidRDefault="004A70B8">
      <w:pPr>
        <w:spacing w:after="0"/>
        <w:ind w:left="86" w:hanging="10"/>
        <w:jc w:val="center"/>
      </w:pPr>
      <w:r>
        <w:rPr>
          <w:rFonts w:ascii="Times New Roman" w:eastAsia="Times New Roman" w:hAnsi="Times New Roman" w:cs="Times New Roman"/>
          <w:b/>
          <w:sz w:val="28"/>
        </w:rPr>
        <w:t xml:space="preserve"> Homeowner’s Association Board Member Certification Form* </w:t>
      </w:r>
    </w:p>
    <w:p w:rsidR="007354F5" w:rsidRDefault="004A70B8">
      <w:pPr>
        <w:spacing w:after="0"/>
      </w:pPr>
      <w:r>
        <w:rPr>
          <w:rFonts w:ascii="Times New Roman" w:eastAsia="Times New Roman" w:hAnsi="Times New Roman" w:cs="Times New Roman"/>
          <w:sz w:val="28"/>
        </w:rPr>
        <w:t xml:space="preserve"> </w:t>
      </w:r>
    </w:p>
    <w:p w:rsidR="007354F5" w:rsidRDefault="004A70B8">
      <w:pPr>
        <w:spacing w:after="0"/>
      </w:pPr>
      <w:r>
        <w:rPr>
          <w:rFonts w:ascii="Times New Roman" w:eastAsia="Times New Roman" w:hAnsi="Times New Roman" w:cs="Times New Roman"/>
          <w:sz w:val="28"/>
        </w:rPr>
        <w:t xml:space="preserve"> </w:t>
      </w:r>
    </w:p>
    <w:p w:rsidR="007354F5" w:rsidRDefault="004A70B8">
      <w:pPr>
        <w:spacing w:after="10" w:line="249" w:lineRule="auto"/>
        <w:ind w:left="-5" w:hanging="10"/>
      </w:pPr>
      <w:r>
        <w:rPr>
          <w:rFonts w:ascii="Times New Roman" w:eastAsia="Times New Roman" w:hAnsi="Times New Roman" w:cs="Times New Roman"/>
          <w:sz w:val="24"/>
        </w:rPr>
        <w:t xml:space="preserve">I, ___________________________________________________, certify that I have read the association’s declaration of   </w:t>
      </w:r>
    </w:p>
    <w:p w:rsidR="007354F5" w:rsidRDefault="004A70B8">
      <w:pPr>
        <w:spacing w:after="10" w:line="249" w:lineRule="auto"/>
        <w:ind w:left="-5" w:hanging="10"/>
      </w:pPr>
      <w:r>
        <w:rPr>
          <w:rFonts w:ascii="Times New Roman" w:eastAsia="Times New Roman" w:hAnsi="Times New Roman" w:cs="Times New Roman"/>
          <w:sz w:val="24"/>
        </w:rPr>
        <w:t xml:space="preserve">                              (Print name of board member)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10" w:line="249" w:lineRule="auto"/>
        <w:ind w:left="-5" w:hanging="10"/>
      </w:pPr>
      <w:r>
        <w:rPr>
          <w:rFonts w:ascii="Times New Roman" w:eastAsia="Times New Roman" w:hAnsi="Times New Roman" w:cs="Times New Roman"/>
          <w:sz w:val="24"/>
        </w:rPr>
        <w:t>covenants and restrictions, bylaws, articles of incorporation, and current wr</w:t>
      </w:r>
      <w:r>
        <w:rPr>
          <w:rFonts w:ascii="Times New Roman" w:eastAsia="Times New Roman" w:hAnsi="Times New Roman" w:cs="Times New Roman"/>
          <w:sz w:val="24"/>
        </w:rPr>
        <w:t xml:space="preserve">itten policies, that he or she will work to  uphold such documents and policies to the best of his or her ability, and that he or she will faithfully discharge his or her fiduciary responsibility to the association’s members.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7"/>
        <w:ind w:left="-30" w:right="-105"/>
      </w:pPr>
      <w:r>
        <w:rPr>
          <w:noProof/>
        </w:rPr>
        <mc:AlternateContent>
          <mc:Choice Requires="wpg">
            <w:drawing>
              <wp:inline distT="0" distB="0" distL="0" distR="0">
                <wp:extent cx="8267700" cy="19050"/>
                <wp:effectExtent l="0" t="0" r="0" b="0"/>
                <wp:docPr id="412" name="Group 412"/>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639" name="Shape 639"/>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EEA8B" id="Group 412" o:spid="_x0000_s1026" style="width:651pt;height:1.5pt;mso-position-horizontal-relative:char;mso-position-vertical-relative:lin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">
                <v:shape id="Shape 639"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3QXMYA&#10;AADcAAAADwAAAGRycy9kb3ducmV2LnhtbESPQWvCQBSE74X+h+UVeil1YxVb06wiFsEejTno7ZF9&#10;TUKzb8PuGlN/vVsQPA4z8w2TLQfTip6cbywrGI8SEMSl1Q1XCor95vUDhA/IGlvLpOCPPCwXjw8Z&#10;ptqeeUd9HioRIexTVFCH0KVS+rImg35kO+Lo/VhnMETpKqkdniPctPItSWbSYMNxocaO1jWVv/nJ&#10;KDjozaS4VM3XcExevqdtEd4vbq7U89Ow+gQRaAj38K291Qpmkzn8n4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3QXMYAAADcAAAADwAAAAAAAAAAAAAAAACYAgAAZHJz&#10;L2Rvd25yZXYueG1sUEsFBgAAAAAEAAQA9QAAAIsDAAAAAA==&#10;" path="m,l8267700,r,19050l,19050,,e" fillcolor="black" stroked="f" strokeweight="0">
                  <v:stroke miterlimit="83231f" joinstyle="miter"/>
                  <v:path arrowok="t" textboxrect="0,0,8267700,19050"/>
                </v:shape>
                <w10:anchorlock/>
              </v:group>
            </w:pict>
          </mc:Fallback>
        </mc:AlternateContent>
      </w:r>
    </w:p>
    <w:p w:rsidR="007354F5" w:rsidRDefault="004A70B8" w:rsidP="004A70B8">
      <w:pPr>
        <w:spacing w:after="0"/>
        <w:ind w:right="210"/>
        <w:jc w:val="center"/>
      </w:pPr>
      <w:r>
        <w:rPr>
          <w:rFonts w:ascii="Times New Roman" w:eastAsia="Times New Roman" w:hAnsi="Times New Roman" w:cs="Times New Roman"/>
          <w:sz w:val="24"/>
        </w:rPr>
        <w:t>(Print name of ass</w:t>
      </w:r>
      <w:r>
        <w:rPr>
          <w:rFonts w:ascii="Times New Roman" w:eastAsia="Times New Roman" w:hAnsi="Times New Roman" w:cs="Times New Roman"/>
          <w:sz w:val="24"/>
        </w:rPr>
        <w:t xml:space="preserve">ociation) </w:t>
      </w:r>
      <w:bookmarkStart w:id="0" w:name="_GoBack"/>
      <w:bookmarkEnd w:id="0"/>
      <w:r>
        <w:rPr>
          <w:rFonts w:ascii="Times New Roman" w:eastAsia="Times New Roman" w:hAnsi="Times New Roman" w:cs="Times New Roman"/>
          <w:sz w:val="24"/>
        </w:rPr>
        <w:t xml:space="preserve">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0"/>
      </w:pPr>
      <w:r>
        <w:rPr>
          <w:rFonts w:ascii="Times New Roman" w:eastAsia="Times New Roman" w:hAnsi="Times New Roman" w:cs="Times New Roman"/>
          <w:sz w:val="24"/>
        </w:rPr>
        <w:t xml:space="preserve">Signed: </w:t>
      </w:r>
      <w:r>
        <w:rPr>
          <w:rFonts w:ascii="Times New Roman" w:eastAsia="Times New Roman" w:hAnsi="Times New Roman" w:cs="Times New Roman"/>
          <w:b/>
          <w:sz w:val="24"/>
        </w:rPr>
        <w:t xml:space="preserve">_______________________________________________________ </w:t>
      </w:r>
    </w:p>
    <w:p w:rsidR="007354F5" w:rsidRDefault="004A70B8">
      <w:pPr>
        <w:tabs>
          <w:tab w:val="center" w:pos="720"/>
          <w:tab w:val="center" w:pos="1440"/>
          <w:tab w:val="center" w:pos="2160"/>
          <w:tab w:val="center" w:pos="4277"/>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(Signature of board member) </w:t>
      </w:r>
    </w:p>
    <w:p w:rsidR="007354F5" w:rsidRDefault="004A70B8">
      <w:pPr>
        <w:spacing w:after="0"/>
      </w:pPr>
      <w:r>
        <w:rPr>
          <w:rFonts w:ascii="Times New Roman" w:eastAsia="Times New Roman" w:hAnsi="Times New Roman" w:cs="Times New Roman"/>
          <w:sz w:val="24"/>
        </w:rPr>
        <w:t xml:space="preserve"> </w:t>
      </w:r>
    </w:p>
    <w:p w:rsidR="007354F5" w:rsidRDefault="004A70B8">
      <w:pPr>
        <w:spacing w:after="10" w:line="249" w:lineRule="auto"/>
        <w:ind w:left="-5" w:hanging="10"/>
      </w:pPr>
      <w:r>
        <w:rPr>
          <w:rFonts w:ascii="Times New Roman" w:eastAsia="Times New Roman" w:hAnsi="Times New Roman" w:cs="Times New Roman"/>
          <w:sz w:val="24"/>
        </w:rPr>
        <w:t xml:space="preserve">Date:   _________________________ </w:t>
      </w:r>
    </w:p>
    <w:p w:rsidR="007354F5" w:rsidRDefault="004A70B8">
      <w:pPr>
        <w:spacing w:after="13"/>
      </w:pPr>
      <w:r>
        <w:rPr>
          <w:rFonts w:ascii="Times New Roman" w:eastAsia="Times New Roman" w:hAnsi="Times New Roman" w:cs="Times New Roman"/>
          <w:sz w:val="24"/>
        </w:rPr>
        <w:t xml:space="preserve"> </w:t>
      </w:r>
    </w:p>
    <w:p w:rsidR="007354F5" w:rsidRDefault="004A70B8">
      <w:pPr>
        <w:spacing w:after="3" w:line="238" w:lineRule="auto"/>
        <w:ind w:left="-5" w:hanging="10"/>
      </w:pPr>
      <w:r>
        <w:rPr>
          <w:rFonts w:ascii="Times New Roman" w:eastAsia="Times New Roman" w:hAnsi="Times New Roman" w:cs="Times New Roman"/>
          <w:sz w:val="28"/>
        </w:rPr>
        <w:t>Submit to the association within 90 days after being elected or appointed to the board a form similar to this one attesting to the above or a director may submit a certificate of satisfactory completion of the educational curriculum administered by a divis</w:t>
      </w:r>
      <w:r>
        <w:rPr>
          <w:rFonts w:ascii="Times New Roman" w:eastAsia="Times New Roman" w:hAnsi="Times New Roman" w:cs="Times New Roman"/>
          <w:sz w:val="28"/>
        </w:rPr>
        <w:t xml:space="preserve">ion-approved homeowner’s education provider.   </w:t>
      </w:r>
      <w:r>
        <w:rPr>
          <w:rFonts w:ascii="Times New Roman" w:eastAsia="Times New Roman" w:hAnsi="Times New Roman" w:cs="Times New Roman"/>
          <w:sz w:val="28"/>
        </w:rPr>
        <w:t>*</w:t>
      </w:r>
      <w:r>
        <w:rPr>
          <w:rFonts w:ascii="Times New Roman" w:eastAsia="Times New Roman" w:hAnsi="Times New Roman" w:cs="Times New Roman"/>
          <w:sz w:val="28"/>
        </w:rPr>
        <w:t xml:space="preserve">A board member </w:t>
      </w:r>
      <w:proofErr w:type="gramStart"/>
      <w:r>
        <w:rPr>
          <w:rFonts w:ascii="Times New Roman" w:eastAsia="Times New Roman" w:hAnsi="Times New Roman" w:cs="Times New Roman"/>
          <w:sz w:val="28"/>
        </w:rPr>
        <w:t>certification</w:t>
      </w:r>
      <w:proofErr w:type="gramEnd"/>
      <w:r>
        <w:rPr>
          <w:rFonts w:ascii="Times New Roman" w:eastAsia="Times New Roman" w:hAnsi="Times New Roman" w:cs="Times New Roman"/>
          <w:sz w:val="28"/>
        </w:rPr>
        <w:t xml:space="preserve"> form similar to this one or a certificate of satisfactory completion of a Division Approved Educational Curriculum is required by section 720.3033(1), of Chapter 720, Florida S</w:t>
      </w:r>
      <w:r>
        <w:rPr>
          <w:rFonts w:ascii="Times New Roman" w:eastAsia="Times New Roman" w:hAnsi="Times New Roman" w:cs="Times New Roman"/>
          <w:sz w:val="28"/>
        </w:rPr>
        <w:t xml:space="preserve">tatues. </w:t>
      </w:r>
    </w:p>
    <w:sectPr w:rsidR="007354F5">
      <w:pgSz w:w="15840" w:h="12240" w:orient="landscape"/>
      <w:pgMar w:top="1440" w:right="151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F5"/>
    <w:rsid w:val="004A70B8"/>
    <w:rsid w:val="0073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19F99-B280-4699-98FB-1C4F2E2E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DEPARTMENT OF BUSINESS AND PROFESSIONAL REGULATION</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AND PROFESSIONAL REGULATION</dc:title>
  <dc:subject/>
  <dc:creator>patrick.flynn</dc:creator>
  <cp:keywords/>
  <cp:lastModifiedBy>Richard Balderston</cp:lastModifiedBy>
  <cp:revision>2</cp:revision>
  <dcterms:created xsi:type="dcterms:W3CDTF">2015-10-30T15:22:00Z</dcterms:created>
  <dcterms:modified xsi:type="dcterms:W3CDTF">2015-10-30T15:22:00Z</dcterms:modified>
</cp:coreProperties>
</file>