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D2" w:rsidRPr="009B7E47" w:rsidRDefault="00B37C94">
      <w:pPr>
        <w:rPr>
          <w:rFonts w:ascii="Times New Roman" w:hAnsi="Times New Roman" w:cs="Times New Roman"/>
          <w:b/>
          <w:sz w:val="24"/>
          <w:szCs w:val="24"/>
        </w:rPr>
      </w:pPr>
      <w:r w:rsidRPr="009B7E47">
        <w:rPr>
          <w:rFonts w:ascii="Times New Roman" w:hAnsi="Times New Roman" w:cs="Times New Roman"/>
          <w:b/>
          <w:sz w:val="24"/>
          <w:szCs w:val="24"/>
        </w:rPr>
        <w:t>Civics: Questions for Chapter Eleven (Congress)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roles of Congress? (similar to the question in chapter 2)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a trustee and a delegate?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qualifications for being a member of the House of Reps? / How about the US Senate? 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are the terms for each chamber of Congress?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US Senate elected before the 17</w:t>
      </w:r>
      <w:r w:rsidRPr="006862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Amendment? After?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redistricting and gerrymandering.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are the powers of Congress found? What are the powers of Congress? (Know 10 powers of congress for the test) 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</w:t>
      </w:r>
      <w:r>
        <w:rPr>
          <w:rFonts w:ascii="Times New Roman" w:hAnsi="Times New Roman" w:cs="Times New Roman"/>
          <w:sz w:val="24"/>
          <w:szCs w:val="24"/>
        </w:rPr>
        <w:t>British</w:t>
      </w:r>
      <w:r>
        <w:rPr>
          <w:rFonts w:ascii="Times New Roman" w:hAnsi="Times New Roman" w:cs="Times New Roman"/>
          <w:sz w:val="24"/>
          <w:szCs w:val="24"/>
        </w:rPr>
        <w:t xml:space="preserve"> parliamentary system</w:t>
      </w:r>
      <w:r>
        <w:rPr>
          <w:rFonts w:ascii="Times New Roman" w:hAnsi="Times New Roman" w:cs="Times New Roman"/>
          <w:sz w:val="24"/>
          <w:szCs w:val="24"/>
        </w:rPr>
        <w:t xml:space="preserve"> differ from our republic?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leadership positions in the House and the US Senate?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Identify: Standing Committee, Select Committee, joint committee, special committee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a bill become a law?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president’s role in this process?</w:t>
      </w:r>
    </w:p>
    <w:p w:rsidR="00686238" w:rsidRDefault="00686238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difference between deficit and </w:t>
      </w:r>
      <w:r w:rsidR="009B7E47">
        <w:rPr>
          <w:rFonts w:ascii="Times New Roman" w:hAnsi="Times New Roman" w:cs="Times New Roman"/>
          <w:sz w:val="24"/>
          <w:szCs w:val="24"/>
        </w:rPr>
        <w:t>debt?</w:t>
      </w:r>
    </w:p>
    <w:p w:rsidR="009B7E47" w:rsidRPr="00686238" w:rsidRDefault="009B7E47" w:rsidP="006862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the terms on page 407</w:t>
      </w:r>
      <w:bookmarkStart w:id="0" w:name="_GoBack"/>
      <w:bookmarkEnd w:id="0"/>
    </w:p>
    <w:sectPr w:rsidR="009B7E47" w:rsidRPr="00686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B4E7A"/>
    <w:multiLevelType w:val="hybridMultilevel"/>
    <w:tmpl w:val="B1021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4"/>
    <w:rsid w:val="00686238"/>
    <w:rsid w:val="009B7E47"/>
    <w:rsid w:val="00A0740B"/>
    <w:rsid w:val="00B37C94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B364B991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2018-01-24T21:23:00Z</dcterms:created>
  <dcterms:modified xsi:type="dcterms:W3CDTF">2018-01-24T21:35:00Z</dcterms:modified>
</cp:coreProperties>
</file>