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b/>
        </w:rPr>
        <w:t xml:space="preserve">Hamilton in Chicago</w:t>
      </w:r>
    </w:p>
    <w:p>
      <w:pPr>
        <w:spacing w:after="283.46456692913"/>
      </w:pPr>
      <w:r>
        <w:rPr>
          <w:rFonts w:ascii="Arial" w:hAnsi="Arial" w:eastAsia="Arial" w:cs="Arial"/>
          <w:sz w:val="24"/>
          <w:szCs w:val="24"/>
          <w:b/>
        </w:rPr>
        <w:t xml:space="preserve">Mezzanine Seats, 2-Night Stay in Chicago  for 2</w:t>
      </w:r>
    </w:p>
    <w:p>
      <w:pPr>
        <w:spacing w:after="283.46456692913"/>
      </w:pPr>
      <w:r>
        <w:rPr>
          <w:b/>
        </w:rPr>
        <w:t xml:space="preserve">Please note this package can only be used in fundraising events prior to July 2, 2018.</w:t>
      </w:r>
      <w:r>
        <w:rPr/>
        <w:t xml:space="preserve">
</w:t>
      </w:r>
      <w:br/>
      <w:r>
        <w:rPr/>
        <w:t xml:space="preserve">
</w:t>
      </w:r>
      <w:br/>
      <w:r>
        <w:rPr>
          <w:b/>
        </w:rPr>
        <w:t xml:space="preserve">This Experience Includes:</w:t>
      </w:r>
    </w:p>
    <w:p>
      <w:pPr>
        <w:spacing w:after="0" w:line="360" w:lineRule="auto"/>
        <w:numPr>
          <w:ilvl w:val=""/>
          <w:numId w:val="1"/>
        </w:numPr>
      </w:pPr>
      <w:r>
        <w:rPr/>
        <w:t xml:space="preserve">2 mezzanine level seats to Hamilton at the CBIC Theatre in downtown Chicago </w:t>
      </w:r>
    </w:p>
    <w:p>
      <w:pPr>
        <w:spacing w:after="0" w:line="360" w:lineRule="auto"/>
        <w:numPr>
          <w:ilvl w:val=""/>
          <w:numId w:val="1"/>
        </w:numPr>
      </w:pPr>
      <w:r>
        <w:rPr/>
        <w:t xml:space="preserve">2-night stay in a standard guest room at the Marriott, Hilton, Hyatt, or comparable hotel</w:t>
      </w:r>
    </w:p>
    <w:p>
      <w:pPr>
        <w:spacing w:after="0" w:line="360" w:lineRule="auto"/>
        <w:numPr>
          <w:ilvl w:val=""/>
          <w:numId w:val="1"/>
        </w:numPr>
      </w:pPr>
      <w:r>
        <w:rPr/>
        <w:t xml:space="preserve">Winspire booking &amp; concierge service </w:t>
      </w:r>
    </w:p>
    <w:p/>
    <w:p>
      <w:pPr>
        <w:spacing w:after="283.46456692913"/>
      </w:pPr>
      <w:r>
        <w:rPr>
          <w:i/>
          <w:iCs/>
        </w:rPr>
        <w:t xml:space="preserve">Hamilton </w:t>
      </w:r>
      <w:r>
        <w:rPr/>
        <w:t xml:space="preserve">has played to sold-out crowds since its October 2016 opening at the CBIC Theatre in downtown Chicago and continues its open run in the Loop. Written by </w:t>
      </w:r>
      <w:r>
        <w:rPr>
          <w:b/>
        </w:rPr>
        <w:t xml:space="preserve">Tony, Grammy and Emmy Award winner Lin Manuel Miranda</w:t>
      </w:r>
      <w:r>
        <w:rPr/>
        <w:t xml:space="preserve">, </w:t>
      </w:r>
      <w:r>
        <w:rPr>
          <w:i/>
          <w:iCs/>
        </w:rPr>
        <w:t xml:space="preserve">Hamilton</w:t>
      </w:r>
      <w:r>
        <w:rPr/>
        <w:t xml:space="preserve"> is a true landmark of American culture, tearing up the musical theatre rulebook with a score that is equal parts Sondheim and Notorious B.I.G., and a cast of ethnically diverse actors in the roles of the Founding Fathers.</w:t>
      </w:r>
    </w:p>
    <w:p>
      <w:pPr>
        <w:spacing w:after="283.46456692913"/>
      </w:pPr>
      <w:r>
        <w:rPr>
          <w:b/>
          <w:u w:val="single"/>
        </w:rPr>
        <w:t xml:space="preserve">Hamilton Show Tickets</w:t>
      </w:r>
      <w:r>
        <w:rPr/>
        <w:t xml:space="preserve">
</w:t>
      </w:r>
      <w:br/>
      <w:r>
        <w:rPr/>
        <w:t xml:space="preserve">Enjoy </w:t>
      </w:r>
      <w:r>
        <w:rPr>
          <w:b/>
          <w:i/>
          <w:iCs/>
        </w:rPr>
        <w:t xml:space="preserve">two mezzanine level seats to Hamilton</w:t>
      </w:r>
      <w:r>
        <w:rPr/>
        <w:t xml:space="preserve"> at the CBIC Theatre, performance run through </w:t>
      </w:r>
      <w:r>
        <w:rPr>
          <w:b/>
        </w:rPr>
        <w:t xml:space="preserve">September 2, 2018</w:t>
      </w:r>
      <w:r>
        <w:rPr/>
        <w:t xml:space="preserve">.  </w:t>
      </w:r>
      <w:r>
        <w:rPr>
          <w:b/>
          <w:i/>
          <w:iCs/>
        </w:rPr>
        <w:t xml:space="preserve">Hamilton, winner of 11 Tony awards</w:t>
      </w:r>
      <w:r>
        <w:rPr/>
        <w:t xml:space="preserve"> is the story of America's Founding Father Alexander Hamilton, who became George Washington's right-hand man during the Revolutionary War and was the new nation's first Treasury Secretary. Featuring a score that blends hip-hop, jazz, blues, rap, R&amp;B, and Broadway, </w:t>
      </w:r>
      <w:r>
        <w:rPr>
          <w:i/>
          <w:iCs/>
        </w:rPr>
        <w:t xml:space="preserve">Hamilton </w:t>
      </w:r>
      <w:r>
        <w:rPr/>
        <w:t xml:space="preserve">is the story of America then, as told by America now.</w:t>
      </w:r>
    </w:p>
    <w:p>
      <w:pPr>
        <w:spacing w:after="283.46456692913"/>
      </w:pPr>
      <w:r>
        <w:rPr>
          <w:b/>
        </w:rPr>
        <w:t xml:space="preserve">NOTE: Winning bidder to provide three date options for Hamilton. </w:t>
      </w:r>
      <w:r>
        <w:rPr/>
        <w:t xml:space="preserve">At time of booking, the winning bidder can purchase additional tickets or upgrade seats, based on availability. Holidays excluded, but may be available for an additional fee. </w:t>
      </w:r>
      <w:r>
        <w:rPr>
          <w:b/>
        </w:rPr>
        <w:t xml:space="preserve">Experience must be booked a minimum of 60 days in advanc</w:t>
      </w:r>
      <w:r>
        <w:rPr/>
        <w:t xml:space="preserve">e.</w:t>
      </w:r>
    </w:p>
    <w:p>
      <w:pPr>
        <w:spacing w:after="283.46456692913"/>
      </w:pPr>
      <w:r>
        <w:rPr>
          <w:b/>
          <w:u w:val="single"/>
        </w:rPr>
        <w:t xml:space="preserve">Hotel Accommodations</w:t>
      </w:r>
      <w:r>
        <w:rPr/>
        <w:t xml:space="preserve"/>
      </w:r>
      <w:r>
        <w:rPr/>
        <w:t xml:space="preserve">
</w:t>
      </w:r>
      <w:br/>
      <w:r>
        <w:rPr/>
        <w:t xml:space="preserve">Enjoy a </w:t>
      </w:r>
      <w:r>
        <w:rPr>
          <w:b/>
        </w:rPr>
        <w:t xml:space="preserve">2-night stay</w:t>
      </w:r>
      <w:r>
        <w:rPr/>
        <w:t xml:space="preserve"> in a standard guest room at accommodations such as the Marriott, Hilton, Hyatt, or comparable hotel.</w:t>
      </w:r>
      <w:r>
        <w:rPr/>
        <w:t xml:space="preserve">
</w:t>
      </w:r>
      <w:br/>
      <w:r>
        <w:rPr/>
        <w:t xml:space="preserve">
</w:t>
      </w:r>
      <w:br/>
      <w:r>
        <w:rPr>
          <w:b/>
          <w:u w:val="single"/>
        </w:rPr>
        <w:t xml:space="preserve">Winspire Booking &amp; Concierge Service</w:t>
      </w:r>
      <w:r>
        <w:rPr/>
        <w:t xml:space="preserve"/>
      </w:r>
      <w:r>
        <w:rPr/>
        <w:t xml:space="preserve">
</w:t>
      </w:r>
      <w:br/>
      <w:r>
        <w:rPr/>
        <w:t xml:space="preserve">Winspire provides a team of seasoned travel professionals who will help you redeem your experience. All travel related details and reservations are handled for every part of your Winspire experience. Operating as a full-service travel agency, Winspire can assist with extra hotel nights, airfare, and additional guests. This service also provides you with an established network of onsite contacts who can help you book additional experiences, activities and tours.</w:t>
      </w:r>
    </w:p>
    <w:p>
      <w:pPr>
        <w:spacing w:after="283.46456692913"/>
      </w:pPr>
      <w:r>
        <w:rPr>
          <w:b/>
        </w:rPr>
        <w:t xml:space="preserve">ADDITIONAL INFORMATION:</w:t>
      </w:r>
      <w:r>
        <w:rPr/>
        <w:t xml:space="preserve"/>
      </w:r>
    </w:p>
    <w:p>
      <w:pPr>
        <w:spacing w:after="283.46456692913"/>
      </w:pPr>
      <w:r>
        <w:rPr/>
        <w:t xml:space="preserve">Must be booked a minimum of 60 days in advance. Reservations are subject to availability. Certificates cannot be replaced if lost, stolen or destroyed. All purchases are non-refundable. Packages cannot be resold. Ground transportation is not included.</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599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2018-01-31T14:54:34-08:00</dcterms:created>
  <dcterms:modified xsi:type="dcterms:W3CDTF">2018-01-31T14:54:34-08:00</dcterms:modified>
</cp:coreProperties>
</file>

<file path=docProps/custom.xml><?xml version="1.0" encoding="utf-8"?>
<Properties xmlns="http://schemas.openxmlformats.org/officeDocument/2006/custom-properties" xmlns:vt="http://schemas.openxmlformats.org/officeDocument/2006/docPropsVTypes"/>
</file>