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color w:val="294b93"/>
          <w:sz w:val="32"/>
          <w:szCs w:val="32"/>
          <w:u w:color="294b93"/>
        </w:rPr>
      </w:pPr>
    </w:p>
    <w:p>
      <w:pPr>
        <w:pStyle w:val="Body"/>
        <w:jc w:val="center"/>
        <w:rPr>
          <w:b w:val="1"/>
          <w:bCs w:val="1"/>
          <w:color w:val="294b93"/>
          <w:sz w:val="32"/>
          <w:szCs w:val="32"/>
          <w:u w:color="294b93"/>
        </w:rPr>
      </w:pPr>
    </w:p>
    <w:p>
      <w:pPr>
        <w:pStyle w:val="Body"/>
        <w:jc w:val="center"/>
        <w:rPr>
          <w:rFonts w:ascii="Calibri" w:cs="Calibri" w:hAnsi="Calibri" w:eastAsia="Calibri"/>
          <w:b w:val="1"/>
          <w:bCs w:val="1"/>
          <w:color w:val="294b93"/>
          <w:sz w:val="32"/>
          <w:szCs w:val="32"/>
          <w:u w:color="294b93"/>
        </w:rPr>
      </w:pPr>
      <w:r>
        <w:rPr>
          <w:rFonts w:ascii="Calibri" w:cs="Calibri" w:hAnsi="Calibri" w:eastAsia="Calibri"/>
          <w:b w:val="1"/>
          <w:bCs w:val="1"/>
          <w:color w:val="294b93"/>
          <w:sz w:val="32"/>
          <w:szCs w:val="32"/>
          <w:u w:color="294b93"/>
        </w:rPr>
        <w:drawing>
          <wp:inline distT="0" distB="0" distL="0" distR="0">
            <wp:extent cx="3937481" cy="2611947"/>
            <wp:effectExtent l="0" t="0" r="0" b="0"/>
            <wp:docPr id="1073741825" name="officeArt object" descr="Screenshot 2019-01-15 11.15.07.png"/>
            <wp:cNvGraphicFramePr/>
            <a:graphic xmlns:a="http://schemas.openxmlformats.org/drawingml/2006/main">
              <a:graphicData uri="http://schemas.openxmlformats.org/drawingml/2006/picture">
                <pic:pic xmlns:pic="http://schemas.openxmlformats.org/drawingml/2006/picture">
                  <pic:nvPicPr>
                    <pic:cNvPr id="1073741825" name="Screenshot 2019-01-15 11.15.07.png" descr="Screenshot 2019-01-15 11.15.07.png"/>
                    <pic:cNvPicPr>
                      <a:picLocks noChangeAspect="1"/>
                    </pic:cNvPicPr>
                  </pic:nvPicPr>
                  <pic:blipFill>
                    <a:blip r:embed="rId4">
                      <a:extLst/>
                    </a:blip>
                    <a:stretch>
                      <a:fillRect/>
                    </a:stretch>
                  </pic:blipFill>
                  <pic:spPr>
                    <a:xfrm>
                      <a:off x="0" y="0"/>
                      <a:ext cx="3937481" cy="2611947"/>
                    </a:xfrm>
                    <a:prstGeom prst="rect">
                      <a:avLst/>
                    </a:prstGeom>
                    <a:ln w="12700" cap="flat">
                      <a:noFill/>
                      <a:miter lim="400000"/>
                    </a:ln>
                    <a:effectLst/>
                  </pic:spPr>
                </pic:pic>
              </a:graphicData>
            </a:graphic>
          </wp:inline>
        </w:drawing>
      </w:r>
    </w:p>
    <w:p>
      <w:pPr>
        <w:pStyle w:val="Body"/>
        <w:jc w:val="center"/>
        <w:rPr>
          <w:b w:val="1"/>
          <w:bCs w:val="1"/>
          <w:color w:val="294b93"/>
          <w:sz w:val="40"/>
          <w:szCs w:val="40"/>
          <w:u w:color="294b93"/>
        </w:rPr>
      </w:pPr>
    </w:p>
    <w:p>
      <w:pPr>
        <w:pStyle w:val="Body"/>
        <w:jc w:val="center"/>
        <w:rPr>
          <w:rFonts w:ascii="Calibri" w:cs="Calibri" w:hAnsi="Calibri" w:eastAsia="Calibri"/>
          <w:b w:val="1"/>
          <w:bCs w:val="1"/>
          <w:color w:val="294b93"/>
          <w:sz w:val="32"/>
          <w:szCs w:val="32"/>
          <w:u w:color="294b93"/>
        </w:rPr>
      </w:pPr>
      <w:r>
        <w:rPr>
          <w:rFonts w:ascii="Calibri" w:cs="Calibri" w:hAnsi="Calibri" w:eastAsia="Calibri"/>
          <w:b w:val="1"/>
          <w:bCs w:val="1"/>
          <w:color w:val="294b93"/>
          <w:sz w:val="40"/>
          <w:szCs w:val="40"/>
          <w:u w:color="294b93"/>
          <w:rtl w:val="0"/>
          <w:lang w:val="en-US"/>
        </w:rPr>
        <w:t>Austin Skyline Juniors Super Bowl Squares Fundraiser</w:t>
      </w:r>
    </w:p>
    <w:p>
      <w:pPr>
        <w:pStyle w:val="Body"/>
        <w:rPr>
          <w:color w:val="294b93"/>
          <w:sz w:val="21"/>
          <w:szCs w:val="21"/>
          <w:u w:color="294b93"/>
        </w:rPr>
      </w:pPr>
    </w:p>
    <w:p>
      <w:pPr>
        <w:pStyle w:val="Body"/>
      </w:pPr>
      <w:r>
        <w:rPr>
          <w:color w:val="000000"/>
          <w:u w:color="000000"/>
          <w:rtl w:val="0"/>
          <w:lang w:val="en-US"/>
        </w:rPr>
        <w:t xml:space="preserve">We will be using Super Bowl Squares as a fundraiser for the scholarship fund this year. Not every family can afford club volleyball and we are using this opportunity to help those in need. </w:t>
      </w:r>
      <w:r>
        <w:rPr>
          <w:rFonts w:ascii="Calibri" w:cs="Calibri" w:hAnsi="Calibri" w:eastAsia="Calibri"/>
          <w:b w:val="1"/>
          <w:bCs w:val="1"/>
          <w:color w:val="000000"/>
          <w:u w:color="000000"/>
          <w:rtl w:val="0"/>
          <w:lang w:val="en-US"/>
        </w:rPr>
        <w:t>The Squares fundraiser is Austin Skyline</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lang w:val="en-US"/>
        </w:rPr>
        <w:t>s mandatory fundraiser. Each team is responsible for filling one grid.</w:t>
      </w:r>
      <w:r>
        <w:rPr>
          <w:color w:val="000000"/>
          <w:u w:color="000000"/>
          <w:rtl w:val="0"/>
          <w:lang w:val="en-US"/>
        </w:rPr>
        <w:t xml:space="preserve"> We are using the SuperBowlSquares.org website for our Super Bowl Squares fundraiser pool. The Super Bowl is in Atlanta, GA this year on Sunday, February 3, 2018. The site is live and you can begin buying and/or selling squares today!</w:t>
      </w:r>
    </w:p>
    <w:p>
      <w:pPr>
        <w:pStyle w:val="Body"/>
        <w:rPr>
          <w:color w:val="294b93"/>
          <w:u w:color="294b93"/>
        </w:rPr>
      </w:pPr>
    </w:p>
    <w:p>
      <w:pPr>
        <w:pStyle w:val="Body"/>
        <w:jc w:val="center"/>
        <w:rPr>
          <w:color w:val="294b93"/>
          <w:u w:color="294b93"/>
        </w:rPr>
      </w:pPr>
      <w:r>
        <w:rPr>
          <w:rFonts w:ascii="Calibri" w:cs="Calibri" w:hAnsi="Calibri" w:eastAsia="Calibri"/>
          <w:b w:val="1"/>
          <w:bCs w:val="1"/>
          <w:color w:val="000000"/>
          <w:u w:color="000000"/>
          <w:rtl w:val="0"/>
          <w:lang w:val="en-US"/>
        </w:rPr>
        <w:t>What is a Super Bowl Squares pool?</w:t>
      </w:r>
    </w:p>
    <w:p>
      <w:pPr>
        <w:pStyle w:val="Body"/>
        <w:jc w:val="center"/>
        <w:rPr>
          <w:color w:val="294b93"/>
          <w:u w:color="294b93"/>
        </w:rPr>
      </w:pPr>
    </w:p>
    <w:p>
      <w:pPr>
        <w:pStyle w:val="Body"/>
        <w:rPr>
          <w:color w:val="294b93"/>
          <w:u w:color="294b93"/>
        </w:rPr>
      </w:pPr>
      <w:r>
        <w:rPr>
          <w:color w:val="000000"/>
          <w:u w:color="000000"/>
          <w:rtl w:val="0"/>
          <w:lang w:val="en-US"/>
        </w:rPr>
        <w:t>This pool is a basic 100 square grid. The board is a 10</w:t>
      </w:r>
      <w:r>
        <w:rPr>
          <w:color w:val="000000"/>
          <w:u w:color="000000"/>
          <w:rtl w:val="0"/>
        </w:rPr>
        <w:t>×</w:t>
      </w:r>
      <w:r>
        <w:rPr>
          <w:color w:val="000000"/>
          <w:u w:color="000000"/>
          <w:rtl w:val="0"/>
          <w:lang w:val="en-US"/>
        </w:rPr>
        <w:t>10 grid of boxes where each row and column are assigned a number from 0 to 9. In Super Bowl Squares, each square of the grid can be claimed by a pool member for $10 per square. At the end of each quarter of the game, the last digit of both NFL teams</w:t>
      </w:r>
      <w:r>
        <w:rPr>
          <w:color w:val="000000"/>
          <w:u w:color="000000"/>
          <w:rtl w:val="0"/>
        </w:rPr>
        <w:t xml:space="preserve">’ </w:t>
      </w:r>
      <w:r>
        <w:rPr>
          <w:color w:val="000000"/>
          <w:u w:color="000000"/>
          <w:rtl w:val="0"/>
          <w:lang w:val="en-US"/>
        </w:rPr>
        <w:t>score is compared to the grid to determine a winner. The grid numbers are randomly assigned by the pool system after everyone has selected a square. Since the pool is administered online, everyone can see the completed grid at the start of the game.</w:t>
      </w:r>
    </w:p>
    <w:p>
      <w:pPr>
        <w:pStyle w:val="Body"/>
        <w:rPr>
          <w:color w:val="294b93"/>
          <w:u w:color="294b93"/>
        </w:rPr>
      </w:pPr>
    </w:p>
    <w:p>
      <w:pPr>
        <w:pStyle w:val="Body"/>
        <w:jc w:val="center"/>
        <w:rPr>
          <w:color w:val="294b93"/>
          <w:u w:color="294b93"/>
        </w:rPr>
      </w:pPr>
      <w:r>
        <w:rPr>
          <w:rFonts w:ascii="Calibri" w:cs="Calibri" w:hAnsi="Calibri" w:eastAsia="Calibri"/>
          <w:b w:val="1"/>
          <w:bCs w:val="1"/>
          <w:color w:val="000000"/>
          <w:u w:color="000000"/>
          <w:rtl w:val="0"/>
          <w:lang w:val="en-US"/>
        </w:rPr>
        <w:t xml:space="preserve">How do people sign up? </w:t>
      </w:r>
    </w:p>
    <w:p>
      <w:pPr>
        <w:pStyle w:val="Body"/>
        <w:rPr>
          <w:color w:val="294b93"/>
          <w:u w:color="294b93"/>
        </w:rPr>
      </w:pPr>
    </w:p>
    <w:p>
      <w:pPr>
        <w:pStyle w:val="Body"/>
        <w:rPr>
          <w:color w:val="294b93"/>
          <w:u w:color="294b93"/>
        </w:rPr>
      </w:pPr>
      <w:r>
        <w:rPr>
          <w:color w:val="000000"/>
          <w:u w:color="000000"/>
          <w:rtl w:val="0"/>
          <w:lang w:val="en-US"/>
        </w:rPr>
        <w:t>To sign up on the site, follow these instructions:</w:t>
      </w:r>
    </w:p>
    <w:p>
      <w:pPr>
        <w:pStyle w:val="Body"/>
        <w:numPr>
          <w:ilvl w:val="0"/>
          <w:numId w:val="2"/>
        </w:numPr>
        <w:bidi w:val="0"/>
        <w:ind w:right="0"/>
        <w:jc w:val="left"/>
        <w:rPr>
          <w:rtl w:val="0"/>
          <w:lang w:val="en-US"/>
        </w:rPr>
      </w:pPr>
      <w:r>
        <w:rPr>
          <w:color w:val="000000"/>
          <w:u w:color="000000"/>
          <w:rtl w:val="0"/>
          <w:lang w:val="en-US"/>
        </w:rPr>
        <w:t>Go to the TEAM SPECIFIC grid using the links below.</w:t>
      </w:r>
    </w:p>
    <w:p>
      <w:pPr>
        <w:pStyle w:val="Body"/>
        <w:numPr>
          <w:ilvl w:val="0"/>
          <w:numId w:val="2"/>
        </w:numPr>
        <w:bidi w:val="0"/>
        <w:ind w:right="0"/>
        <w:jc w:val="left"/>
        <w:rPr>
          <w:rtl w:val="0"/>
          <w:lang w:val="en-US"/>
        </w:rPr>
      </w:pPr>
      <w:r>
        <w:rPr>
          <w:color w:val="000000"/>
          <w:u w:color="000000"/>
          <w:rtl w:val="0"/>
          <w:lang w:val="en-US"/>
        </w:rPr>
        <w:t>After clicking on the link, a page with instructions will appear and participants will be able to choose their squares.</w:t>
      </w:r>
    </w:p>
    <w:p>
      <w:pPr>
        <w:pStyle w:val="Body"/>
        <w:numPr>
          <w:ilvl w:val="0"/>
          <w:numId w:val="2"/>
        </w:numPr>
        <w:bidi w:val="0"/>
        <w:ind w:right="0"/>
        <w:jc w:val="left"/>
        <w:rPr>
          <w:rtl w:val="0"/>
          <w:lang w:val="en-US"/>
        </w:rPr>
      </w:pPr>
      <w:r>
        <w:rPr>
          <w:color w:val="000000"/>
          <w:u w:color="000000"/>
          <w:rtl w:val="0"/>
          <w:lang w:val="en-US"/>
        </w:rPr>
        <w:t xml:space="preserve">Participants will pay for their squares using the link to the iSkyline payment service found </w:t>
      </w:r>
      <w:r>
        <w:rPr>
          <w:rStyle w:val="Hyperlink.0"/>
        </w:rPr>
        <w:fldChar w:fldCharType="begin" w:fldLock="0"/>
      </w:r>
      <w:r>
        <w:rPr>
          <w:rStyle w:val="Hyperlink.0"/>
        </w:rPr>
        <w:instrText xml:space="preserve"> HYPERLINK "https://i-skyline.com/payments/3-SubmitPayment.asp?AthleteID=55587520&amp;ClubID=4"</w:instrText>
      </w:r>
      <w:r>
        <w:rPr>
          <w:rStyle w:val="Hyperlink.0"/>
        </w:rPr>
        <w:fldChar w:fldCharType="separate" w:fldLock="0"/>
      </w:r>
      <w:r>
        <w:rPr>
          <w:rStyle w:val="Hyperlink.0"/>
          <w:rtl w:val="0"/>
          <w:lang w:val="de-DE"/>
        </w:rPr>
        <w:t>HERE</w:t>
      </w:r>
      <w:r>
        <w:rPr/>
        <w:fldChar w:fldCharType="end" w:fldLock="0"/>
      </w:r>
      <w:r>
        <w:rPr>
          <w:color w:val="0070c0"/>
          <w:u w:color="0070c0"/>
          <w:rtl w:val="0"/>
        </w:rPr>
        <w:t xml:space="preserve"> </w:t>
      </w:r>
      <w:r>
        <w:rPr>
          <w:color w:val="000000"/>
          <w:u w:color="000000"/>
          <w:rtl w:val="0"/>
          <w:lang w:val="en-US"/>
        </w:rPr>
        <w:t>and listed below, as well as in the instructions found on the team specific page. ALL payments must be made by midnight on January 30, 2019.</w:t>
      </w:r>
    </w:p>
    <w:p>
      <w:pPr>
        <w:pStyle w:val="Body"/>
        <w:numPr>
          <w:ilvl w:val="0"/>
          <w:numId w:val="2"/>
        </w:numPr>
        <w:bidi w:val="0"/>
        <w:ind w:right="0"/>
        <w:jc w:val="left"/>
        <w:rPr>
          <w:rtl w:val="0"/>
          <w:lang w:val="en-US"/>
        </w:rPr>
      </w:pPr>
      <w:r>
        <w:rPr>
          <w:color w:val="000000"/>
          <w:u w:color="000000"/>
          <w:rtl w:val="0"/>
          <w:lang w:val="en-US"/>
        </w:rPr>
        <w:t>Participants will list the Skyline athlete as the "referral" so each athlete will get credit for the sale of the square. On a 10 person team, each athlete will be responsible for selling 10 squares. This number varies based on the number of athletes on a team's roster.</w:t>
      </w:r>
    </w:p>
    <w:p>
      <w:pPr>
        <w:pStyle w:val="Body"/>
        <w:rPr>
          <w:color w:val="294b93"/>
          <w:u w:color="294b93"/>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color w:val="294b93"/>
          <w:u w:color="294b93"/>
        </w:rPr>
      </w:pPr>
      <w:r>
        <w:rPr>
          <w:rFonts w:ascii="Calibri" w:cs="Calibri" w:hAnsi="Calibri" w:eastAsia="Calibri"/>
          <w:b w:val="1"/>
          <w:bCs w:val="1"/>
          <w:color w:val="000000"/>
          <w:u w:color="000000"/>
          <w:rtl w:val="0"/>
          <w:lang w:val="en-US"/>
        </w:rPr>
        <w:t>What do people win?</w:t>
      </w:r>
    </w:p>
    <w:p>
      <w:pPr>
        <w:pStyle w:val="Body"/>
        <w:jc w:val="center"/>
        <w:rPr>
          <w:color w:val="294b93"/>
          <w:u w:color="294b93"/>
        </w:rPr>
      </w:pPr>
    </w:p>
    <w:p>
      <w:pPr>
        <w:pStyle w:val="Body"/>
        <w:rPr>
          <w:color w:val="294b93"/>
          <w:u w:color="294b93"/>
        </w:rPr>
      </w:pPr>
      <w:r>
        <w:rPr>
          <w:color w:val="000000"/>
          <w:u w:color="000000"/>
          <w:rtl w:val="0"/>
          <w:lang w:val="en-US"/>
        </w:rPr>
        <w:t>Remember, this pool is a fundraiser.</w:t>
      </w:r>
      <w:r>
        <w:rPr>
          <w:color w:val="000000"/>
          <w:u w:color="000000"/>
          <w:rtl w:val="0"/>
        </w:rPr>
        <w:t> </w:t>
      </w:r>
      <w:r>
        <w:rPr>
          <w:color w:val="000000"/>
          <w:u w:color="000000"/>
          <w:rtl w:val="0"/>
          <w:lang w:val="en-US"/>
        </w:rPr>
        <w:t>Austin Skyline will keep 60% of the entry fees for the Scholarship Fund. Here is the math for each 100 square grid/pool:</w:t>
      </w:r>
    </w:p>
    <w:p>
      <w:pPr>
        <w:pStyle w:val="Body"/>
        <w:rPr>
          <w:color w:val="294b93"/>
          <w:u w:color="294b93"/>
        </w:rPr>
      </w:pPr>
    </w:p>
    <w:p>
      <w:pPr>
        <w:pStyle w:val="Body"/>
        <w:rPr>
          <w:color w:val="294b93"/>
          <w:u w:color="294b93"/>
        </w:rPr>
      </w:pPr>
      <w:r>
        <w:rPr>
          <w:color w:val="000000"/>
          <w:u w:color="000000"/>
          <w:rtl w:val="0"/>
          <w:lang w:val="en-US"/>
        </w:rPr>
        <w:t>Pool Square Cost: $10</w:t>
      </w:r>
    </w:p>
    <w:p>
      <w:pPr>
        <w:pStyle w:val="Body"/>
        <w:rPr>
          <w:color w:val="294b93"/>
          <w:u w:color="294b93"/>
        </w:rPr>
      </w:pPr>
      <w:r>
        <w:rPr>
          <w:color w:val="000000"/>
          <w:u w:color="000000"/>
          <w:rtl w:val="0"/>
          <w:lang w:val="en-US"/>
        </w:rPr>
        <w:t>Pool Income: $1,000</w:t>
      </w:r>
    </w:p>
    <w:p>
      <w:pPr>
        <w:pStyle w:val="Body"/>
        <w:rPr>
          <w:color w:val="294b93"/>
          <w:u w:color="294b93"/>
        </w:rPr>
      </w:pPr>
      <w:r>
        <w:rPr>
          <w:color w:val="000000"/>
          <w:u w:color="000000"/>
          <w:rtl w:val="0"/>
          <w:lang w:val="en-US"/>
        </w:rPr>
        <w:t>Quarter 1 Payout Per Grid: $100</w:t>
      </w:r>
    </w:p>
    <w:p>
      <w:pPr>
        <w:pStyle w:val="Body"/>
        <w:rPr>
          <w:color w:val="294b93"/>
          <w:u w:color="294b93"/>
        </w:rPr>
      </w:pPr>
      <w:r>
        <w:rPr>
          <w:color w:val="000000"/>
          <w:u w:color="000000"/>
          <w:rtl w:val="0"/>
          <w:lang w:val="en-US"/>
        </w:rPr>
        <w:t>Quarter 2 Payout Per Grid: $100</w:t>
      </w:r>
    </w:p>
    <w:p>
      <w:pPr>
        <w:pStyle w:val="Body"/>
        <w:rPr>
          <w:color w:val="294b93"/>
          <w:u w:color="294b93"/>
        </w:rPr>
      </w:pPr>
      <w:r>
        <w:rPr>
          <w:color w:val="000000"/>
          <w:u w:color="000000"/>
          <w:rtl w:val="0"/>
          <w:lang w:val="en-US"/>
        </w:rPr>
        <w:t>Quarter 3 Payout Per Grid: $100</w:t>
      </w:r>
    </w:p>
    <w:p>
      <w:pPr>
        <w:pStyle w:val="Body"/>
        <w:rPr>
          <w:color w:val="294b93"/>
          <w:u w:color="294b93"/>
        </w:rPr>
      </w:pPr>
      <w:r>
        <w:rPr>
          <w:color w:val="000000"/>
          <w:u w:color="000000"/>
          <w:rtl w:val="0"/>
          <w:lang w:val="en-US"/>
        </w:rPr>
        <w:t>End of Game Payout Per Grid (Q4 or OT): $100</w:t>
      </w:r>
    </w:p>
    <w:p>
      <w:pPr>
        <w:pStyle w:val="Body"/>
        <w:rPr>
          <w:color w:val="294b93"/>
          <w:u w:color="294b93"/>
        </w:rPr>
      </w:pPr>
      <w:r>
        <w:rPr>
          <w:color w:val="000000"/>
          <w:u w:color="000000"/>
          <w:rtl w:val="0"/>
          <w:lang w:val="en-US"/>
        </w:rPr>
        <w:t>Scholarship Fund Donation per Grid: $600</w:t>
      </w:r>
    </w:p>
    <w:p>
      <w:pPr>
        <w:pStyle w:val="Body"/>
        <w:rPr>
          <w:color w:val="294b93"/>
          <w:u w:color="294b93"/>
        </w:rPr>
      </w:pPr>
    </w:p>
    <w:p>
      <w:pPr>
        <w:pStyle w:val="Body"/>
        <w:rPr>
          <w:color w:val="294b93"/>
          <w:u w:color="294b93"/>
        </w:rPr>
      </w:pPr>
      <w:r>
        <w:rPr>
          <w:color w:val="000000"/>
          <w:u w:color="000000"/>
          <w:rtl w:val="0"/>
          <w:lang w:val="en-US"/>
        </w:rPr>
        <w:t>Austin Skyline will mail checks to each winner in the amount of their winnings.</w:t>
      </w:r>
    </w:p>
    <w:p>
      <w:pPr>
        <w:pStyle w:val="Body"/>
        <w:rPr>
          <w:color w:val="294b93"/>
          <w:u w:color="294b93"/>
        </w:rPr>
      </w:pPr>
    </w:p>
    <w:p>
      <w:pPr>
        <w:pStyle w:val="Body"/>
        <w:jc w:val="center"/>
        <w:rPr>
          <w:color w:val="294b93"/>
          <w:u w:color="294b93"/>
        </w:rPr>
      </w:pPr>
      <w:r>
        <w:rPr>
          <w:rFonts w:ascii="Calibri" w:cs="Calibri" w:hAnsi="Calibri" w:eastAsia="Calibri"/>
          <w:b w:val="1"/>
          <w:bCs w:val="1"/>
          <w:color w:val="000000"/>
          <w:u w:color="000000"/>
          <w:rtl w:val="0"/>
          <w:lang w:val="en-US"/>
        </w:rPr>
        <w:t xml:space="preserve">What happens if an </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lang w:val="en-US"/>
        </w:rPr>
        <w:t>Unpaid</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en-US"/>
        </w:rPr>
        <w:t>square wins?</w:t>
      </w:r>
    </w:p>
    <w:p>
      <w:pPr>
        <w:pStyle w:val="Body"/>
        <w:jc w:val="center"/>
        <w:rPr>
          <w:color w:val="294b93"/>
          <w:u w:color="294b93"/>
        </w:rPr>
      </w:pPr>
    </w:p>
    <w:p>
      <w:pPr>
        <w:pStyle w:val="Body"/>
        <w:rPr>
          <w:color w:val="294b93"/>
          <w:u w:color="294b93"/>
        </w:rPr>
      </w:pPr>
      <w:r>
        <w:rPr>
          <w:color w:val="000000"/>
          <w:u w:color="000000"/>
          <w:rtl w:val="0"/>
          <w:lang w:val="en-US"/>
        </w:rPr>
        <w:t xml:space="preserve">All </w:t>
      </w:r>
      <w:r>
        <w:rPr>
          <w:color w:val="000000"/>
          <w:u w:color="000000"/>
          <w:rtl w:val="0"/>
        </w:rPr>
        <w:t>“</w:t>
      </w:r>
      <w:r>
        <w:rPr>
          <w:color w:val="000000"/>
          <w:u w:color="000000"/>
          <w:rtl w:val="0"/>
          <w:lang w:val="en-US"/>
        </w:rPr>
        <w:t>unpaid</w:t>
      </w:r>
      <w:r>
        <w:rPr>
          <w:color w:val="000000"/>
          <w:u w:color="000000"/>
          <w:rtl w:val="0"/>
        </w:rPr>
        <w:t xml:space="preserve">” </w:t>
      </w:r>
      <w:r>
        <w:rPr>
          <w:color w:val="000000"/>
          <w:u w:color="000000"/>
          <w:rtl w:val="0"/>
          <w:lang w:val="en-US"/>
        </w:rPr>
        <w:t xml:space="preserve">squares that are remaining on the board/grid at the time the grid numbers are generated will be labeled </w:t>
      </w:r>
      <w:r>
        <w:rPr>
          <w:color w:val="000000"/>
          <w:u w:color="000000"/>
          <w:rtl w:val="0"/>
        </w:rPr>
        <w:t>“</w:t>
      </w:r>
      <w:r>
        <w:rPr>
          <w:color w:val="000000"/>
          <w:u w:color="000000"/>
          <w:rtl w:val="0"/>
          <w:lang w:val="en-US"/>
        </w:rPr>
        <w:t>unpaid</w:t>
      </w:r>
      <w:r>
        <w:rPr>
          <w:color w:val="000000"/>
          <w:u w:color="000000"/>
          <w:rtl w:val="0"/>
        </w:rPr>
        <w:t>”</w:t>
      </w:r>
      <w:r>
        <w:rPr>
          <w:color w:val="000000"/>
          <w:u w:color="000000"/>
          <w:rtl w:val="0"/>
          <w:lang w:val="en-US"/>
        </w:rPr>
        <w:t xml:space="preserve">. If an </w:t>
      </w:r>
      <w:r>
        <w:rPr>
          <w:color w:val="000000"/>
          <w:u w:color="000000"/>
          <w:rtl w:val="0"/>
        </w:rPr>
        <w:t>“</w:t>
      </w:r>
      <w:r>
        <w:rPr>
          <w:color w:val="000000"/>
          <w:u w:color="000000"/>
          <w:rtl w:val="0"/>
          <w:lang w:val="en-US"/>
        </w:rPr>
        <w:t>unpaid</w:t>
      </w:r>
      <w:r>
        <w:rPr>
          <w:color w:val="000000"/>
          <w:u w:color="000000"/>
          <w:rtl w:val="0"/>
        </w:rPr>
        <w:t xml:space="preserve">” </w:t>
      </w:r>
      <w:r>
        <w:rPr>
          <w:color w:val="000000"/>
          <w:u w:color="000000"/>
          <w:rtl w:val="0"/>
          <w:lang w:val="en-US"/>
        </w:rPr>
        <w:t>square wins, we will raffle off that square</w:t>
      </w:r>
      <w:r>
        <w:rPr>
          <w:color w:val="000000"/>
          <w:u w:color="000000"/>
          <w:rtl w:val="0"/>
        </w:rPr>
        <w:t>’</w:t>
      </w:r>
      <w:r>
        <w:rPr>
          <w:color w:val="000000"/>
          <w:u w:color="000000"/>
          <w:rtl w:val="0"/>
          <w:lang w:val="en-US"/>
        </w:rPr>
        <w:t>s winnings. Everyone who purchased squares within that grid is eligible for the raffle drawing. If a person purchased 20 squares in that grid, they will have 20 names in the drawing and if a person purchased 1 square, that person will have one name in the drawing. The drawing will take place the Monday after the Super Bowl and the winner(s) will be announced via email to the entire team(s).</w:t>
      </w:r>
    </w:p>
    <w:p>
      <w:pPr>
        <w:pStyle w:val="Body"/>
        <w:jc w:val="center"/>
        <w:rPr>
          <w:color w:val="294b93"/>
          <w:u w:color="294b93"/>
        </w:rPr>
      </w:pPr>
    </w:p>
    <w:p>
      <w:pPr>
        <w:pStyle w:val="Body"/>
        <w:jc w:val="center"/>
        <w:rPr>
          <w:b w:val="1"/>
          <w:bCs w:val="1"/>
          <w:color w:val="000000"/>
          <w:u w:color="000000"/>
        </w:rPr>
      </w:pPr>
    </w:p>
    <w:p>
      <w:pPr>
        <w:pStyle w:val="Body"/>
        <w:jc w:val="center"/>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Links to Team Specific Grids</w:t>
      </w:r>
    </w:p>
    <w:p>
      <w:pPr>
        <w:pStyle w:val="Body"/>
        <w:jc w:val="center"/>
        <w:rPr>
          <w:b w:val="1"/>
          <w:bCs w:val="1"/>
          <w:color w:val="000000"/>
          <w:u w:color="000000"/>
        </w:rPr>
      </w:pPr>
    </w:p>
    <w:p>
      <w:pPr>
        <w:pStyle w:val="Body"/>
        <w:jc w:val="center"/>
        <w:rPr>
          <w:color w:val="000000"/>
          <w:u w:color="000000"/>
        </w:rPr>
      </w:pPr>
      <w:r>
        <w:rPr>
          <w:rStyle w:val="Link"/>
        </w:rPr>
        <w:fldChar w:fldCharType="begin" w:fldLock="0"/>
      </w:r>
      <w:r>
        <w:rPr>
          <w:rStyle w:val="Link"/>
        </w:rPr>
        <w:instrText xml:space="preserve"> HYPERLINK "https://www.superbowlsquares.org/18Royal"</w:instrText>
      </w:r>
      <w:r>
        <w:rPr>
          <w:rStyle w:val="Link"/>
        </w:rPr>
        <w:fldChar w:fldCharType="separate" w:fldLock="0"/>
      </w:r>
      <w:r>
        <w:rPr>
          <w:rStyle w:val="Link"/>
          <w:rtl w:val="0"/>
        </w:rPr>
        <w:t>18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"https://www.superbowlsquares.org/17Royal"</w:instrText>
      </w:r>
      <w:r>
        <w:rPr>
          <w:rStyle w:val="Link"/>
        </w:rPr>
        <w:fldChar w:fldCharType="separate" w:fldLock="0"/>
      </w:r>
      <w:r>
        <w:rPr>
          <w:rStyle w:val="Link"/>
          <w:rtl w:val="0"/>
        </w:rPr>
        <w:t>17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"https://www.superbowlsquares.org/17Black"</w:instrText>
      </w:r>
      <w:r>
        <w:rPr>
          <w:rStyle w:val="Link"/>
        </w:rPr>
        <w:fldChar w:fldCharType="separate" w:fldLock="0"/>
      </w:r>
      <w:r>
        <w:rPr>
          <w:rStyle w:val="Link"/>
          <w:rtl w:val="0"/>
          <w:lang w:val="da-DK"/>
        </w:rPr>
        <w:t>17 Black</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"https://www.superbowlsquares.org/16Royal"</w:instrText>
      </w:r>
      <w:r>
        <w:rPr>
          <w:rStyle w:val="Link"/>
        </w:rPr>
        <w:fldChar w:fldCharType="separate" w:fldLock="0"/>
      </w:r>
      <w:r>
        <w:rPr>
          <w:rStyle w:val="Link"/>
          <w:rtl w:val="0"/>
        </w:rPr>
        <w:t>16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"https://www.superbowlsquares.org/16Black"</w:instrText>
      </w:r>
      <w:r>
        <w:rPr>
          <w:rStyle w:val="Link"/>
        </w:rPr>
        <w:fldChar w:fldCharType="separate" w:fldLock="0"/>
      </w:r>
      <w:r>
        <w:rPr>
          <w:rStyle w:val="Link"/>
          <w:rtl w:val="0"/>
          <w:lang w:val="da-DK"/>
        </w:rPr>
        <w:t>16 Black</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"https://www.superbowlsquares.org/16Molten"</w:instrText>
      </w:r>
      <w:r>
        <w:rPr>
          <w:rStyle w:val="Link"/>
        </w:rPr>
        <w:fldChar w:fldCharType="separate" w:fldLock="0"/>
      </w:r>
      <w:r>
        <w:rPr>
          <w:rStyle w:val="Link"/>
          <w:rtl w:val="0"/>
        </w:rPr>
        <w:t>16 Molten</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"https://www.superbowlsquares.org/15Royal"</w:instrText>
      </w:r>
      <w:r>
        <w:rPr>
          <w:rStyle w:val="Link"/>
        </w:rPr>
        <w:fldChar w:fldCharType="separate" w:fldLock="0"/>
      </w:r>
      <w:r>
        <w:rPr>
          <w:rStyle w:val="Link"/>
          <w:rtl w:val="0"/>
        </w:rPr>
        <w:t>15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"https://www.superbowlsquares.org/15Black"</w:instrText>
      </w:r>
      <w:r>
        <w:rPr>
          <w:rStyle w:val="Link"/>
        </w:rPr>
        <w:fldChar w:fldCharType="separate" w:fldLock="0"/>
      </w:r>
      <w:r>
        <w:rPr>
          <w:rStyle w:val="Link"/>
          <w:rtl w:val="0"/>
          <w:lang w:val="da-DK"/>
        </w:rPr>
        <w:t>15 Black</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"https://www.superbowlsquares.org/14Royal"</w:instrText>
      </w:r>
      <w:r>
        <w:rPr>
          <w:rStyle w:val="Link"/>
        </w:rPr>
        <w:fldChar w:fldCharType="separate" w:fldLock="0"/>
      </w:r>
      <w:r>
        <w:rPr>
          <w:rStyle w:val="Link"/>
          <w:rtl w:val="0"/>
        </w:rPr>
        <w:t>14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"https://www.superbowlsquares.org/14Black"</w:instrText>
      </w:r>
      <w:r>
        <w:rPr>
          <w:rStyle w:val="Link"/>
        </w:rPr>
        <w:fldChar w:fldCharType="separate" w:fldLock="0"/>
      </w:r>
      <w:r>
        <w:rPr>
          <w:rStyle w:val="Link"/>
          <w:rtl w:val="0"/>
          <w:lang w:val="da-DK"/>
        </w:rPr>
        <w:t>14 Black</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"https://www.superbowlsquares.org/13Royal"</w:instrText>
      </w:r>
      <w:r>
        <w:rPr>
          <w:rStyle w:val="Link"/>
        </w:rPr>
        <w:fldChar w:fldCharType="separate" w:fldLock="0"/>
      </w:r>
      <w:r>
        <w:rPr>
          <w:rStyle w:val="Link"/>
          <w:rtl w:val="0"/>
        </w:rPr>
        <w:t>13 Royal</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"https://www.superbowlsquares.org/13Black"</w:instrText>
      </w:r>
      <w:r>
        <w:rPr>
          <w:rStyle w:val="Link"/>
        </w:rPr>
        <w:fldChar w:fldCharType="separate" w:fldLock="0"/>
      </w:r>
      <w:r>
        <w:rPr>
          <w:rStyle w:val="Link"/>
          <w:rtl w:val="0"/>
          <w:lang w:val="da-DK"/>
        </w:rPr>
        <w:t>13 Black</w:t>
      </w:r>
      <w:r>
        <w:rPr/>
        <w:fldChar w:fldCharType="end" w:fldLock="0"/>
      </w:r>
    </w:p>
    <w:p>
      <w:pPr>
        <w:pStyle w:val="Body"/>
        <w:jc w:val="center"/>
        <w:rPr>
          <w:color w:val="000000"/>
          <w:u w:color="000000"/>
        </w:rPr>
      </w:pPr>
      <w:r>
        <w:rPr>
          <w:rStyle w:val="Link"/>
        </w:rPr>
        <w:fldChar w:fldCharType="begin" w:fldLock="0"/>
      </w:r>
      <w:r>
        <w:rPr>
          <w:rStyle w:val="Link"/>
        </w:rPr>
        <w:instrText xml:space="preserve"> HYPERLINK "https://www.superbowlsquares.org/12Royal"</w:instrText>
      </w:r>
      <w:r>
        <w:rPr>
          <w:rStyle w:val="Link"/>
        </w:rPr>
        <w:fldChar w:fldCharType="separate" w:fldLock="0"/>
      </w:r>
      <w:r>
        <w:rPr>
          <w:rStyle w:val="Link"/>
          <w:rtl w:val="0"/>
        </w:rPr>
        <w:t>12 Royal</w:t>
      </w:r>
      <w:r>
        <w:rPr/>
        <w:fldChar w:fldCharType="end" w:fldLock="0"/>
      </w:r>
    </w:p>
    <w:p>
      <w:pPr>
        <w:pStyle w:val="Body"/>
        <w:jc w:val="center"/>
        <w:rPr>
          <w:rFonts w:ascii="Calibri" w:cs="Calibri" w:hAnsi="Calibri" w:eastAsia="Calibri"/>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 xml:space="preserve">Pay for your Squares </w:t>
      </w:r>
      <w:r>
        <w:rPr>
          <w:rStyle w:val="Hyperlink.1"/>
        </w:rPr>
        <w:fldChar w:fldCharType="begin" w:fldLock="0"/>
      </w:r>
      <w:r>
        <w:rPr>
          <w:rStyle w:val="Hyperlink.1"/>
        </w:rPr>
        <w:instrText xml:space="preserve"> HYPERLINK "https://i-skyline.com/payments/3-SubmitPayment.asp?AthleteID=55587520&amp;ClubID=4"</w:instrText>
      </w:r>
      <w:r>
        <w:rPr>
          <w:rStyle w:val="Hyperlink.1"/>
        </w:rPr>
        <w:fldChar w:fldCharType="separate" w:fldLock="0"/>
      </w:r>
      <w:r>
        <w:rPr>
          <w:rStyle w:val="Hyperlink.1"/>
          <w:rtl w:val="0"/>
          <w:lang w:val="de-DE"/>
        </w:rPr>
        <w:t>HERE</w:t>
      </w:r>
      <w:r>
        <w:rPr/>
        <w:fldChar w:fldCharType="end" w:fldLock="0"/>
      </w:r>
      <w:r>
        <w:rPr>
          <w:rFonts w:ascii="Calibri" w:cs="Calibri" w:hAnsi="Calibri" w:eastAsia="Calibri"/>
          <w:b w:val="1"/>
          <w:bCs w:val="1"/>
          <w:color w:val="000000"/>
          <w:u w:color="000000"/>
          <w:rtl w:val="0"/>
        </w:rPr>
        <w:t>!</w:t>
      </w:r>
    </w:p>
    <w:p>
      <w:pPr>
        <w:pStyle w:val="Body"/>
        <w:jc w:val="center"/>
        <w:rPr>
          <w:color w:val="000000"/>
          <w:sz w:val="28"/>
          <w:szCs w:val="28"/>
          <w:u w:color="000000"/>
        </w:rPr>
      </w:pPr>
      <w:r>
        <w:rPr>
          <w:color w:val="000000"/>
          <w:sz w:val="28"/>
          <w:szCs w:val="28"/>
          <w:u w:color="000000"/>
          <w:rtl w:val="0"/>
          <w:lang w:val="en-US"/>
        </w:rPr>
        <w:t>Under Payment Type, you will click on the last option, Donation to Austin Scholarship Fund. Doing this waives the credit card service fee.</w:t>
      </w:r>
    </w:p>
    <w:p>
      <w:pPr>
        <w:pStyle w:val="Body"/>
        <w:jc w:val="center"/>
        <w:rPr>
          <w:color w:val="294b93"/>
          <w:sz w:val="28"/>
          <w:szCs w:val="28"/>
          <w:u w:color="294b93"/>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b w:val="1"/>
          <w:bCs w:val="1"/>
          <w:color w:val="000000"/>
          <w:u w:color="000000"/>
        </w:rPr>
      </w:pPr>
    </w:p>
    <w:p>
      <w:pPr>
        <w:pStyle w:val="Body"/>
        <w:jc w:val="center"/>
        <w:rPr>
          <w:rFonts w:ascii="Calibri" w:cs="Calibri" w:hAnsi="Calibri" w:eastAsia="Calibri"/>
          <w:b w:val="1"/>
          <w:bCs w:val="1"/>
          <w:color w:val="294b93"/>
          <w:u w:color="294b93"/>
        </w:rPr>
      </w:pPr>
      <w:r>
        <w:rPr>
          <w:rFonts w:ascii="Calibri" w:cs="Calibri" w:hAnsi="Calibri" w:eastAsia="Calibri"/>
          <w:b w:val="1"/>
          <w:bCs w:val="1"/>
          <w:color w:val="000000"/>
          <w:u w:color="000000"/>
          <w:rtl w:val="0"/>
          <w:lang w:val="en-US"/>
        </w:rPr>
        <w:t>Sample Email to Send to Friends &amp; Family</w:t>
      </w:r>
    </w:p>
    <w:p>
      <w:pPr>
        <w:pStyle w:val="Body"/>
        <w:rPr>
          <w:color w:val="294b93"/>
          <w:u w:color="294b93"/>
        </w:rPr>
      </w:pPr>
    </w:p>
    <w:p>
      <w:pPr>
        <w:pStyle w:val="Body"/>
        <w:rPr>
          <w:color w:val="000000"/>
          <w:u w:color="000000"/>
        </w:rPr>
      </w:pPr>
      <w:r>
        <w:rPr>
          <w:color w:val="000000"/>
          <w:u w:color="000000"/>
          <w:rtl w:val="0"/>
          <w:lang w:val="en-US"/>
        </w:rPr>
        <w:t>Dear friend,</w:t>
      </w:r>
    </w:p>
    <w:p>
      <w:pPr>
        <w:pStyle w:val="Body"/>
        <w:rPr>
          <w:color w:val="000000"/>
          <w:u w:color="000000"/>
        </w:rPr>
      </w:pPr>
    </w:p>
    <w:p>
      <w:pPr>
        <w:pStyle w:val="Body"/>
        <w:rPr>
          <w:rStyle w:val="None"/>
          <w:color w:val="000000"/>
          <w:u w:color="000000"/>
        </w:rPr>
      </w:pPr>
      <w:r>
        <w:rPr>
          <w:color w:val="000000"/>
          <w:u w:color="000000"/>
          <w:rtl w:val="0"/>
          <w:lang w:val="en-US"/>
        </w:rPr>
        <w:t xml:space="preserve">My volleyball club, Austin Skyline Juniors, is selling Super Bowl Squares to raise money for the scholarship fund and I'd really appreciate your help! Squares are $10 &amp; we will be giving away $100 at the end of each quarter! To participate, please click on the </w:t>
      </w:r>
      <w:r>
        <w:rPr>
          <w:rStyle w:val="Hyperlink.2"/>
        </w:rPr>
        <w:fldChar w:fldCharType="begin" w:fldLock="0"/>
      </w:r>
      <w:r>
        <w:rPr>
          <w:rStyle w:val="Hyperlink.2"/>
        </w:rPr>
        <w:instrText xml:space="preserve"> HYPERLINK "https://www.superbowlsquares.org/18Royal"</w:instrText>
      </w:r>
      <w:r>
        <w:rPr>
          <w:rStyle w:val="Hyperlink.2"/>
        </w:rPr>
        <w:fldChar w:fldCharType="separate" w:fldLock="0"/>
      </w:r>
      <w:r>
        <w:rPr>
          <w:rStyle w:val="Hyperlink.2"/>
          <w:rtl w:val="0"/>
        </w:rPr>
        <w:t>18 Royal Grid</w:t>
      </w:r>
      <w:r>
        <w:rPr/>
        <w:fldChar w:fldCharType="end" w:fldLock="0"/>
      </w:r>
      <w:r>
        <w:rPr>
          <w:rStyle w:val="None"/>
          <w:color w:val="000000"/>
          <w:u w:color="000000"/>
          <w:rtl w:val="0"/>
          <w:lang w:val="en-US"/>
        </w:rPr>
        <w:t xml:space="preserve">. Follow the instructions to chose your squares, input your contact information &amp; pay online. You can also pay for your squares online by clicking </w:t>
      </w:r>
      <w:r>
        <w:rPr>
          <w:rStyle w:val="Hyperlink.2"/>
        </w:rPr>
        <w:fldChar w:fldCharType="begin" w:fldLock="0"/>
      </w:r>
      <w:r>
        <w:rPr>
          <w:rStyle w:val="Hyperlink.2"/>
        </w:rPr>
        <w:instrText xml:space="preserve"> HYPERLINK "https://i-skyline.com/payments/3-SubmitPayment.asp?AthleteID=55587520&amp;ClubID=4"</w:instrText>
      </w:r>
      <w:r>
        <w:rPr>
          <w:rStyle w:val="Hyperlink.2"/>
        </w:rPr>
        <w:fldChar w:fldCharType="separate" w:fldLock="0"/>
      </w:r>
      <w:r>
        <w:rPr>
          <w:rStyle w:val="Hyperlink.2"/>
          <w:rtl w:val="0"/>
          <w:lang w:val="de-DE"/>
        </w:rPr>
        <w:t>HERE</w:t>
      </w:r>
      <w:r>
        <w:rPr/>
        <w:fldChar w:fldCharType="end" w:fldLock="0"/>
      </w:r>
      <w:r>
        <w:rPr>
          <w:rStyle w:val="None"/>
          <w:color w:val="000000"/>
          <w:u w:color="000000"/>
          <w:rtl w:val="0"/>
          <w:lang w:val="en-US"/>
        </w:rPr>
        <w:t>. And please list my name in the referral spot.</w:t>
      </w:r>
    </w:p>
    <w:p>
      <w:pPr>
        <w:pStyle w:val="Body"/>
        <w:rPr>
          <w:rStyle w:val="None"/>
          <w:color w:val="000000"/>
          <w:u w:color="000000"/>
        </w:rPr>
      </w:pPr>
    </w:p>
    <w:p>
      <w:pPr>
        <w:pStyle w:val="Body"/>
        <w:rPr>
          <w:rStyle w:val="None"/>
          <w:color w:val="000000"/>
          <w:u w:color="000000"/>
        </w:rPr>
      </w:pPr>
      <w:r>
        <w:rPr>
          <w:rStyle w:val="None"/>
          <w:color w:val="000000"/>
          <w:u w:color="000000"/>
          <w:rtl w:val="0"/>
          <w:lang w:val="en-US"/>
        </w:rPr>
        <w:t>Thank you so much for your support!</w:t>
      </w:r>
    </w:p>
    <w:p>
      <w:pPr>
        <w:pStyle w:val="Body"/>
        <w:rPr>
          <w:rStyle w:val="None"/>
          <w:color w:val="000000"/>
          <w:u w:color="000000"/>
        </w:rPr>
      </w:pPr>
      <w:r>
        <w:rPr>
          <w:rStyle w:val="None"/>
          <w:color w:val="000000"/>
          <w:u w:color="000000"/>
          <w:rtl w:val="0"/>
          <w:lang w:val="en-US"/>
        </w:rPr>
        <w:t>Sincerely,</w:t>
      </w:r>
    </w:p>
    <w:p>
      <w:pPr>
        <w:pStyle w:val="Body"/>
        <w:rPr>
          <w:rStyle w:val="None"/>
          <w:color w:val="294b93"/>
          <w:sz w:val="21"/>
          <w:szCs w:val="21"/>
          <w:u w:color="294b93"/>
        </w:rPr>
      </w:pPr>
    </w:p>
    <w:p>
      <w:pPr>
        <w:pStyle w:val="Body"/>
        <w:rPr>
          <w:rStyle w:val="None"/>
          <w:color w:val="294b93"/>
          <w:sz w:val="21"/>
          <w:szCs w:val="21"/>
          <w:u w:color="294b93"/>
        </w:rPr>
      </w:pPr>
    </w:p>
    <w:p>
      <w:pPr>
        <w:pStyle w:val="Body"/>
        <w:jc w:val="center"/>
      </w:pPr>
      <w:r>
        <w:rPr>
          <w:rStyle w:val="None"/>
          <w:rFonts w:ascii="Calibri" w:cs="Calibri" w:hAnsi="Calibri" w:eastAsia="Calibri"/>
          <w:b w:val="1"/>
          <w:bCs w:val="1"/>
          <w:sz w:val="28"/>
          <w:szCs w:val="28"/>
          <w:rtl w:val="0"/>
          <w:lang w:val="en-US"/>
        </w:rPr>
        <w:t>Thank you for supporting the Austin Skyline Juniors Scholarship fund &amp; GOOD LUCK!</w:t>
      </w:r>
    </w:p>
    <w:sectPr>
      <w:headerReference w:type="default" r:id="rId5"/>
      <w:footerReference w:type="default" r:id="rId6"/>
      <w:pgSz w:w="12240" w:h="15840" w:orient="portrait"/>
      <w:pgMar w:top="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2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color w:val="0070c0"/>
      <w:u w:color="0070c0"/>
    </w:rPr>
  </w:style>
  <w:style w:type="character" w:styleId="Hyperlink.1">
    <w:name w:val="Hyperlink.1"/>
    <w:basedOn w:val="Link"/>
    <w:next w:val="Hyperlink.1"/>
    <w:rPr>
      <w:rFonts w:ascii="Calibri" w:cs="Calibri" w:hAnsi="Calibri" w:eastAsia="Calibri"/>
      <w:b w:val="1"/>
      <w:bCs w:val="1"/>
      <w:color w:val="0070c0"/>
      <w:u w:color="0070c0"/>
    </w:rPr>
  </w:style>
  <w:style w:type="character" w:styleId="None">
    <w:name w:val="None"/>
  </w:style>
  <w:style w:type="character" w:styleId="Hyperlink.2">
    <w:name w:val="Hyperlink.2"/>
    <w:basedOn w:val="None"/>
    <w:next w:val="Hyperlink.2"/>
    <w:rPr>
      <w:color w:val="000000"/>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