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52288" w14:textId="77777777" w:rsidR="00165E6F" w:rsidRDefault="00F66761" w:rsidP="00165E6F">
      <w:pPr>
        <w:spacing w:after="200"/>
        <w:jc w:val="center"/>
        <w:rPr>
          <w:rFonts w:ascii="Vivaldi" w:hAnsi="Vivaldi"/>
          <w:b/>
          <w:i/>
          <w:color w:val="990000"/>
          <w:sz w:val="72"/>
          <w:szCs w:val="72"/>
          <w14:shadow w14:blurRad="50749" w14:dist="38036" w14:dir="0" w14:sx="100000" w14:sy="100000" w14:kx="0" w14:ky="0" w14:algn="b">
            <w14:srgbClr w14:val="000000"/>
          </w14:shadow>
        </w:rPr>
      </w:pPr>
      <w:r>
        <w:rPr>
          <w:rFonts w:ascii="Vivaldi" w:hAnsi="Vivaldi"/>
          <w:b/>
          <w:i/>
          <w:noProof/>
          <w:color w:val="990000"/>
          <w:sz w:val="72"/>
          <w:szCs w:val="72"/>
        </w:rPr>
        <w:drawing>
          <wp:anchor distT="0" distB="0" distL="114300" distR="114300" simplePos="0" relativeHeight="251659264" behindDoc="0" locked="0" layoutInCell="1" allowOverlap="1" wp14:anchorId="107AE0D1" wp14:editId="1C7F4DB2">
            <wp:simplePos x="0" y="0"/>
            <wp:positionH relativeFrom="column">
              <wp:posOffset>5316220</wp:posOffset>
            </wp:positionH>
            <wp:positionV relativeFrom="paragraph">
              <wp:posOffset>-10795</wp:posOffset>
            </wp:positionV>
            <wp:extent cx="681355" cy="702310"/>
            <wp:effectExtent l="0" t="0" r="4444" b="2536"/>
            <wp:wrapNone/>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rot="10799991" flipH="1" flipV="1">
                      <a:off x="0" y="0"/>
                      <a:ext cx="681355" cy="702310"/>
                    </a:xfrm>
                    <a:prstGeom prst="rect">
                      <a:avLst/>
                    </a:prstGeom>
                    <a:noFill/>
                    <a:ln>
                      <a:noFill/>
                      <a:prstDash/>
                    </a:ln>
                  </pic:spPr>
                </pic:pic>
              </a:graphicData>
            </a:graphic>
          </wp:anchor>
        </w:drawing>
      </w:r>
      <w:r>
        <w:rPr>
          <w:rFonts w:ascii="Vivaldi" w:hAnsi="Vivaldi"/>
          <w:b/>
          <w:i/>
          <w:noProof/>
          <w:color w:val="990000"/>
          <w:sz w:val="72"/>
          <w:szCs w:val="72"/>
        </w:rPr>
        <w:drawing>
          <wp:anchor distT="0" distB="0" distL="114300" distR="114300" simplePos="0" relativeHeight="251660288" behindDoc="0" locked="0" layoutInCell="1" allowOverlap="1" wp14:anchorId="4E4CA893" wp14:editId="7303A055">
            <wp:simplePos x="0" y="0"/>
            <wp:positionH relativeFrom="column">
              <wp:posOffset>887738</wp:posOffset>
            </wp:positionH>
            <wp:positionV relativeFrom="paragraph">
              <wp:posOffset>-6349</wp:posOffset>
            </wp:positionV>
            <wp:extent cx="697230" cy="685800"/>
            <wp:effectExtent l="0" t="0" r="6990" b="18420"/>
            <wp:wrapNone/>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rot="10799991" flipH="1" flipV="1">
                      <a:off x="0" y="0"/>
                      <a:ext cx="697230" cy="685800"/>
                    </a:xfrm>
                    <a:prstGeom prst="rect">
                      <a:avLst/>
                    </a:prstGeom>
                    <a:noFill/>
                    <a:ln>
                      <a:noFill/>
                      <a:prstDash/>
                    </a:ln>
                  </pic:spPr>
                </pic:pic>
              </a:graphicData>
            </a:graphic>
          </wp:anchor>
        </w:drawing>
      </w:r>
      <w:r w:rsidR="00AA6CAD">
        <w:rPr>
          <w:rFonts w:ascii="Vivaldi" w:hAnsi="Vivaldi"/>
          <w:b/>
          <w:i/>
          <w:color w:val="990000"/>
          <w:sz w:val="72"/>
          <w:szCs w:val="72"/>
          <w14:shadow w14:blurRad="50749" w14:dist="38036" w14:dir="0" w14:sx="100000" w14:sy="100000" w14:kx="0" w14:ky="0" w14:algn="b">
            <w14:srgbClr w14:val="000000"/>
          </w14:shadow>
        </w:rPr>
        <w:t>Town of Waco</w:t>
      </w:r>
    </w:p>
    <w:p w14:paraId="09714654" w14:textId="101A9998" w:rsidR="00165E6F" w:rsidRPr="00165E6F" w:rsidRDefault="00975981" w:rsidP="003905A2">
      <w:pPr>
        <w:spacing w:before="120" w:after="120"/>
        <w:ind w:left="144" w:right="288"/>
        <w:jc w:val="center"/>
        <w:rPr>
          <w:rFonts w:ascii="Vivaldi" w:hAnsi="Vivaldi"/>
          <w:b/>
          <w:i/>
          <w:color w:val="990000"/>
          <w:sz w:val="72"/>
          <w:szCs w:val="72"/>
          <w14:shadow w14:blurRad="50749" w14:dist="38036" w14:dir="0" w14:sx="100000" w14:sy="100000" w14:kx="0" w14:ky="0" w14:algn="b">
            <w14:srgbClr w14:val="000000"/>
          </w14:shadow>
        </w:rPr>
      </w:pPr>
      <w:r w:rsidRPr="00165E6F">
        <w:rPr>
          <w:rFonts w:ascii="Georgia" w:hAnsi="Georgia"/>
          <w:sz w:val="28"/>
          <w:szCs w:val="28"/>
          <w:u w:val="single"/>
        </w:rPr>
        <w:t xml:space="preserve">Town of Waco Community </w:t>
      </w:r>
      <w:r w:rsidR="006433DE" w:rsidRPr="00165E6F">
        <w:rPr>
          <w:rFonts w:ascii="Georgia" w:hAnsi="Georgia"/>
          <w:sz w:val="28"/>
          <w:szCs w:val="28"/>
          <w:u w:val="single"/>
        </w:rPr>
        <w:t>Center</w:t>
      </w:r>
      <w:r w:rsidR="00E27699" w:rsidRPr="00165E6F">
        <w:rPr>
          <w:rFonts w:ascii="Georgia" w:hAnsi="Georgia"/>
          <w:sz w:val="28"/>
          <w:szCs w:val="28"/>
          <w:u w:val="single"/>
        </w:rPr>
        <w:t xml:space="preserve"> Rental</w:t>
      </w:r>
      <w:r w:rsidRPr="00165E6F">
        <w:rPr>
          <w:rFonts w:ascii="Georgia" w:hAnsi="Georgia"/>
          <w:sz w:val="28"/>
          <w:szCs w:val="28"/>
          <w:u w:val="single"/>
        </w:rPr>
        <w:t xml:space="preserve"> Agreement</w:t>
      </w:r>
    </w:p>
    <w:p w14:paraId="61EBA075" w14:textId="7517A684" w:rsidR="00975981" w:rsidRPr="00165E6F" w:rsidRDefault="00165E6F" w:rsidP="003905A2">
      <w:pPr>
        <w:spacing w:before="120" w:after="120"/>
        <w:ind w:left="144" w:right="288" w:firstLine="720"/>
        <w:rPr>
          <w:rFonts w:ascii="Georgia" w:hAnsi="Georgia"/>
          <w:sz w:val="16"/>
          <w:szCs w:val="16"/>
        </w:rPr>
      </w:pPr>
      <w:r>
        <w:rPr>
          <w:rFonts w:ascii="Georgia" w:hAnsi="Georgia"/>
          <w:sz w:val="32"/>
          <w:szCs w:val="32"/>
        </w:rPr>
        <w:tab/>
      </w:r>
      <w:r>
        <w:rPr>
          <w:rFonts w:ascii="Georgia" w:hAnsi="Georgia"/>
          <w:sz w:val="32"/>
          <w:szCs w:val="32"/>
        </w:rPr>
        <w:tab/>
      </w:r>
      <w:r>
        <w:rPr>
          <w:rFonts w:ascii="Georgia" w:hAnsi="Georgia"/>
          <w:sz w:val="32"/>
          <w:szCs w:val="32"/>
        </w:rPr>
        <w:tab/>
      </w:r>
      <w:r>
        <w:rPr>
          <w:rFonts w:ascii="Georgia" w:hAnsi="Georgia"/>
          <w:sz w:val="32"/>
          <w:szCs w:val="32"/>
        </w:rPr>
        <w:tab/>
        <w:t xml:space="preserve">  </w:t>
      </w:r>
      <w:r w:rsidR="003905A2">
        <w:rPr>
          <w:rFonts w:ascii="Georgia" w:hAnsi="Georgia"/>
          <w:sz w:val="32"/>
          <w:szCs w:val="32"/>
        </w:rPr>
        <w:t xml:space="preserve">      </w:t>
      </w:r>
      <w:r>
        <w:rPr>
          <w:rFonts w:ascii="Georgia" w:hAnsi="Georgia"/>
          <w:sz w:val="32"/>
          <w:szCs w:val="32"/>
        </w:rPr>
        <w:t xml:space="preserve"> </w:t>
      </w:r>
      <w:r w:rsidRPr="00165E6F">
        <w:rPr>
          <w:rFonts w:ascii="Georgia" w:hAnsi="Georgia"/>
          <w:sz w:val="16"/>
          <w:szCs w:val="16"/>
        </w:rPr>
        <w:t>(Revised 4/16/2024)</w:t>
      </w:r>
    </w:p>
    <w:p w14:paraId="1707CEF7" w14:textId="21781C1C" w:rsidR="003E0DE9" w:rsidRPr="00DA1DA9" w:rsidRDefault="003E0DE9" w:rsidP="00975981">
      <w:pPr>
        <w:pStyle w:val="ListParagraph"/>
        <w:numPr>
          <w:ilvl w:val="0"/>
          <w:numId w:val="1"/>
        </w:numPr>
        <w:spacing w:after="200"/>
        <w:rPr>
          <w:color w:val="000000" w:themeColor="text1"/>
        </w:rPr>
      </w:pPr>
      <w:r>
        <w:rPr>
          <w:rFonts w:ascii="Georgia" w:hAnsi="Georgia"/>
          <w:color w:val="000000" w:themeColor="text1"/>
        </w:rPr>
        <w:t xml:space="preserve">I understand and agree that weapons of any kind </w:t>
      </w:r>
      <w:r w:rsidR="00DA1DA9">
        <w:rPr>
          <w:rFonts w:ascii="Georgia" w:hAnsi="Georgia"/>
          <w:color w:val="000000" w:themeColor="text1"/>
        </w:rPr>
        <w:t xml:space="preserve">(guns, knives, etc.), including concealed carry weapons, </w:t>
      </w:r>
      <w:r>
        <w:rPr>
          <w:rFonts w:ascii="Georgia" w:hAnsi="Georgia"/>
          <w:color w:val="000000" w:themeColor="text1"/>
        </w:rPr>
        <w:t xml:space="preserve">are not allowed on the Community Center property </w:t>
      </w:r>
      <w:r w:rsidR="00DA1DA9">
        <w:rPr>
          <w:rFonts w:ascii="Georgia" w:hAnsi="Georgia"/>
          <w:color w:val="000000" w:themeColor="text1"/>
        </w:rPr>
        <w:t>(except by sworn law enforcement). In the event that</w:t>
      </w:r>
      <w:r w:rsidR="00522887">
        <w:rPr>
          <w:rFonts w:ascii="Georgia" w:hAnsi="Georgia"/>
          <w:color w:val="000000" w:themeColor="text1"/>
        </w:rPr>
        <w:t xml:space="preserve"> any are reported</w:t>
      </w:r>
      <w:r>
        <w:rPr>
          <w:rFonts w:ascii="Georgia" w:hAnsi="Georgia"/>
          <w:color w:val="000000" w:themeColor="text1"/>
        </w:rPr>
        <w:t>, my event will be immediately cancelled with no refund of any par</w:t>
      </w:r>
      <w:r w:rsidR="00522887">
        <w:rPr>
          <w:rFonts w:ascii="Georgia" w:hAnsi="Georgia"/>
          <w:color w:val="000000" w:themeColor="text1"/>
        </w:rPr>
        <w:t xml:space="preserve">t of the rental fee or deposit </w:t>
      </w:r>
      <w:r>
        <w:rPr>
          <w:rFonts w:ascii="Georgia" w:hAnsi="Georgia"/>
          <w:color w:val="000000" w:themeColor="text1"/>
        </w:rPr>
        <w:t>and the Cleveland County Sheriff’s Dept. will be notified.</w:t>
      </w:r>
    </w:p>
    <w:p w14:paraId="44132802" w14:textId="17DB15C5" w:rsidR="00522887" w:rsidRPr="00522887" w:rsidRDefault="00DA1DA9" w:rsidP="00522887">
      <w:pPr>
        <w:pStyle w:val="ListParagraph"/>
        <w:numPr>
          <w:ilvl w:val="0"/>
          <w:numId w:val="1"/>
        </w:numPr>
        <w:spacing w:after="200"/>
        <w:rPr>
          <w:color w:val="000000" w:themeColor="text1"/>
        </w:rPr>
      </w:pPr>
      <w:r>
        <w:rPr>
          <w:rFonts w:ascii="Georgia" w:hAnsi="Georgia"/>
          <w:color w:val="000000" w:themeColor="text1"/>
        </w:rPr>
        <w:t xml:space="preserve">I understand and agree that the consumption of alcoholic beverages on Community Center property or inside the building is not allowed. I understand that smoking or use of vape materials </w:t>
      </w:r>
      <w:r w:rsidR="00522887">
        <w:rPr>
          <w:rFonts w:ascii="Georgia" w:hAnsi="Georgia"/>
          <w:color w:val="000000" w:themeColor="text1"/>
        </w:rPr>
        <w:t xml:space="preserve">inside the building is not allowed and any illegal drug use is prohibited on Community Center property. </w:t>
      </w:r>
    </w:p>
    <w:p w14:paraId="21371891" w14:textId="4F9066CA" w:rsidR="00975981" w:rsidRDefault="00DA1DA9" w:rsidP="00DA1DA9">
      <w:pPr>
        <w:pStyle w:val="ListParagraph"/>
        <w:numPr>
          <w:ilvl w:val="0"/>
          <w:numId w:val="1"/>
        </w:numPr>
        <w:spacing w:after="200"/>
        <w:rPr>
          <w:rFonts w:ascii="Georgia" w:hAnsi="Georgia"/>
          <w:color w:val="000000" w:themeColor="text1"/>
        </w:rPr>
      </w:pPr>
      <w:r>
        <w:rPr>
          <w:rFonts w:ascii="Georgia" w:hAnsi="Georgia"/>
          <w:color w:val="000000" w:themeColor="text1"/>
        </w:rPr>
        <w:t xml:space="preserve">I </w:t>
      </w:r>
      <w:r w:rsidR="00975981" w:rsidRPr="00E86C2F">
        <w:rPr>
          <w:rFonts w:ascii="Georgia" w:hAnsi="Georgia"/>
          <w:color w:val="000000" w:themeColor="text1"/>
        </w:rPr>
        <w:t xml:space="preserve">agree that the Community </w:t>
      </w:r>
      <w:r w:rsidR="006433DE" w:rsidRPr="00E86C2F">
        <w:rPr>
          <w:rFonts w:ascii="Georgia" w:hAnsi="Georgia"/>
          <w:color w:val="000000" w:themeColor="text1"/>
        </w:rPr>
        <w:t>Center</w:t>
      </w:r>
      <w:r w:rsidR="00975981" w:rsidRPr="00E86C2F">
        <w:rPr>
          <w:rFonts w:ascii="Georgia" w:hAnsi="Georgia"/>
          <w:color w:val="000000" w:themeColor="text1"/>
        </w:rPr>
        <w:t xml:space="preserve"> interior and grounds will be properly cleaned</w:t>
      </w:r>
      <w:r w:rsidR="00E27699">
        <w:rPr>
          <w:rFonts w:ascii="Georgia" w:hAnsi="Georgia"/>
          <w:color w:val="000000" w:themeColor="text1"/>
        </w:rPr>
        <w:t>, including the sweeping and mopping of the floors</w:t>
      </w:r>
      <w:r>
        <w:rPr>
          <w:rFonts w:ascii="Georgia" w:hAnsi="Georgia"/>
          <w:color w:val="000000" w:themeColor="text1"/>
        </w:rPr>
        <w:t xml:space="preserve"> and wiping down all tables and counters</w:t>
      </w:r>
      <w:r w:rsidR="00E27699">
        <w:rPr>
          <w:rFonts w:ascii="Georgia" w:hAnsi="Georgia"/>
          <w:color w:val="000000" w:themeColor="text1"/>
        </w:rPr>
        <w:t>,</w:t>
      </w:r>
      <w:r w:rsidR="00975981" w:rsidRPr="00E86C2F">
        <w:rPr>
          <w:rFonts w:ascii="Georgia" w:hAnsi="Georgia"/>
          <w:color w:val="000000" w:themeColor="text1"/>
        </w:rPr>
        <w:t xml:space="preserve"> before we leave the property. I agree to empty the t</w:t>
      </w:r>
      <w:r>
        <w:rPr>
          <w:rFonts w:ascii="Georgia" w:hAnsi="Georgia"/>
          <w:color w:val="000000" w:themeColor="text1"/>
        </w:rPr>
        <w:t>rash cans inside and pick up</w:t>
      </w:r>
      <w:r w:rsidR="00975981" w:rsidRPr="00E86C2F">
        <w:rPr>
          <w:rFonts w:ascii="Georgia" w:hAnsi="Georgia"/>
          <w:color w:val="000000" w:themeColor="text1"/>
        </w:rPr>
        <w:t xml:space="preserve"> trash around the exterior of the build</w:t>
      </w:r>
      <w:r w:rsidR="00E7148C">
        <w:rPr>
          <w:rFonts w:ascii="Georgia" w:hAnsi="Georgia"/>
          <w:color w:val="000000" w:themeColor="text1"/>
        </w:rPr>
        <w:t>ing</w:t>
      </w:r>
      <w:r w:rsidR="00975981" w:rsidRPr="00E86C2F">
        <w:rPr>
          <w:rFonts w:ascii="Georgia" w:hAnsi="Georgia"/>
          <w:color w:val="000000" w:themeColor="text1"/>
        </w:rPr>
        <w:t xml:space="preserve">. </w:t>
      </w:r>
      <w:r w:rsidR="007B2138">
        <w:rPr>
          <w:rFonts w:ascii="Georgia" w:hAnsi="Georgia"/>
          <w:color w:val="000000" w:themeColor="text1"/>
        </w:rPr>
        <w:t>I agree to roll the trash cans to t</w:t>
      </w:r>
      <w:r w:rsidR="00611182">
        <w:rPr>
          <w:rFonts w:ascii="Georgia" w:hAnsi="Georgia"/>
          <w:color w:val="000000" w:themeColor="text1"/>
        </w:rPr>
        <w:t>he sidewalk</w:t>
      </w:r>
      <w:r>
        <w:rPr>
          <w:rFonts w:ascii="Georgia" w:hAnsi="Georgia"/>
          <w:color w:val="000000" w:themeColor="text1"/>
        </w:rPr>
        <w:t xml:space="preserve"> following my </w:t>
      </w:r>
      <w:r w:rsidR="007B2138">
        <w:rPr>
          <w:rFonts w:ascii="Georgia" w:hAnsi="Georgia"/>
          <w:color w:val="000000" w:themeColor="text1"/>
        </w:rPr>
        <w:t xml:space="preserve">rental. </w:t>
      </w:r>
      <w:r w:rsidR="00975981" w:rsidRPr="00E86C2F">
        <w:rPr>
          <w:rFonts w:ascii="Georgia" w:hAnsi="Georgia"/>
          <w:color w:val="000000" w:themeColor="text1"/>
        </w:rPr>
        <w:t xml:space="preserve">I understand that failure to </w:t>
      </w:r>
      <w:r w:rsidR="00E27699">
        <w:rPr>
          <w:rFonts w:ascii="Georgia" w:hAnsi="Georgia"/>
          <w:color w:val="000000" w:themeColor="text1"/>
        </w:rPr>
        <w:t xml:space="preserve">leave the building clean </w:t>
      </w:r>
      <w:r w:rsidR="00975981" w:rsidRPr="00E86C2F">
        <w:rPr>
          <w:rFonts w:ascii="Georgia" w:hAnsi="Georgia"/>
          <w:color w:val="000000" w:themeColor="text1"/>
        </w:rPr>
        <w:t>will result in the forfeiture of my cleaning deposit.</w:t>
      </w:r>
    </w:p>
    <w:p w14:paraId="549C3413" w14:textId="2AE40A30" w:rsidR="00DA1DA9" w:rsidRPr="00DA1DA9" w:rsidRDefault="00477B9B" w:rsidP="00DA1DA9">
      <w:pPr>
        <w:pStyle w:val="ListParagraph"/>
        <w:numPr>
          <w:ilvl w:val="0"/>
          <w:numId w:val="1"/>
        </w:numPr>
        <w:spacing w:after="200"/>
        <w:rPr>
          <w:rFonts w:ascii="Georgia" w:hAnsi="Georgia"/>
          <w:color w:val="000000" w:themeColor="text1"/>
        </w:rPr>
      </w:pPr>
      <w:r>
        <w:rPr>
          <w:rFonts w:ascii="Georgia" w:hAnsi="Georgia"/>
          <w:color w:val="000000" w:themeColor="text1"/>
        </w:rPr>
        <w:t>I agree that I and my guest will be respectful of the neighbors around the C</w:t>
      </w:r>
      <w:r w:rsidR="00165E6F">
        <w:rPr>
          <w:rFonts w:ascii="Georgia" w:hAnsi="Georgia"/>
          <w:color w:val="000000" w:themeColor="text1"/>
        </w:rPr>
        <w:t xml:space="preserve">ommunity Center and agree to limit any </w:t>
      </w:r>
      <w:r>
        <w:rPr>
          <w:rFonts w:ascii="Georgia" w:hAnsi="Georgia"/>
          <w:color w:val="000000" w:themeColor="text1"/>
        </w:rPr>
        <w:t xml:space="preserve">excessive </w:t>
      </w:r>
      <w:r w:rsidR="00165E6F">
        <w:rPr>
          <w:rFonts w:ascii="Georgia" w:hAnsi="Georgia"/>
          <w:color w:val="000000" w:themeColor="text1"/>
        </w:rPr>
        <w:t xml:space="preserve">noise, </w:t>
      </w:r>
      <w:r>
        <w:rPr>
          <w:rFonts w:ascii="Georgia" w:hAnsi="Georgia"/>
          <w:color w:val="000000" w:themeColor="text1"/>
        </w:rPr>
        <w:t>loud music and offensive</w:t>
      </w:r>
      <w:r w:rsidR="00165E6F">
        <w:rPr>
          <w:rFonts w:ascii="Georgia" w:hAnsi="Georgia"/>
          <w:color w:val="000000" w:themeColor="text1"/>
        </w:rPr>
        <w:t xml:space="preserve"> language that others may find unwelcome.</w:t>
      </w:r>
    </w:p>
    <w:p w14:paraId="4D655ED7" w14:textId="78EB704B" w:rsidR="00DA1DA9" w:rsidRDefault="00DA1DA9" w:rsidP="00DA1DA9">
      <w:pPr>
        <w:pStyle w:val="ListParagraph"/>
        <w:numPr>
          <w:ilvl w:val="0"/>
          <w:numId w:val="1"/>
        </w:numPr>
        <w:spacing w:after="200"/>
        <w:rPr>
          <w:rFonts w:ascii="Georgia" w:hAnsi="Georgia" w:cs="Segoe UI"/>
          <w:color w:val="000000" w:themeColor="text1"/>
        </w:rPr>
      </w:pPr>
      <w:r>
        <w:rPr>
          <w:rFonts w:ascii="Georgia" w:hAnsi="Georgia" w:cs="Segoe UI"/>
          <w:color w:val="000000" w:themeColor="text1"/>
        </w:rPr>
        <w:t xml:space="preserve">I </w:t>
      </w:r>
      <w:r w:rsidRPr="00E86C2F">
        <w:rPr>
          <w:rFonts w:ascii="Georgia" w:hAnsi="Georgia" w:cs="Segoe UI"/>
          <w:color w:val="000000" w:themeColor="text1"/>
        </w:rPr>
        <w:t xml:space="preserve">agree that I and my guests will have the </w:t>
      </w:r>
      <w:r w:rsidR="00E7148C">
        <w:rPr>
          <w:rFonts w:ascii="Georgia" w:hAnsi="Georgia" w:cs="Segoe UI"/>
          <w:color w:val="000000" w:themeColor="text1"/>
        </w:rPr>
        <w:t>building vacated at or before 9</w:t>
      </w:r>
      <w:r w:rsidRPr="00E86C2F">
        <w:rPr>
          <w:rFonts w:ascii="Georgia" w:hAnsi="Georgia" w:cs="Segoe UI"/>
          <w:color w:val="000000" w:themeColor="text1"/>
        </w:rPr>
        <w:t xml:space="preserve">:00 p.m. on the date of the rental. In the event that the building is still occupied by </w:t>
      </w:r>
      <w:r w:rsidR="00E7148C">
        <w:rPr>
          <w:rFonts w:ascii="Georgia" w:hAnsi="Georgia" w:cs="Segoe UI"/>
          <w:color w:val="000000" w:themeColor="text1"/>
        </w:rPr>
        <w:t>anyone in the rental party at 9</w:t>
      </w:r>
      <w:r w:rsidRPr="00E86C2F">
        <w:rPr>
          <w:rFonts w:ascii="Georgia" w:hAnsi="Georgia" w:cs="Segoe UI"/>
          <w:color w:val="000000" w:themeColor="text1"/>
        </w:rPr>
        <w:t xml:space="preserve">:00 p.m., </w:t>
      </w:r>
      <w:r>
        <w:rPr>
          <w:rFonts w:ascii="Georgia" w:hAnsi="Georgia" w:cs="Segoe UI"/>
          <w:color w:val="000000" w:themeColor="text1"/>
        </w:rPr>
        <w:t>I agree to pay an additional $125</w:t>
      </w:r>
      <w:r w:rsidRPr="00E86C2F">
        <w:rPr>
          <w:rFonts w:ascii="Georgia" w:hAnsi="Georgia" w:cs="Segoe UI"/>
          <w:color w:val="000000" w:themeColor="text1"/>
        </w:rPr>
        <w:t>.00 rental fee.</w:t>
      </w:r>
    </w:p>
    <w:p w14:paraId="62DDFE4F" w14:textId="02F5E871" w:rsidR="00DA1DA9" w:rsidRPr="00DA1DA9" w:rsidRDefault="00DA1DA9" w:rsidP="00DA1DA9">
      <w:pPr>
        <w:pStyle w:val="ListParagraph"/>
        <w:numPr>
          <w:ilvl w:val="0"/>
          <w:numId w:val="1"/>
        </w:numPr>
        <w:spacing w:after="200"/>
        <w:rPr>
          <w:rFonts w:ascii="Georgia" w:hAnsi="Georgia" w:cs="Segoe UI"/>
          <w:color w:val="000000" w:themeColor="text1"/>
        </w:rPr>
      </w:pPr>
      <w:r w:rsidRPr="00E86C2F">
        <w:rPr>
          <w:rFonts w:ascii="Georgia" w:hAnsi="Georgia" w:cs="Segoe UI"/>
          <w:color w:val="000000" w:themeColor="text1"/>
        </w:rPr>
        <w:t>I understand and agree that if I or any of my guests do not adhere to any of the policies, the Town of Waco, through its authorities, may require that I, along with any guest, vacate the building immediately with no refund of any part of the rental fee or cleaning deposit.</w:t>
      </w:r>
    </w:p>
    <w:p w14:paraId="59B62EEB" w14:textId="0A461D06" w:rsidR="00975981" w:rsidRDefault="003905A2" w:rsidP="00975981">
      <w:pPr>
        <w:pStyle w:val="ListParagraph"/>
        <w:numPr>
          <w:ilvl w:val="0"/>
          <w:numId w:val="1"/>
        </w:numPr>
        <w:spacing w:after="200"/>
        <w:rPr>
          <w:rFonts w:ascii="Georgia" w:hAnsi="Georgia"/>
          <w:color w:val="000000" w:themeColor="text1"/>
        </w:rPr>
      </w:pPr>
      <w:r>
        <w:rPr>
          <w:rFonts w:ascii="Georgia" w:hAnsi="Georgia"/>
          <w:color w:val="000000" w:themeColor="text1"/>
        </w:rPr>
        <w:t xml:space="preserve">I </w:t>
      </w:r>
      <w:bookmarkStart w:id="0" w:name="_GoBack"/>
      <w:bookmarkEnd w:id="0"/>
      <w:r w:rsidR="00975981" w:rsidRPr="00E86C2F">
        <w:rPr>
          <w:rFonts w:ascii="Georgia" w:hAnsi="Georgia"/>
          <w:color w:val="000000" w:themeColor="text1"/>
        </w:rPr>
        <w:t xml:space="preserve">agree to </w:t>
      </w:r>
      <w:r w:rsidR="00B57C8D">
        <w:rPr>
          <w:rFonts w:ascii="Georgia" w:hAnsi="Georgia"/>
          <w:color w:val="000000" w:themeColor="text1"/>
        </w:rPr>
        <w:t xml:space="preserve">drop the key in the lock box on the porch railing </w:t>
      </w:r>
      <w:r w:rsidR="00975981" w:rsidRPr="00E86C2F">
        <w:rPr>
          <w:rFonts w:ascii="Georgia" w:hAnsi="Georgia"/>
          <w:color w:val="000000" w:themeColor="text1"/>
        </w:rPr>
        <w:t>no later than three (3) days after our event. If I fail to do so, any expenses billed to the Town for changing the locks will be my responsibility.</w:t>
      </w:r>
    </w:p>
    <w:p w14:paraId="78AD978F" w14:textId="18A82519" w:rsidR="00EA6FAE" w:rsidRDefault="00EA6FAE" w:rsidP="00975981">
      <w:pPr>
        <w:pStyle w:val="ListParagraph"/>
        <w:numPr>
          <w:ilvl w:val="0"/>
          <w:numId w:val="1"/>
        </w:numPr>
        <w:spacing w:after="200"/>
        <w:rPr>
          <w:rFonts w:ascii="Georgia" w:hAnsi="Georgia"/>
          <w:color w:val="000000" w:themeColor="text1"/>
        </w:rPr>
      </w:pPr>
      <w:r>
        <w:rPr>
          <w:rFonts w:ascii="Georgia" w:hAnsi="Georgia"/>
          <w:color w:val="000000" w:themeColor="text1"/>
        </w:rPr>
        <w:t>Inflatables are allowed but there is an additional $25.00 fee for inflatables that require water usage.</w:t>
      </w:r>
    </w:p>
    <w:p w14:paraId="0530FB40" w14:textId="6C1A3727" w:rsidR="00DA1DA9" w:rsidRPr="00DA1DA9" w:rsidRDefault="00DA1DA9" w:rsidP="00DA1DA9">
      <w:pPr>
        <w:pStyle w:val="ListParagraph"/>
        <w:numPr>
          <w:ilvl w:val="0"/>
          <w:numId w:val="1"/>
        </w:numPr>
        <w:spacing w:after="200"/>
        <w:rPr>
          <w:color w:val="000000" w:themeColor="text1"/>
        </w:rPr>
      </w:pPr>
      <w:r w:rsidRPr="00E86C2F">
        <w:rPr>
          <w:rFonts w:ascii="Georgia" w:hAnsi="Georgia"/>
          <w:color w:val="000000" w:themeColor="text1"/>
        </w:rPr>
        <w:t xml:space="preserve">I hereby </w:t>
      </w:r>
      <w:r w:rsidRPr="00E86C2F">
        <w:rPr>
          <w:rFonts w:ascii="Georgia" w:hAnsi="Georgia" w:cs="Segoe UI"/>
          <w:color w:val="000000" w:themeColor="text1"/>
        </w:rPr>
        <w:t>acknowledge that I have read the Town of Waco policies for use of the Community Center and agree to adhere to the policies as written.</w:t>
      </w:r>
    </w:p>
    <w:p w14:paraId="604AB1B3" w14:textId="10C6FF1D" w:rsidR="00975981" w:rsidRPr="00E86C2F" w:rsidRDefault="003905A2" w:rsidP="00975981">
      <w:pPr>
        <w:spacing w:after="120"/>
        <w:rPr>
          <w:rFonts w:ascii="Georgia" w:hAnsi="Georgia"/>
        </w:rPr>
      </w:pPr>
      <w:r>
        <w:rPr>
          <w:rFonts w:ascii="Georgia" w:hAnsi="Georgia"/>
        </w:rPr>
        <w:tab/>
      </w:r>
      <w:r w:rsidR="00975981" w:rsidRPr="00E86C2F">
        <w:rPr>
          <w:rFonts w:ascii="Georgia" w:hAnsi="Georgia"/>
        </w:rPr>
        <w:t>Renter(s) Name: ____________________________Date: _________</w:t>
      </w:r>
      <w:r w:rsidR="00B863F8" w:rsidRPr="00E86C2F">
        <w:rPr>
          <w:rFonts w:ascii="Georgia" w:hAnsi="Georgia"/>
        </w:rPr>
        <w:t>________</w:t>
      </w:r>
      <w:r w:rsidR="00975981" w:rsidRPr="00E86C2F">
        <w:rPr>
          <w:rFonts w:ascii="Georgia" w:hAnsi="Georgia"/>
        </w:rPr>
        <w:t>_______</w:t>
      </w:r>
    </w:p>
    <w:p w14:paraId="2C901A16" w14:textId="77777777" w:rsidR="00975981" w:rsidRPr="00E86C2F" w:rsidRDefault="00975981" w:rsidP="00975981">
      <w:pPr>
        <w:spacing w:after="120"/>
        <w:rPr>
          <w:rFonts w:ascii="Georgia" w:hAnsi="Georgia"/>
        </w:rPr>
      </w:pPr>
    </w:p>
    <w:p w14:paraId="2F4593B6" w14:textId="3D35B023" w:rsidR="00975981" w:rsidRPr="00E86C2F" w:rsidRDefault="003905A2" w:rsidP="00975981">
      <w:pPr>
        <w:spacing w:after="120"/>
        <w:rPr>
          <w:rFonts w:ascii="Georgia" w:hAnsi="Georgia"/>
        </w:rPr>
      </w:pPr>
      <w:r>
        <w:rPr>
          <w:rFonts w:ascii="Georgia" w:hAnsi="Georgia"/>
        </w:rPr>
        <w:tab/>
      </w:r>
      <w:r w:rsidR="00975981" w:rsidRPr="00E86C2F">
        <w:rPr>
          <w:rFonts w:ascii="Georgia" w:hAnsi="Georgia"/>
        </w:rPr>
        <w:t>Event: ________________________________Rental fee: __________</w:t>
      </w:r>
      <w:r w:rsidR="00B863F8" w:rsidRPr="00E86C2F">
        <w:rPr>
          <w:rFonts w:ascii="Georgia" w:hAnsi="Georgia"/>
        </w:rPr>
        <w:t>_______</w:t>
      </w:r>
      <w:r w:rsidR="00975981" w:rsidRPr="00E86C2F">
        <w:rPr>
          <w:rFonts w:ascii="Georgia" w:hAnsi="Georgia"/>
        </w:rPr>
        <w:t>______</w:t>
      </w:r>
    </w:p>
    <w:p w14:paraId="1B407F2B" w14:textId="77777777" w:rsidR="00975981" w:rsidRPr="00E86C2F" w:rsidRDefault="00975981" w:rsidP="00975981">
      <w:pPr>
        <w:spacing w:after="120"/>
        <w:rPr>
          <w:rFonts w:ascii="Georgia" w:hAnsi="Georgia"/>
        </w:rPr>
      </w:pPr>
    </w:p>
    <w:p w14:paraId="145B4421" w14:textId="5AF4D447" w:rsidR="00975981" w:rsidRPr="00E86C2F" w:rsidRDefault="003905A2" w:rsidP="00975981">
      <w:pPr>
        <w:spacing w:after="120"/>
        <w:rPr>
          <w:rFonts w:ascii="Georgia" w:hAnsi="Georgia"/>
        </w:rPr>
      </w:pPr>
      <w:r>
        <w:rPr>
          <w:rFonts w:ascii="Georgia" w:hAnsi="Georgia"/>
        </w:rPr>
        <w:tab/>
      </w:r>
      <w:r w:rsidR="00975981" w:rsidRPr="00E86C2F">
        <w:rPr>
          <w:rFonts w:ascii="Georgia" w:hAnsi="Georgia"/>
        </w:rPr>
        <w:t>Key #: ___________ Key returned:  Yes / No   Date: __________Initials: _</w:t>
      </w:r>
      <w:r w:rsidR="00B863F8" w:rsidRPr="00E86C2F">
        <w:rPr>
          <w:rFonts w:ascii="Georgia" w:hAnsi="Georgia"/>
        </w:rPr>
        <w:t>_______</w:t>
      </w:r>
      <w:r w:rsidR="00975981" w:rsidRPr="00E86C2F">
        <w:rPr>
          <w:rFonts w:ascii="Georgia" w:hAnsi="Georgia"/>
        </w:rPr>
        <w:t>______</w:t>
      </w:r>
    </w:p>
    <w:p w14:paraId="0C515F9D" w14:textId="77777777" w:rsidR="00975981" w:rsidRPr="00E86C2F" w:rsidRDefault="00975981" w:rsidP="00975981">
      <w:pPr>
        <w:spacing w:after="120"/>
        <w:rPr>
          <w:rFonts w:ascii="Georgia" w:hAnsi="Georgia"/>
        </w:rPr>
      </w:pPr>
    </w:p>
    <w:p w14:paraId="28CDB14D" w14:textId="7D808C45" w:rsidR="00975981" w:rsidRPr="00E86C2F" w:rsidRDefault="003905A2" w:rsidP="00975981">
      <w:pPr>
        <w:spacing w:after="120"/>
        <w:rPr>
          <w:rFonts w:ascii="Georgia" w:hAnsi="Georgia"/>
        </w:rPr>
      </w:pPr>
      <w:r>
        <w:rPr>
          <w:rFonts w:ascii="Georgia" w:hAnsi="Georgia"/>
        </w:rPr>
        <w:tab/>
      </w:r>
      <w:r w:rsidR="00975981" w:rsidRPr="00E86C2F">
        <w:rPr>
          <w:rFonts w:ascii="Georgia" w:hAnsi="Georgia"/>
        </w:rPr>
        <w:t>Payment method:  Cash / Check #</w:t>
      </w:r>
      <w:r w:rsidR="009D06A0">
        <w:rPr>
          <w:rFonts w:ascii="Georgia" w:hAnsi="Georgia"/>
        </w:rPr>
        <w:t>______</w:t>
      </w:r>
      <w:r w:rsidR="00975981" w:rsidRPr="00E86C2F">
        <w:rPr>
          <w:rFonts w:ascii="Georgia" w:hAnsi="Georgia"/>
        </w:rPr>
        <w:t xml:space="preserve"> </w:t>
      </w:r>
      <w:r w:rsidR="009D06A0">
        <w:rPr>
          <w:rFonts w:ascii="Georgia" w:hAnsi="Georgia"/>
        </w:rPr>
        <w:t>/ Money order</w:t>
      </w:r>
    </w:p>
    <w:p w14:paraId="76179157" w14:textId="77777777" w:rsidR="00975981" w:rsidRPr="00E86C2F" w:rsidRDefault="00975981" w:rsidP="00975981">
      <w:pPr>
        <w:spacing w:after="120"/>
        <w:rPr>
          <w:rFonts w:ascii="Georgia" w:hAnsi="Georgia"/>
        </w:rPr>
      </w:pPr>
    </w:p>
    <w:p w14:paraId="012FA38E" w14:textId="217422AB" w:rsidR="006F3F91" w:rsidRDefault="003905A2" w:rsidP="00975981">
      <w:pPr>
        <w:spacing w:after="120"/>
        <w:rPr>
          <w:rFonts w:ascii="Georgia" w:hAnsi="Georgia"/>
        </w:rPr>
      </w:pPr>
      <w:r>
        <w:rPr>
          <w:rFonts w:ascii="Georgia" w:hAnsi="Georgia"/>
        </w:rPr>
        <w:tab/>
      </w:r>
      <w:r w:rsidR="00B863F8" w:rsidRPr="00E86C2F">
        <w:rPr>
          <w:rFonts w:ascii="Georgia" w:hAnsi="Georgia"/>
        </w:rPr>
        <w:t>Renter(s) S</w:t>
      </w:r>
      <w:r w:rsidR="00975981" w:rsidRPr="00E86C2F">
        <w:rPr>
          <w:rFonts w:ascii="Georgia" w:hAnsi="Georgia"/>
        </w:rPr>
        <w:t>ignature: _____________________</w:t>
      </w:r>
      <w:r w:rsidR="009D06A0">
        <w:rPr>
          <w:rFonts w:ascii="Georgia" w:hAnsi="Georgia"/>
        </w:rPr>
        <w:t>Usage policy and cleaning guidelines provided: ___</w:t>
      </w:r>
    </w:p>
    <w:p w14:paraId="605E905E" w14:textId="1F5F0CB0" w:rsidR="00D97C08" w:rsidRPr="003905A2" w:rsidRDefault="003905A2" w:rsidP="003905A2">
      <w:pPr>
        <w:spacing w:after="120"/>
        <w:ind w:left="720" w:firstLine="720"/>
        <w:jc w:val="both"/>
        <w:rPr>
          <w:rFonts w:ascii="Georgia" w:hAnsi="Georgia"/>
          <w:i/>
        </w:rPr>
      </w:pPr>
      <w:r>
        <w:rPr>
          <w:rFonts w:ascii="Georgia" w:hAnsi="Georgia"/>
          <w:i/>
        </w:rPr>
        <w:tab/>
      </w:r>
      <w:r w:rsidR="00D97C08" w:rsidRPr="003905A2">
        <w:rPr>
          <w:rFonts w:ascii="Georgia" w:hAnsi="Georgia"/>
          <w:i/>
        </w:rPr>
        <w:t>Community Center rental does not include sole use of the playground</w:t>
      </w:r>
    </w:p>
    <w:p w14:paraId="39085A3E" w14:textId="5134B0D7" w:rsidR="00EB0058" w:rsidRPr="003905A2" w:rsidRDefault="003905A2" w:rsidP="003905A2">
      <w:pPr>
        <w:spacing w:after="120"/>
        <w:ind w:firstLine="720"/>
        <w:jc w:val="both"/>
      </w:pPr>
      <w:r>
        <w:rPr>
          <w:rFonts w:ascii="Georgia" w:hAnsi="Georgia"/>
          <w:i/>
        </w:rPr>
        <w:tab/>
      </w:r>
      <w:r>
        <w:rPr>
          <w:rFonts w:ascii="Georgia" w:hAnsi="Georgia"/>
          <w:i/>
        </w:rPr>
        <w:tab/>
      </w:r>
      <w:r w:rsidR="00975981" w:rsidRPr="003905A2">
        <w:rPr>
          <w:rFonts w:ascii="Georgia" w:hAnsi="Georgia"/>
          <w:i/>
        </w:rPr>
        <w:t>The Town of Waco is not responsible for a</w:t>
      </w:r>
      <w:r w:rsidR="00D97C08" w:rsidRPr="003905A2">
        <w:rPr>
          <w:rFonts w:ascii="Georgia" w:hAnsi="Georgia"/>
          <w:i/>
        </w:rPr>
        <w:t>ccidents while on Town Property</w:t>
      </w:r>
    </w:p>
    <w:sectPr w:rsidR="00EB0058" w:rsidRPr="003905A2" w:rsidSect="009759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valdi">
    <w:panose1 w:val="030206020505060908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CF0296"/>
    <w:multiLevelType w:val="multilevel"/>
    <w:tmpl w:val="E21E32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AD"/>
    <w:rsid w:val="00165E6F"/>
    <w:rsid w:val="002B372F"/>
    <w:rsid w:val="003905A2"/>
    <w:rsid w:val="003E0DE9"/>
    <w:rsid w:val="00477B9B"/>
    <w:rsid w:val="00522887"/>
    <w:rsid w:val="00611182"/>
    <w:rsid w:val="006433DE"/>
    <w:rsid w:val="006F3F91"/>
    <w:rsid w:val="007B2138"/>
    <w:rsid w:val="00975981"/>
    <w:rsid w:val="009A693C"/>
    <w:rsid w:val="009D06A0"/>
    <w:rsid w:val="00AA6CAD"/>
    <w:rsid w:val="00B57C8D"/>
    <w:rsid w:val="00B863F8"/>
    <w:rsid w:val="00BB5FA6"/>
    <w:rsid w:val="00D97C08"/>
    <w:rsid w:val="00DA1DA9"/>
    <w:rsid w:val="00E23FCC"/>
    <w:rsid w:val="00E27699"/>
    <w:rsid w:val="00E7148C"/>
    <w:rsid w:val="00E86C2F"/>
    <w:rsid w:val="00EA6FAE"/>
    <w:rsid w:val="00EB0058"/>
    <w:rsid w:val="00F66761"/>
    <w:rsid w:val="00FE3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09650"/>
  <w15:chartTrackingRefBased/>
  <w15:docId w15:val="{6B72D7AA-402B-4773-BA26-BE88ABCA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6CAD"/>
    <w:pPr>
      <w:widowControl w:val="0"/>
      <w:suppressAutoHyphens/>
      <w:overflowPunct w:val="0"/>
      <w:autoSpaceDE w:val="0"/>
      <w:autoSpaceDN w:val="0"/>
      <w:spacing w:after="0" w:line="240" w:lineRule="auto"/>
      <w:textAlignment w:val="baseline"/>
    </w:pPr>
    <w:rPr>
      <w:rFonts w:ascii="Calibri" w:eastAsia="Times New Roman" w:hAnsi="Calibri" w:cs="Times New Roman"/>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975981"/>
    <w:pPr>
      <w:ind w:left="720"/>
    </w:pPr>
  </w:style>
  <w:style w:type="paragraph" w:styleId="BalloonText">
    <w:name w:val="Balloon Text"/>
    <w:basedOn w:val="Normal"/>
    <w:link w:val="BalloonTextChar"/>
    <w:uiPriority w:val="99"/>
    <w:semiHidden/>
    <w:unhideWhenUsed/>
    <w:rsid w:val="00B863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3F8"/>
    <w:rPr>
      <w:rFonts w:ascii="Segoe UI" w:eastAsia="Times New Roman" w:hAnsi="Segoe UI" w:cs="Segoe U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United Technologies Corporation</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John             UTC CCS</dc:creator>
  <cp:keywords/>
  <dc:description/>
  <cp:lastModifiedBy>John Barrett</cp:lastModifiedBy>
  <cp:revision>3</cp:revision>
  <cp:lastPrinted>2021-11-27T14:54:00Z</cp:lastPrinted>
  <dcterms:created xsi:type="dcterms:W3CDTF">2024-04-16T18:07:00Z</dcterms:created>
  <dcterms:modified xsi:type="dcterms:W3CDTF">2024-04-16T22:29:00Z</dcterms:modified>
</cp:coreProperties>
</file>