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7A" w:rsidRPr="006A400D" w:rsidRDefault="005F617A" w:rsidP="000A192E">
      <w:pPr>
        <w:tabs>
          <w:tab w:val="center" w:pos="4680"/>
          <w:tab w:val="right" w:pos="9360"/>
        </w:tabs>
        <w:spacing w:after="120" w:line="240" w:lineRule="auto"/>
        <w:jc w:val="both"/>
        <w:rPr>
          <w:rFonts w:ascii="Garamond" w:hAnsi="Garamond"/>
          <w:b/>
          <w:sz w:val="24"/>
        </w:rPr>
      </w:pPr>
      <w:r w:rsidRPr="006A400D">
        <w:rPr>
          <w:rFonts w:ascii="Garamond" w:hAnsi="Garamond"/>
          <w:b/>
          <w:color w:val="1F497D"/>
          <w:sz w:val="24"/>
        </w:rPr>
        <w:t>CURRICULUM VITÆ:  HEATHER A. HAVEMAN</w:t>
      </w:r>
      <w:r w:rsidRPr="006A400D">
        <w:rPr>
          <w:rFonts w:ascii="Garamond" w:hAnsi="Garamond"/>
          <w:b/>
          <w:color w:val="4F81BD"/>
          <w:sz w:val="24"/>
        </w:rPr>
        <w:tab/>
      </w:r>
      <w:r w:rsidRPr="006A400D">
        <w:rPr>
          <w:rFonts w:ascii="Garamond" w:hAnsi="Garamond"/>
          <w:sz w:val="24"/>
        </w:rPr>
        <w:t>(</w:t>
      </w:r>
      <w:r w:rsidR="00E053D7">
        <w:rPr>
          <w:rFonts w:ascii="Garamond" w:hAnsi="Garamond"/>
          <w:sz w:val="24"/>
        </w:rPr>
        <w:t>6</w:t>
      </w:r>
      <w:r w:rsidR="005100CB">
        <w:rPr>
          <w:rFonts w:ascii="Garamond" w:hAnsi="Garamond"/>
          <w:sz w:val="24"/>
        </w:rPr>
        <w:t>/2016</w:t>
      </w:r>
      <w:r w:rsidRPr="006A400D">
        <w:rPr>
          <w:rFonts w:ascii="Garamond" w:hAnsi="Garamond"/>
          <w:sz w:val="24"/>
        </w:rPr>
        <w:t>)</w:t>
      </w:r>
    </w:p>
    <w:p w:rsidR="005F617A" w:rsidRPr="006A400D" w:rsidRDefault="005F617A" w:rsidP="000A192E">
      <w:pPr>
        <w:pStyle w:val="Footer"/>
        <w:tabs>
          <w:tab w:val="clear" w:pos="4320"/>
        </w:tabs>
        <w:spacing w:line="240" w:lineRule="auto"/>
        <w:rPr>
          <w:rFonts w:ascii="Garamond" w:hAnsi="Garamond"/>
          <w:b/>
        </w:rPr>
      </w:pPr>
      <w:smartTag w:uri="urn:schemas-microsoft-com:office:smarttags" w:element="PlaceType">
        <w:r w:rsidRPr="006A400D">
          <w:rPr>
            <w:rFonts w:ascii="Garamond" w:hAnsi="Garamond"/>
            <w:b/>
          </w:rPr>
          <w:t>University</w:t>
        </w:r>
      </w:smartTag>
      <w:r w:rsidRPr="006A400D">
        <w:rPr>
          <w:rFonts w:ascii="Garamond" w:hAnsi="Garamond"/>
          <w:b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  <w:b/>
          </w:rPr>
          <w:t>California</w:t>
        </w:r>
      </w:smartTag>
      <w:r w:rsidRPr="006A400D">
        <w:rPr>
          <w:rFonts w:ascii="Garamond" w:hAnsi="Garamond"/>
          <w:b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6A400D">
            <w:rPr>
              <w:rFonts w:ascii="Garamond" w:hAnsi="Garamond"/>
              <w:b/>
            </w:rPr>
            <w:t>Berkeley</w:t>
          </w:r>
        </w:smartTag>
      </w:smartTag>
    </w:p>
    <w:p w:rsidR="005F617A" w:rsidRPr="006A400D" w:rsidRDefault="005F617A" w:rsidP="000A192E">
      <w:pPr>
        <w:tabs>
          <w:tab w:val="right" w:pos="8640"/>
        </w:tabs>
        <w:spacing w:after="0" w:line="240" w:lineRule="auto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 xml:space="preserve">Department of Sociology and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Haas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School</w:t>
            </w:r>
          </w:smartTag>
        </w:smartTag>
      </w:smartTag>
      <w:r w:rsidRPr="006A400D">
        <w:rPr>
          <w:rFonts w:ascii="Garamond" w:hAnsi="Garamond"/>
          <w:sz w:val="24"/>
        </w:rPr>
        <w:t xml:space="preserve"> of Business</w:t>
      </w:r>
    </w:p>
    <w:p w:rsidR="005F617A" w:rsidRPr="006A400D" w:rsidRDefault="005F617A" w:rsidP="000A192E">
      <w:pPr>
        <w:tabs>
          <w:tab w:val="right" w:pos="8640"/>
        </w:tabs>
        <w:spacing w:after="0" w:line="240" w:lineRule="auto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 xml:space="preserve">410 Barrows Hall,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6A400D">
              <w:rPr>
                <w:rFonts w:ascii="Garamond" w:hAnsi="Garamond"/>
                <w:sz w:val="24"/>
              </w:rPr>
              <w:t>Berkeley</w:t>
            </w:r>
          </w:smartTag>
          <w:r w:rsidRPr="006A400D">
            <w:rPr>
              <w:rFonts w:ascii="Garamond" w:hAnsi="Garamond"/>
              <w:sz w:val="24"/>
            </w:rPr>
            <w:t xml:space="preserve">, </w:t>
          </w:r>
          <w:smartTag w:uri="urn:schemas-microsoft-com:office:smarttags" w:element="State">
            <w:r w:rsidRPr="006A400D">
              <w:rPr>
                <w:rFonts w:ascii="Garamond" w:hAnsi="Garamond"/>
                <w:sz w:val="24"/>
              </w:rPr>
              <w:t>CA</w:t>
            </w:r>
          </w:smartTag>
          <w:r w:rsidRPr="006A400D">
            <w:rPr>
              <w:rFonts w:ascii="Garamond" w:hAnsi="Garamond"/>
              <w:sz w:val="24"/>
            </w:rPr>
            <w:t xml:space="preserve">  </w:t>
          </w:r>
          <w:smartTag w:uri="urn:schemas-microsoft-com:office:smarttags" w:element="PostalCode">
            <w:r w:rsidRPr="006A400D">
              <w:rPr>
                <w:rFonts w:ascii="Garamond" w:hAnsi="Garamond"/>
                <w:sz w:val="24"/>
              </w:rPr>
              <w:t>94720-1980</w:t>
            </w:r>
          </w:smartTag>
        </w:smartTag>
      </w:smartTag>
    </w:p>
    <w:p w:rsidR="005F617A" w:rsidRPr="006A400D" w:rsidRDefault="005F617A" w:rsidP="000A192E">
      <w:pPr>
        <w:spacing w:after="0" w:line="240" w:lineRule="auto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510-642-3495</w:t>
      </w:r>
      <w:r>
        <w:rPr>
          <w:rFonts w:ascii="Garamond" w:hAnsi="Garamond"/>
          <w:sz w:val="24"/>
        </w:rPr>
        <w:t xml:space="preserve">        </w:t>
      </w:r>
      <w:hyperlink r:id="rId8" w:history="1">
        <w:r w:rsidRPr="006A400D">
          <w:rPr>
            <w:rStyle w:val="Hyperlink"/>
            <w:rFonts w:ascii="Garamond" w:hAnsi="Garamond"/>
            <w:color w:val="365F91"/>
            <w:sz w:val="24"/>
          </w:rPr>
          <w:t>haveman@berkeley.edu</w:t>
        </w:r>
      </w:hyperlink>
      <w:r>
        <w:t xml:space="preserve">        </w:t>
      </w:r>
      <w:hyperlink r:id="rId9" w:history="1">
        <w:r w:rsidRPr="006A400D">
          <w:rPr>
            <w:rStyle w:val="Hyperlink"/>
            <w:rFonts w:ascii="Garamond" w:hAnsi="Garamond"/>
            <w:color w:val="365F91"/>
            <w:sz w:val="24"/>
          </w:rPr>
          <w:t>www.heather.haveman.net</w:t>
        </w:r>
      </w:hyperlink>
    </w:p>
    <w:p w:rsidR="005F617A" w:rsidRPr="006A400D" w:rsidRDefault="005F617A" w:rsidP="00B2761A">
      <w:pPr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t>EDUCATION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ind w:left="720" w:hanging="720"/>
        <w:rPr>
          <w:rFonts w:ascii="Garamond" w:hAnsi="Garamond"/>
        </w:rPr>
      </w:pPr>
      <w:r w:rsidRPr="006A400D">
        <w:rPr>
          <w:rFonts w:ascii="Garamond" w:hAnsi="Garamond"/>
        </w:rPr>
        <w:t>1990</w:t>
      </w:r>
      <w:r w:rsidRPr="006A400D">
        <w:rPr>
          <w:rFonts w:ascii="Garamond" w:hAnsi="Garamond"/>
        </w:rPr>
        <w:tab/>
        <w:t xml:space="preserve">PhD (Organizational Behavior and Industrial Relations), </w:t>
      </w:r>
      <w:smartTag w:uri="urn:schemas-microsoft-com:office:smarttags" w:element="PlaceType">
        <w:r w:rsidRPr="006A400D">
          <w:rPr>
            <w:rFonts w:ascii="Garamond" w:hAnsi="Garamond"/>
          </w:rPr>
          <w:t>University</w:t>
        </w:r>
      </w:smartTag>
      <w:r w:rsidRPr="006A400D">
        <w:rPr>
          <w:rFonts w:ascii="Garamond" w:hAnsi="Garamond"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</w:rPr>
          <w:t>California</w:t>
        </w:r>
      </w:smartTag>
      <w:r w:rsidRPr="006A400D">
        <w:rPr>
          <w:rFonts w:ascii="Garamond" w:hAnsi="Garamond"/>
        </w:rPr>
        <w:t xml:space="preserve"> at </w:t>
      </w:r>
      <w:smartTag w:uri="urn:schemas-microsoft-com:office:smarttags" w:element="City">
        <w:r w:rsidRPr="006A400D">
          <w:rPr>
            <w:rFonts w:ascii="Garamond" w:hAnsi="Garamond"/>
          </w:rPr>
          <w:t>Berkeley</w:t>
        </w:r>
      </w:smartTag>
      <w:r w:rsidRPr="006A400D">
        <w:rPr>
          <w:rFonts w:ascii="Garamond" w:hAnsi="Garamond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6A400D">
            <w:rPr>
              <w:rFonts w:ascii="Garamond" w:hAnsi="Garamond"/>
            </w:rPr>
            <w:t>Graduate</w:t>
          </w:r>
        </w:smartTag>
        <w:r w:rsidRPr="006A400D">
          <w:rPr>
            <w:rFonts w:ascii="Garamond" w:hAnsi="Garamond"/>
          </w:rPr>
          <w:t xml:space="preserve"> </w:t>
        </w:r>
        <w:smartTag w:uri="urn:schemas-microsoft-com:office:smarttags" w:element="PlaceType">
          <w:r w:rsidRPr="006A400D">
            <w:rPr>
              <w:rFonts w:ascii="Garamond" w:hAnsi="Garamond"/>
            </w:rPr>
            <w:t>School</w:t>
          </w:r>
        </w:smartTag>
      </w:smartTag>
      <w:r w:rsidRPr="006A400D">
        <w:rPr>
          <w:rFonts w:ascii="Garamond" w:hAnsi="Garamond"/>
        </w:rPr>
        <w:t xml:space="preserve"> of Business Administration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ind w:left="720" w:hanging="720"/>
        <w:rPr>
          <w:rFonts w:ascii="Garamond" w:hAnsi="Garamond"/>
        </w:rPr>
      </w:pPr>
      <w:r w:rsidRPr="006A400D">
        <w:rPr>
          <w:rFonts w:ascii="Garamond" w:hAnsi="Garamond"/>
        </w:rPr>
        <w:t>1985</w:t>
      </w:r>
      <w:r w:rsidRPr="006A400D">
        <w:rPr>
          <w:rFonts w:ascii="Garamond" w:hAnsi="Garamond"/>
        </w:rPr>
        <w:tab/>
        <w:t xml:space="preserve">MBA,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6A400D">
              <w:rPr>
                <w:rFonts w:ascii="Garamond" w:hAnsi="Garamond"/>
              </w:rPr>
              <w:t>University</w:t>
            </w:r>
          </w:smartTag>
          <w:r w:rsidRPr="006A400D">
            <w:rPr>
              <w:rFonts w:ascii="Garamond" w:hAnsi="Garamond"/>
            </w:rPr>
            <w:t xml:space="preserve"> of </w:t>
          </w:r>
          <w:smartTag w:uri="urn:schemas-microsoft-com:office:smarttags" w:element="PlaceName">
            <w:r w:rsidRPr="006A400D">
              <w:rPr>
                <w:rFonts w:ascii="Garamond" w:hAnsi="Garamond"/>
              </w:rPr>
              <w:t>Toronto</w:t>
            </w:r>
          </w:smartTag>
        </w:smartTag>
      </w:smartTag>
      <w:r w:rsidRPr="006A400D">
        <w:rPr>
          <w:rFonts w:ascii="Garamond" w:hAnsi="Garamond"/>
        </w:rPr>
        <w:t>, Faculty of Management Studies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ind w:left="720" w:hanging="720"/>
        <w:rPr>
          <w:rFonts w:ascii="Garamond" w:hAnsi="Garamond"/>
        </w:rPr>
      </w:pPr>
      <w:r w:rsidRPr="006A400D">
        <w:rPr>
          <w:rFonts w:ascii="Garamond" w:hAnsi="Garamond"/>
        </w:rPr>
        <w:t>1982</w:t>
      </w:r>
      <w:r w:rsidRPr="006A400D">
        <w:rPr>
          <w:rFonts w:ascii="Garamond" w:hAnsi="Garamond"/>
        </w:rPr>
        <w:tab/>
        <w:t xml:space="preserve">BA (History), </w:t>
      </w:r>
      <w:smartTag w:uri="urn:schemas-microsoft-com:office:smarttags" w:element="PlaceType">
        <w:r w:rsidRPr="006A400D">
          <w:rPr>
            <w:rFonts w:ascii="Garamond" w:hAnsi="Garamond"/>
          </w:rPr>
          <w:t>University</w:t>
        </w:r>
      </w:smartTag>
      <w:r w:rsidRPr="006A400D">
        <w:rPr>
          <w:rFonts w:ascii="Garamond" w:hAnsi="Garamond"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</w:rPr>
          <w:t>Toronto</w:t>
        </w:r>
      </w:smartTag>
      <w:r w:rsidRPr="006A400D">
        <w:rPr>
          <w:rFonts w:ascii="Garamond" w:hAnsi="Garamond"/>
        </w:rPr>
        <w:t xml:space="preserve">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</w:rPr>
              <w:t>Innis</w:t>
            </w:r>
          </w:smartTag>
          <w:r w:rsidRPr="006A400D">
            <w:rPr>
              <w:rFonts w:ascii="Garamond" w:hAnsi="Garamond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</w:rPr>
              <w:t>College</w:t>
            </w:r>
          </w:smartTag>
        </w:smartTag>
      </w:smartTag>
    </w:p>
    <w:p w:rsidR="005F617A" w:rsidRPr="006A400D" w:rsidRDefault="005F617A" w:rsidP="00B2761A">
      <w:pPr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t>ACADEMIC APPOINTMENTS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5F617A" w:rsidRPr="006A400D" w:rsidRDefault="005F617A" w:rsidP="005973DD">
      <w:pPr>
        <w:keepNext/>
        <w:spacing w:after="0" w:line="240" w:lineRule="auto"/>
        <w:ind w:left="1728" w:hanging="172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7/2006-</w:t>
      </w:r>
      <w:r w:rsidRPr="006A400D">
        <w:rPr>
          <w:rFonts w:ascii="Garamond" w:hAnsi="Garamond"/>
          <w:sz w:val="24"/>
        </w:rPr>
        <w:tab/>
        <w:t xml:space="preserve">Professor, </w:t>
      </w:r>
      <w:smartTag w:uri="urn:schemas-microsoft-com:office:smarttags" w:element="PlaceType">
        <w:r w:rsidRPr="006A400D">
          <w:rPr>
            <w:rFonts w:ascii="Garamond" w:hAnsi="Garamond"/>
            <w:sz w:val="24"/>
          </w:rPr>
          <w:t>University</w:t>
        </w:r>
      </w:smartTag>
      <w:r w:rsidRPr="006A400D">
        <w:rPr>
          <w:rFonts w:ascii="Garamond" w:hAnsi="Garamond"/>
          <w:sz w:val="24"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  <w:sz w:val="24"/>
          </w:rPr>
          <w:t>California</w:t>
        </w:r>
      </w:smartTag>
      <w:r w:rsidRPr="006A400D">
        <w:rPr>
          <w:rFonts w:ascii="Garamond" w:hAnsi="Garamond"/>
          <w:sz w:val="24"/>
        </w:rPr>
        <w:t xml:space="preserve"> at </w:t>
      </w:r>
      <w:smartTag w:uri="urn:schemas-microsoft-com:office:smarttags" w:element="City">
        <w:r w:rsidRPr="006A400D">
          <w:rPr>
            <w:rFonts w:ascii="Garamond" w:hAnsi="Garamond"/>
            <w:sz w:val="24"/>
          </w:rPr>
          <w:t>Berkeley</w:t>
        </w:r>
      </w:smartTag>
      <w:r w:rsidRPr="006A400D">
        <w:rPr>
          <w:rFonts w:ascii="Garamond" w:hAnsi="Garamond"/>
          <w:sz w:val="24"/>
        </w:rPr>
        <w:t xml:space="preserve">, Department of Sociology and </w:t>
      </w:r>
      <w:smartTag w:uri="urn:schemas-microsoft-com:office:smarttags" w:element="PlaceName">
        <w:smartTag w:uri="urn:schemas-microsoft-com:office:smarttags" w:element="place">
          <w:r w:rsidRPr="006A400D">
            <w:rPr>
              <w:rFonts w:ascii="Garamond" w:hAnsi="Garamond"/>
              <w:sz w:val="24"/>
            </w:rPr>
            <w:t>Haas</w:t>
          </w:r>
        </w:smartTag>
        <w:r w:rsidRPr="006A400D">
          <w:rPr>
            <w:rFonts w:ascii="Garamond" w:hAnsi="Garamond"/>
            <w:sz w:val="24"/>
          </w:rPr>
          <w:t xml:space="preserve"> </w:t>
        </w:r>
        <w:smartTag w:uri="urn:schemas-microsoft-com:office:smarttags" w:element="PlaceType">
          <w:r w:rsidRPr="006A400D">
            <w:rPr>
              <w:rFonts w:ascii="Garamond" w:hAnsi="Garamond"/>
              <w:sz w:val="24"/>
            </w:rPr>
            <w:t>School</w:t>
          </w:r>
        </w:smartTag>
      </w:smartTag>
      <w:r w:rsidRPr="006A400D">
        <w:rPr>
          <w:rFonts w:ascii="Garamond" w:hAnsi="Garamond"/>
          <w:sz w:val="24"/>
        </w:rPr>
        <w:t xml:space="preserve"> of Business</w:t>
      </w:r>
    </w:p>
    <w:p w:rsidR="005F617A" w:rsidRPr="006A400D" w:rsidRDefault="005F617A" w:rsidP="00FD4813">
      <w:pPr>
        <w:spacing w:after="0" w:line="240" w:lineRule="auto"/>
        <w:ind w:left="208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 xml:space="preserve">Faculty Affiliate: 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Berkeley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Population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Center</w:t>
            </w:r>
          </w:smartTag>
        </w:smartTag>
      </w:smartTag>
      <w:r w:rsidRPr="006A400D">
        <w:rPr>
          <w:rFonts w:ascii="Garamond" w:hAnsi="Garamond"/>
          <w:sz w:val="24"/>
        </w:rPr>
        <w:t>; Center for Culture, Organizations, and Politics; Center for Chinese Studies; Center for the Study of Law and Society; Institute for Research on Labor and Employment</w:t>
      </w:r>
    </w:p>
    <w:p w:rsidR="005F617A" w:rsidRPr="006A400D" w:rsidRDefault="005F617A" w:rsidP="005973DD">
      <w:pPr>
        <w:spacing w:after="0" w:line="240" w:lineRule="auto"/>
        <w:ind w:left="208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Member:</w:t>
      </w:r>
      <w:r w:rsidR="00AA244B">
        <w:rPr>
          <w:rFonts w:ascii="Garamond" w:hAnsi="Garamond"/>
          <w:sz w:val="24"/>
        </w:rPr>
        <w:t xml:space="preserve">  </w:t>
      </w:r>
      <w:r w:rsidRPr="006A400D">
        <w:rPr>
          <w:rFonts w:ascii="Garamond" w:hAnsi="Garamond"/>
          <w:sz w:val="24"/>
        </w:rPr>
        <w:t>Haas Institute for a Fair and Inclusive Society, Religious Diversity Cluster</w:t>
      </w:r>
    </w:p>
    <w:p w:rsidR="005F617A" w:rsidRPr="006A400D" w:rsidRDefault="005F617A" w:rsidP="00C53CFB">
      <w:pPr>
        <w:spacing w:after="0" w:line="240" w:lineRule="auto"/>
        <w:ind w:left="208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Senior Fellow: Berkeley Institute for Data Science</w:t>
      </w:r>
    </w:p>
    <w:p w:rsidR="005F617A" w:rsidRPr="006A400D" w:rsidRDefault="005F617A" w:rsidP="005973DD">
      <w:pPr>
        <w:spacing w:after="0" w:line="240" w:lineRule="auto"/>
        <w:ind w:left="1728" w:hanging="1728"/>
        <w:rPr>
          <w:rFonts w:ascii="Garamond" w:hAnsi="Garamond"/>
          <w:sz w:val="24"/>
        </w:rPr>
      </w:pPr>
    </w:p>
    <w:p w:rsidR="005F617A" w:rsidRPr="006A400D" w:rsidRDefault="005F617A" w:rsidP="005973DD">
      <w:pPr>
        <w:keepNext/>
        <w:spacing w:after="0" w:line="240" w:lineRule="auto"/>
        <w:ind w:left="1728" w:hanging="172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7/1998-6/2007</w:t>
      </w:r>
      <w:r w:rsidRPr="006A400D">
        <w:rPr>
          <w:rFonts w:ascii="Garamond" w:hAnsi="Garamond"/>
          <w:sz w:val="24"/>
        </w:rPr>
        <w:tab/>
        <w:t xml:space="preserve">Professor,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Columbia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University</w:t>
            </w:r>
          </w:smartTag>
        </w:smartTag>
      </w:smartTag>
      <w:r w:rsidRPr="006A400D">
        <w:rPr>
          <w:rFonts w:ascii="Garamond" w:hAnsi="Garamond"/>
          <w:sz w:val="24"/>
        </w:rPr>
        <w:t>, Graduate School of Business and (by courtesy) Department of Sociology</w:t>
      </w:r>
    </w:p>
    <w:p w:rsidR="005F617A" w:rsidRPr="006A400D" w:rsidRDefault="005F617A" w:rsidP="005973DD">
      <w:pPr>
        <w:spacing w:after="0" w:line="240" w:lineRule="auto"/>
        <w:ind w:left="208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Faculty Fellow</w:t>
      </w:r>
      <w:r w:rsidR="00302640">
        <w:rPr>
          <w:rFonts w:ascii="Garamond" w:hAnsi="Garamond"/>
          <w:sz w:val="24"/>
        </w:rPr>
        <w:t xml:space="preserve">: </w:t>
      </w:r>
      <w:r w:rsidRPr="006A400D">
        <w:rPr>
          <w:rFonts w:ascii="Garamond" w:hAnsi="Garamond"/>
          <w:sz w:val="24"/>
        </w:rPr>
        <w:t xml:space="preserve"> Institute for Social and Economic Research and Policy</w:t>
      </w:r>
    </w:p>
    <w:p w:rsidR="005F617A" w:rsidRPr="006A400D" w:rsidRDefault="005F617A" w:rsidP="005973DD">
      <w:pPr>
        <w:spacing w:after="0" w:line="240" w:lineRule="auto"/>
        <w:ind w:left="1728" w:hanging="1728"/>
        <w:rPr>
          <w:rFonts w:ascii="Garamond" w:hAnsi="Garamond"/>
          <w:sz w:val="24"/>
        </w:rPr>
      </w:pPr>
    </w:p>
    <w:p w:rsidR="005F617A" w:rsidRPr="006A400D" w:rsidRDefault="005F617A" w:rsidP="005973DD">
      <w:pPr>
        <w:keepNext/>
        <w:spacing w:after="0" w:line="240" w:lineRule="auto"/>
        <w:ind w:left="1728" w:hanging="172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7/1994-6/1999</w:t>
      </w:r>
      <w:r w:rsidRPr="006A400D">
        <w:rPr>
          <w:rFonts w:ascii="Garamond" w:hAnsi="Garamond"/>
          <w:sz w:val="24"/>
        </w:rPr>
        <w:tab/>
        <w:t xml:space="preserve">Associate Professor (with tenure) to Professor,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Cornell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University</w:t>
            </w:r>
          </w:smartTag>
        </w:smartTag>
      </w:smartTag>
      <w:r w:rsidRPr="006A400D">
        <w:rPr>
          <w:rFonts w:ascii="Garamond" w:hAnsi="Garamond"/>
          <w:sz w:val="24"/>
        </w:rPr>
        <w:t>, Johnson Graduate School of Management</w:t>
      </w:r>
    </w:p>
    <w:p w:rsidR="005F617A" w:rsidRPr="006A400D" w:rsidRDefault="005F617A" w:rsidP="005973DD">
      <w:pPr>
        <w:spacing w:after="0" w:line="240" w:lineRule="auto"/>
        <w:ind w:left="208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Member</w:t>
      </w:r>
      <w:r w:rsidR="000926C0">
        <w:rPr>
          <w:rFonts w:ascii="Garamond" w:hAnsi="Garamond"/>
          <w:sz w:val="24"/>
        </w:rPr>
        <w:t xml:space="preserve">: </w:t>
      </w:r>
      <w:r w:rsidRPr="006A400D">
        <w:rPr>
          <w:rFonts w:ascii="Garamond" w:hAnsi="Garamond"/>
          <w:sz w:val="24"/>
        </w:rPr>
        <w:t xml:space="preserve"> Cornell University Graduate Field of Sociology</w:t>
      </w:r>
    </w:p>
    <w:p w:rsidR="005F617A" w:rsidRPr="006A400D" w:rsidRDefault="005F617A" w:rsidP="005973DD">
      <w:pPr>
        <w:spacing w:after="0" w:line="240" w:lineRule="auto"/>
        <w:ind w:left="1728" w:hanging="1728"/>
        <w:rPr>
          <w:rFonts w:ascii="Garamond" w:hAnsi="Garamond"/>
          <w:sz w:val="24"/>
        </w:rPr>
      </w:pPr>
    </w:p>
    <w:p w:rsidR="005F617A" w:rsidRPr="006A400D" w:rsidRDefault="005F617A" w:rsidP="005973DD">
      <w:pPr>
        <w:keepNext/>
        <w:spacing w:after="0" w:line="240" w:lineRule="auto"/>
        <w:ind w:left="1728" w:hanging="1728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1/1990-6/1994</w:t>
      </w:r>
      <w:r w:rsidRPr="006A400D">
        <w:rPr>
          <w:rFonts w:ascii="Garamond" w:hAnsi="Garamond"/>
          <w:sz w:val="24"/>
        </w:rPr>
        <w:tab/>
        <w:t>Assistant Professor to Associate Professor (without tenure), Duke University, Fuqua School of Business and (by courtesy) Department of Sociology</w:t>
      </w:r>
    </w:p>
    <w:p w:rsidR="005F617A" w:rsidRPr="00CF6504" w:rsidRDefault="005F617A" w:rsidP="00B2761A">
      <w:pPr>
        <w:keepNext/>
        <w:spacing w:before="240" w:after="120" w:line="240" w:lineRule="auto"/>
        <w:rPr>
          <w:rFonts w:ascii="Garamond" w:hAnsi="Garamond"/>
          <w:sz w:val="24"/>
          <w:u w:val="single"/>
          <w:lang w:val="fr-FR"/>
        </w:rPr>
      </w:pPr>
      <w:r w:rsidRPr="00CF6504">
        <w:rPr>
          <w:rFonts w:ascii="Garamond" w:hAnsi="Garamond"/>
          <w:b/>
          <w:color w:val="1F497D"/>
          <w:sz w:val="24"/>
          <w:u w:val="single"/>
          <w:lang w:val="fr-FR"/>
        </w:rPr>
        <w:t>VISITING POSITIONS</w:t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</w:p>
    <w:p w:rsidR="005F617A" w:rsidRPr="00CF6504" w:rsidRDefault="005F617A" w:rsidP="00DA4428">
      <w:pPr>
        <w:spacing w:after="120" w:line="240" w:lineRule="auto"/>
        <w:ind w:left="1440" w:hanging="1440"/>
        <w:rPr>
          <w:rFonts w:ascii="Garamond" w:hAnsi="Garamond"/>
          <w:sz w:val="24"/>
          <w:lang w:val="fr-FR"/>
        </w:rPr>
      </w:pPr>
      <w:r w:rsidRPr="00CF6504">
        <w:rPr>
          <w:rFonts w:ascii="Garamond" w:hAnsi="Garamond"/>
          <w:sz w:val="24"/>
          <w:lang w:val="fr-FR"/>
        </w:rPr>
        <w:t>Winter 2016</w:t>
      </w:r>
      <w:r w:rsidRPr="00CF6504">
        <w:rPr>
          <w:rFonts w:ascii="Garamond" w:hAnsi="Garamond"/>
          <w:sz w:val="24"/>
          <w:lang w:val="fr-FR"/>
        </w:rPr>
        <w:tab/>
        <w:t>École Sup</w:t>
      </w:r>
      <w:r w:rsidR="007944E6">
        <w:rPr>
          <w:rFonts w:ascii="Garamond" w:hAnsi="Garamond"/>
          <w:sz w:val="24"/>
          <w:lang w:val="fr-FR"/>
        </w:rPr>
        <w:t>é</w:t>
      </w:r>
      <w:r w:rsidRPr="00CF6504">
        <w:rPr>
          <w:rFonts w:ascii="Garamond" w:hAnsi="Garamond"/>
          <w:sz w:val="24"/>
          <w:lang w:val="fr-FR"/>
        </w:rPr>
        <w:t>rieure des Sciences Économiques et Commerciales (ESSEC)</w:t>
      </w:r>
    </w:p>
    <w:p w:rsidR="005F617A" w:rsidRPr="00CF6504" w:rsidRDefault="00861595" w:rsidP="0088229F">
      <w:pPr>
        <w:spacing w:after="0" w:line="240" w:lineRule="auto"/>
        <w:ind w:left="1440" w:hanging="1440"/>
        <w:rPr>
          <w:rFonts w:ascii="Garamond" w:hAnsi="Garamond"/>
          <w:sz w:val="24"/>
          <w:lang w:val="fr-FR"/>
        </w:rPr>
      </w:pPr>
      <w:r>
        <w:rPr>
          <w:rFonts w:ascii="Garamond" w:hAnsi="Garamond"/>
          <w:sz w:val="24"/>
          <w:lang w:val="fr-FR"/>
        </w:rPr>
        <w:t>Fall 2015-</w:t>
      </w:r>
      <w:r>
        <w:rPr>
          <w:rFonts w:ascii="Garamond" w:hAnsi="Garamond"/>
          <w:sz w:val="24"/>
          <w:lang w:val="fr-FR"/>
        </w:rPr>
        <w:tab/>
        <w:t>Institut</w:t>
      </w:r>
      <w:r w:rsidR="005F617A" w:rsidRPr="00CF6504">
        <w:rPr>
          <w:rFonts w:ascii="Garamond" w:hAnsi="Garamond"/>
          <w:sz w:val="24"/>
          <w:lang w:val="fr-FR"/>
        </w:rPr>
        <w:t xml:space="preserve"> d’Études Politiques de Paris (</w:t>
      </w:r>
      <w:r w:rsidR="00AA244B" w:rsidRPr="00CF6504">
        <w:rPr>
          <w:rFonts w:ascii="Garamond" w:hAnsi="Garamond"/>
          <w:sz w:val="24"/>
          <w:lang w:val="fr-FR"/>
        </w:rPr>
        <w:t>Sciences Po</w:t>
      </w:r>
      <w:r w:rsidR="005F617A" w:rsidRPr="00CF6504">
        <w:rPr>
          <w:rFonts w:ascii="Garamond" w:hAnsi="Garamond"/>
          <w:sz w:val="24"/>
          <w:lang w:val="fr-FR"/>
        </w:rPr>
        <w:t>)</w:t>
      </w:r>
    </w:p>
    <w:p w:rsidR="005F617A" w:rsidRPr="006A400D" w:rsidRDefault="005F617A" w:rsidP="00DA4428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CF6504">
        <w:rPr>
          <w:rFonts w:ascii="Garamond" w:hAnsi="Garamond"/>
          <w:sz w:val="24"/>
          <w:lang w:val="fr-FR"/>
        </w:rPr>
        <w:t xml:space="preserve">  </w:t>
      </w:r>
      <w:r w:rsidRPr="006A400D">
        <w:rPr>
          <w:rFonts w:ascii="Garamond" w:hAnsi="Garamond"/>
          <w:sz w:val="24"/>
        </w:rPr>
        <w:t>Spring 2016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Spring 2006</w:t>
      </w:r>
      <w:r w:rsidRPr="006A400D">
        <w:rPr>
          <w:rFonts w:ascii="Garamond" w:hAnsi="Garamond"/>
          <w:sz w:val="24"/>
        </w:rPr>
        <w:tab/>
      </w:r>
      <w:smartTag w:uri="urn:schemas-microsoft-com:office:smarttags" w:element="PlaceType">
        <w:r w:rsidRPr="006A400D">
          <w:rPr>
            <w:rFonts w:ascii="Garamond" w:hAnsi="Garamond"/>
            <w:sz w:val="24"/>
          </w:rPr>
          <w:t>University</w:t>
        </w:r>
      </w:smartTag>
      <w:r w:rsidRPr="006A400D">
        <w:rPr>
          <w:rFonts w:ascii="Garamond" w:hAnsi="Garamond"/>
          <w:sz w:val="24"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  <w:sz w:val="24"/>
          </w:rPr>
          <w:t>California</w:t>
        </w:r>
      </w:smartTag>
      <w:r w:rsidRPr="006A400D">
        <w:rPr>
          <w:rFonts w:ascii="Garamond" w:hAnsi="Garamond"/>
          <w:sz w:val="24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6A400D">
            <w:rPr>
              <w:rFonts w:ascii="Garamond" w:hAnsi="Garamond"/>
              <w:sz w:val="24"/>
            </w:rPr>
            <w:t>Berkeley</w:t>
          </w:r>
        </w:smartTag>
      </w:smartTag>
      <w:r w:rsidRPr="006A400D">
        <w:rPr>
          <w:rFonts w:ascii="Garamond" w:hAnsi="Garamond"/>
          <w:sz w:val="24"/>
        </w:rPr>
        <w:t>, Department of Sociology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Spring 2005</w:t>
      </w:r>
      <w:r w:rsidRPr="006A400D">
        <w:rPr>
          <w:rFonts w:ascii="Garamond" w:hAnsi="Garamond"/>
          <w:sz w:val="24"/>
        </w:rPr>
        <w:tab/>
      </w:r>
      <w:smartTag w:uri="urn:schemas-microsoft-com:office:smarttags" w:element="PlaceType">
        <w:r w:rsidRPr="006A400D">
          <w:rPr>
            <w:rFonts w:ascii="Garamond" w:hAnsi="Garamond"/>
            <w:sz w:val="24"/>
          </w:rPr>
          <w:t>University</w:t>
        </w:r>
      </w:smartTag>
      <w:r w:rsidRPr="006A400D">
        <w:rPr>
          <w:rFonts w:ascii="Garamond" w:hAnsi="Garamond"/>
          <w:sz w:val="24"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  <w:sz w:val="24"/>
          </w:rPr>
          <w:t>California</w:t>
        </w:r>
      </w:smartTag>
      <w:r w:rsidRPr="006A400D">
        <w:rPr>
          <w:rFonts w:ascii="Garamond" w:hAnsi="Garamond"/>
          <w:sz w:val="24"/>
        </w:rPr>
        <w:t xml:space="preserve"> at </w:t>
      </w:r>
      <w:smartTag w:uri="urn:schemas-microsoft-com:office:smarttags" w:element="City">
        <w:r w:rsidRPr="006A400D">
          <w:rPr>
            <w:rFonts w:ascii="Garamond" w:hAnsi="Garamond"/>
            <w:sz w:val="24"/>
          </w:rPr>
          <w:t>Berkeley</w:t>
        </w:r>
      </w:smartTag>
      <w:r w:rsidRPr="006A400D">
        <w:rPr>
          <w:rFonts w:ascii="Garamond" w:hAnsi="Garamond"/>
          <w:sz w:val="24"/>
        </w:rPr>
        <w:t xml:space="preserve">, Department of Sociology and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Haas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School</w:t>
            </w:r>
          </w:smartTag>
        </w:smartTag>
      </w:smartTag>
      <w:r w:rsidRPr="006A400D">
        <w:rPr>
          <w:rFonts w:ascii="Garamond" w:hAnsi="Garamond"/>
          <w:sz w:val="24"/>
        </w:rPr>
        <w:t xml:space="preserve"> of Business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Spring 1998</w:t>
      </w:r>
      <w:r w:rsidRPr="006A400D">
        <w:rPr>
          <w:rFonts w:ascii="Garamond" w:hAnsi="Garamond"/>
          <w:sz w:val="24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University</w:t>
            </w:r>
          </w:smartTag>
          <w:r w:rsidRPr="006A400D">
            <w:rPr>
              <w:rFonts w:ascii="Garamond" w:hAnsi="Garamond"/>
              <w:sz w:val="24"/>
            </w:rPr>
            <w:t xml:space="preserve"> of </w:t>
          </w:r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Arizona</w:t>
            </w:r>
          </w:smartTag>
        </w:smartTag>
      </w:smartTag>
      <w:r w:rsidRPr="006A400D">
        <w:rPr>
          <w:rFonts w:ascii="Garamond" w:hAnsi="Garamond"/>
          <w:sz w:val="24"/>
        </w:rPr>
        <w:t>, Department of Sociology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Fall 1997</w:t>
      </w:r>
      <w:r w:rsidRPr="006A400D">
        <w:rPr>
          <w:rFonts w:ascii="Garamond" w:hAnsi="Garamond"/>
          <w:sz w:val="24"/>
        </w:rPr>
        <w:tab/>
        <w:t xml:space="preserve">Northwestern University,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Kellogg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Name">
            <w:r w:rsidRPr="006A400D">
              <w:rPr>
                <w:rFonts w:ascii="Garamond" w:hAnsi="Garamond"/>
                <w:sz w:val="24"/>
              </w:rPr>
              <w:t>Graduate</w:t>
            </w:r>
          </w:smartTag>
          <w:r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  <w:sz w:val="24"/>
              </w:rPr>
              <w:t>School</w:t>
            </w:r>
          </w:smartTag>
        </w:smartTag>
      </w:smartTag>
      <w:r w:rsidRPr="006A400D">
        <w:rPr>
          <w:rFonts w:ascii="Garamond" w:hAnsi="Garamond"/>
          <w:sz w:val="24"/>
        </w:rPr>
        <w:t xml:space="preserve"> of Management</w:t>
      </w:r>
    </w:p>
    <w:p w:rsidR="005F617A" w:rsidRPr="006A400D" w:rsidRDefault="005F617A" w:rsidP="00B2761A">
      <w:pPr>
        <w:pStyle w:val="Heading4"/>
        <w:spacing w:before="240" w:after="120"/>
        <w:rPr>
          <w:u w:val="single"/>
        </w:rPr>
      </w:pPr>
      <w:r w:rsidRPr="006A400D">
        <w:rPr>
          <w:color w:val="1F497D"/>
          <w:u w:val="single"/>
        </w:rPr>
        <w:lastRenderedPageBreak/>
        <w:t>RESEARCH INTERESTS</w:t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</w:p>
    <w:p w:rsidR="005F617A" w:rsidRPr="006A400D" w:rsidRDefault="005F617A" w:rsidP="00CA0195">
      <w:pPr>
        <w:spacing w:after="120" w:line="240" w:lineRule="auto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Organizational sociology, economic sociology, social history, entrepreneurship, social movements, gender, careers and social mobility.</w:t>
      </w:r>
    </w:p>
    <w:p w:rsidR="005F617A" w:rsidRPr="006A400D" w:rsidRDefault="005F617A" w:rsidP="00B2761A">
      <w:pPr>
        <w:pStyle w:val="Heading4"/>
        <w:spacing w:before="240" w:after="120"/>
        <w:rPr>
          <w:u w:val="single"/>
        </w:rPr>
      </w:pPr>
      <w:r w:rsidRPr="006A400D">
        <w:rPr>
          <w:color w:val="1F497D"/>
          <w:u w:val="single"/>
        </w:rPr>
        <w:t>TEACHING</w:t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</w:p>
    <w:p w:rsidR="005F617A" w:rsidRPr="001F538D" w:rsidRDefault="005F617A" w:rsidP="00B2761A">
      <w:pPr>
        <w:spacing w:after="120" w:line="240" w:lineRule="auto"/>
        <w:rPr>
          <w:rFonts w:ascii="Garamond" w:hAnsi="Garamond"/>
          <w:sz w:val="24"/>
        </w:rPr>
      </w:pPr>
      <w:r w:rsidRPr="001F538D">
        <w:rPr>
          <w:rFonts w:ascii="Garamond" w:hAnsi="Garamond"/>
          <w:sz w:val="24"/>
        </w:rPr>
        <w:t>PhD</w:t>
      </w:r>
      <w:r w:rsidR="000F76A1">
        <w:rPr>
          <w:rFonts w:ascii="Garamond" w:hAnsi="Garamond"/>
          <w:sz w:val="24"/>
        </w:rPr>
        <w:t>.</w:t>
      </w:r>
      <w:r w:rsidRPr="001F538D">
        <w:rPr>
          <w:rFonts w:ascii="Garamond" w:hAnsi="Garamond"/>
          <w:sz w:val="24"/>
        </w:rPr>
        <w:t xml:space="preserve">  Organizational sociology, careers and social mobility, research design.</w:t>
      </w:r>
    </w:p>
    <w:p w:rsidR="005F617A" w:rsidRPr="001F538D" w:rsidRDefault="005F617A" w:rsidP="00B2761A">
      <w:pPr>
        <w:spacing w:after="120" w:line="240" w:lineRule="auto"/>
        <w:rPr>
          <w:rFonts w:ascii="Garamond" w:hAnsi="Garamond"/>
          <w:sz w:val="24"/>
        </w:rPr>
      </w:pPr>
      <w:r w:rsidRPr="001F538D">
        <w:rPr>
          <w:rFonts w:ascii="Garamond" w:hAnsi="Garamond"/>
          <w:sz w:val="24"/>
        </w:rPr>
        <w:t>Undergraduate</w:t>
      </w:r>
      <w:r w:rsidR="000F76A1">
        <w:rPr>
          <w:rFonts w:ascii="Garamond" w:hAnsi="Garamond"/>
          <w:sz w:val="24"/>
        </w:rPr>
        <w:t>.</w:t>
      </w:r>
      <w:r w:rsidRPr="001F538D">
        <w:rPr>
          <w:rFonts w:ascii="Garamond" w:hAnsi="Garamond"/>
          <w:sz w:val="24"/>
        </w:rPr>
        <w:t xml:space="preserve">  Organizations and institutions, evaluation of evidence, gender at work, entrepreneurship.</w:t>
      </w:r>
    </w:p>
    <w:p w:rsidR="005F617A" w:rsidRPr="001F538D" w:rsidRDefault="005F617A" w:rsidP="00B2761A">
      <w:pPr>
        <w:spacing w:after="120" w:line="240" w:lineRule="auto"/>
        <w:rPr>
          <w:rFonts w:ascii="Garamond" w:hAnsi="Garamond"/>
          <w:sz w:val="24"/>
        </w:rPr>
      </w:pPr>
      <w:r w:rsidRPr="001F538D">
        <w:rPr>
          <w:rFonts w:ascii="Garamond" w:hAnsi="Garamond"/>
          <w:sz w:val="24"/>
        </w:rPr>
        <w:t>MBA</w:t>
      </w:r>
      <w:r w:rsidR="000F76A1">
        <w:rPr>
          <w:rFonts w:ascii="Garamond" w:hAnsi="Garamond"/>
          <w:sz w:val="24"/>
        </w:rPr>
        <w:t>.</w:t>
      </w:r>
      <w:r w:rsidRPr="001F538D">
        <w:rPr>
          <w:rFonts w:ascii="Garamond" w:hAnsi="Garamond"/>
          <w:sz w:val="24"/>
        </w:rPr>
        <w:t xml:space="preserve">  Leadership, organizational design and change, entrepreneurship, managing innovation, managing growth, women in management.</w:t>
      </w:r>
    </w:p>
    <w:p w:rsidR="005F617A" w:rsidRPr="00CF6504" w:rsidRDefault="005F617A" w:rsidP="00B2761A">
      <w:pPr>
        <w:spacing w:before="240" w:after="120" w:line="240" w:lineRule="auto"/>
        <w:rPr>
          <w:rFonts w:ascii="Garamond" w:hAnsi="Garamond"/>
          <w:sz w:val="24"/>
          <w:u w:val="single"/>
          <w:lang w:val="fr-FR"/>
        </w:rPr>
      </w:pPr>
      <w:r w:rsidRPr="00CF6504">
        <w:rPr>
          <w:rFonts w:ascii="Garamond" w:hAnsi="Garamond"/>
          <w:b/>
          <w:color w:val="1F497D"/>
          <w:sz w:val="24"/>
          <w:u w:val="single"/>
          <w:lang w:val="fr-FR"/>
        </w:rPr>
        <w:t>HONOURS AND AWARDS</w:t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  <w:r w:rsidRPr="00CF6504">
        <w:rPr>
          <w:rFonts w:ascii="Garamond" w:hAnsi="Garamond"/>
          <w:b/>
          <w:sz w:val="24"/>
          <w:u w:val="single"/>
          <w:lang w:val="fr-FR"/>
        </w:rPr>
        <w:tab/>
      </w:r>
    </w:p>
    <w:p w:rsidR="00091BCD" w:rsidRPr="00091BCD" w:rsidRDefault="00091BCD" w:rsidP="00EA0327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  <w:lang w:val="fr-FR"/>
        </w:rPr>
      </w:pPr>
      <w:r w:rsidRPr="00091BCD">
        <w:rPr>
          <w:rFonts w:ascii="Garamond" w:hAnsi="Garamond"/>
          <w:lang w:val="fr-FR"/>
        </w:rPr>
        <w:t>2016</w:t>
      </w:r>
      <w:r w:rsidRPr="00091BCD">
        <w:rPr>
          <w:rFonts w:ascii="Garamond" w:hAnsi="Garamond"/>
          <w:lang w:val="fr-FR"/>
        </w:rPr>
        <w:tab/>
      </w:r>
      <w:r w:rsidR="00B11709">
        <w:rPr>
          <w:rFonts w:ascii="Garamond" w:hAnsi="Garamond"/>
        </w:rPr>
        <w:t>Book Award</w:t>
      </w:r>
      <w:r w:rsidR="00A647BA">
        <w:rPr>
          <w:rFonts w:ascii="Garamond" w:hAnsi="Garamond"/>
        </w:rPr>
        <w:t>,</w:t>
      </w:r>
      <w:r w:rsidR="00A647BA" w:rsidRPr="00091BCD">
        <w:rPr>
          <w:rFonts w:ascii="Garamond" w:hAnsi="Garamond"/>
        </w:rPr>
        <w:t xml:space="preserve"> American Sociological Association</w:t>
      </w:r>
      <w:r w:rsidR="00B11709">
        <w:rPr>
          <w:rFonts w:ascii="Garamond" w:hAnsi="Garamond"/>
        </w:rPr>
        <w:t xml:space="preserve">, </w:t>
      </w:r>
      <w:r w:rsidRPr="00091BCD">
        <w:rPr>
          <w:rFonts w:ascii="Garamond" w:hAnsi="Garamond"/>
        </w:rPr>
        <w:t xml:space="preserve">Communication, Information Technologies, and Media Sociology </w:t>
      </w:r>
      <w:r w:rsidR="00B11709">
        <w:rPr>
          <w:rFonts w:ascii="Garamond" w:hAnsi="Garamond"/>
        </w:rPr>
        <w:t>S</w:t>
      </w:r>
      <w:r w:rsidRPr="00091BCD">
        <w:rPr>
          <w:rFonts w:ascii="Garamond" w:hAnsi="Garamond"/>
        </w:rPr>
        <w:t>ection</w:t>
      </w:r>
    </w:p>
    <w:p w:rsidR="005F617A" w:rsidRPr="00CF6504" w:rsidRDefault="005F617A" w:rsidP="00EA0327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  <w:lang w:val="fr-FR"/>
        </w:rPr>
      </w:pPr>
      <w:r w:rsidRPr="00CF6504">
        <w:rPr>
          <w:rFonts w:ascii="Garamond" w:hAnsi="Garamond"/>
          <w:lang w:val="fr-FR"/>
        </w:rPr>
        <w:t>2016</w:t>
      </w:r>
      <w:r w:rsidRPr="00CF6504">
        <w:rPr>
          <w:rFonts w:ascii="Garamond" w:hAnsi="Garamond"/>
          <w:lang w:val="fr-FR"/>
        </w:rPr>
        <w:tab/>
        <w:t>Renow</w:t>
      </w:r>
      <w:r w:rsidR="007944E6">
        <w:rPr>
          <w:rFonts w:ascii="Garamond" w:hAnsi="Garamond"/>
          <w:lang w:val="fr-FR"/>
        </w:rPr>
        <w:t>ned Guest Researcher, École Supé</w:t>
      </w:r>
      <w:r w:rsidRPr="00CF6504">
        <w:rPr>
          <w:rFonts w:ascii="Garamond" w:hAnsi="Garamond"/>
          <w:lang w:val="fr-FR"/>
        </w:rPr>
        <w:t>rieure des Sciences Économiques et Commerciales (ESSEC)</w:t>
      </w:r>
    </w:p>
    <w:p w:rsidR="005F617A" w:rsidRPr="006A400D" w:rsidRDefault="005F617A" w:rsidP="00EA0327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2015</w:t>
      </w:r>
      <w:r w:rsidRPr="006A400D">
        <w:rPr>
          <w:rFonts w:ascii="Garamond" w:hAnsi="Garamond"/>
        </w:rPr>
        <w:tab/>
        <w:t xml:space="preserve">Finalist, </w:t>
      </w:r>
      <w:r w:rsidR="004D0473">
        <w:rPr>
          <w:rFonts w:ascii="Garamond" w:hAnsi="Garamond"/>
        </w:rPr>
        <w:t xml:space="preserve">Carol D. Soc </w:t>
      </w:r>
      <w:r w:rsidRPr="006A400D">
        <w:rPr>
          <w:rFonts w:ascii="Garamond" w:hAnsi="Garamond"/>
        </w:rPr>
        <w:t>Distinguished Graduate Stude</w:t>
      </w:r>
      <w:r w:rsidR="005E3DAD">
        <w:rPr>
          <w:rFonts w:ascii="Garamond" w:hAnsi="Garamond"/>
        </w:rPr>
        <w:t>nt Mentoring Award, UC Berkeley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2013</w:t>
      </w:r>
      <w:r w:rsidRPr="006A400D">
        <w:rPr>
          <w:rFonts w:ascii="Garamond" w:hAnsi="Garamond"/>
        </w:rPr>
        <w:tab/>
        <w:t>Best Paper Award</w:t>
      </w:r>
      <w:r w:rsidR="005A6465">
        <w:rPr>
          <w:rFonts w:ascii="Garamond" w:hAnsi="Garamond"/>
        </w:rPr>
        <w:t>,</w:t>
      </w:r>
      <w:r w:rsidRPr="006A400D">
        <w:rPr>
          <w:rFonts w:ascii="Garamond" w:hAnsi="Garamond"/>
        </w:rPr>
        <w:t xml:space="preserve"> Administrative Sciences Association of Canada</w:t>
      </w:r>
      <w:r w:rsidR="00A647BA">
        <w:rPr>
          <w:rFonts w:ascii="Garamond" w:hAnsi="Garamond"/>
        </w:rPr>
        <w:t>,</w:t>
      </w:r>
      <w:r w:rsidR="00A647BA" w:rsidRPr="006A400D">
        <w:rPr>
          <w:rFonts w:ascii="Garamond" w:hAnsi="Garamond"/>
        </w:rPr>
        <w:t xml:space="preserve"> Organization Theory Division</w:t>
      </w:r>
      <w:r w:rsidRPr="006A400D">
        <w:rPr>
          <w:rFonts w:ascii="Garamond" w:hAnsi="Garamond"/>
        </w:rPr>
        <w:t xml:space="preserve"> (for Cohen and Haveman working paper, Going against the grain:  The effects of adopting unusual job structures at startup)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2009</w:t>
      </w:r>
      <w:r w:rsidRPr="006A400D">
        <w:rPr>
          <w:rFonts w:ascii="Garamond" w:hAnsi="Garamond"/>
        </w:rPr>
        <w:tab/>
        <w:t>Honorable mention</w:t>
      </w:r>
      <w:r w:rsidR="005A6465">
        <w:rPr>
          <w:rFonts w:ascii="Garamond" w:hAnsi="Garamond"/>
        </w:rPr>
        <w:t>,</w:t>
      </w:r>
      <w:r w:rsidRPr="006A400D">
        <w:rPr>
          <w:rFonts w:ascii="Garamond" w:hAnsi="Garamond"/>
        </w:rPr>
        <w:t xml:space="preserve"> Viviana Zelizer Award</w:t>
      </w:r>
      <w:r w:rsidR="005A6465">
        <w:rPr>
          <w:rFonts w:ascii="Garamond" w:hAnsi="Garamond"/>
        </w:rPr>
        <w:t>,</w:t>
      </w:r>
      <w:r w:rsidRPr="006A400D">
        <w:rPr>
          <w:rFonts w:ascii="Garamond" w:hAnsi="Garamond"/>
        </w:rPr>
        <w:t xml:space="preserve"> American Sociological Association</w:t>
      </w:r>
      <w:r w:rsidR="00A647BA">
        <w:rPr>
          <w:rFonts w:ascii="Garamond" w:hAnsi="Garamond"/>
        </w:rPr>
        <w:t>,</w:t>
      </w:r>
      <w:r w:rsidR="00A647BA" w:rsidRPr="006A400D">
        <w:rPr>
          <w:rFonts w:ascii="Garamond" w:hAnsi="Garamond"/>
        </w:rPr>
        <w:t xml:space="preserve"> Economic Sociology Section</w:t>
      </w:r>
      <w:r w:rsidRPr="006A400D">
        <w:rPr>
          <w:rFonts w:ascii="Garamond" w:hAnsi="Garamond"/>
        </w:rPr>
        <w:t xml:space="preserve"> (for distinguished scholarship, for Haveman, Rao, and Paruchuri, 2007 </w:t>
      </w:r>
      <w:r w:rsidRPr="006A400D">
        <w:rPr>
          <w:rFonts w:ascii="Garamond" w:hAnsi="Garamond"/>
          <w:i/>
        </w:rPr>
        <w:t>ASR</w:t>
      </w:r>
      <w:r w:rsidRPr="006A400D">
        <w:rPr>
          <w:rFonts w:ascii="Garamond" w:hAnsi="Garamond"/>
        </w:rPr>
        <w:t>)</w:t>
      </w:r>
    </w:p>
    <w:p w:rsidR="005F617A" w:rsidRPr="006A400D" w:rsidRDefault="005F617A" w:rsidP="00740FF8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2008</w:t>
      </w:r>
      <w:r w:rsidRPr="006A400D">
        <w:rPr>
          <w:rFonts w:ascii="Garamond" w:hAnsi="Garamond"/>
        </w:rPr>
        <w:tab/>
        <w:t xml:space="preserve">Invited to participate in </w:t>
      </w:r>
      <w:r w:rsidR="00337CDE">
        <w:rPr>
          <w:rFonts w:ascii="Garamond" w:hAnsi="Garamond"/>
        </w:rPr>
        <w:t xml:space="preserve">the </w:t>
      </w:r>
      <w:r w:rsidRPr="006A400D">
        <w:rPr>
          <w:rFonts w:ascii="Garamond" w:hAnsi="Garamond"/>
        </w:rPr>
        <w:t>Nobel Symposium on the Foundations of Organization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2005</w:t>
      </w:r>
      <w:r w:rsidRPr="006A400D">
        <w:rPr>
          <w:rFonts w:ascii="Garamond" w:hAnsi="Garamond"/>
        </w:rPr>
        <w:tab/>
        <w:t>Elected to the Sociological Research Association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1997-1998</w:t>
      </w:r>
      <w:r w:rsidRPr="006A400D">
        <w:rPr>
          <w:rFonts w:ascii="Garamond" w:hAnsi="Garamond"/>
        </w:rPr>
        <w:tab/>
        <w:t xml:space="preserve">Clifford H. Whitcomb Faculty Fellow,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</w:rPr>
              <w:t>Cornell</w:t>
            </w:r>
          </w:smartTag>
          <w:r w:rsidRPr="006A400D">
            <w:rPr>
              <w:rFonts w:ascii="Garamond" w:hAnsi="Garamond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</w:rPr>
              <w:t>University</w:t>
            </w:r>
          </w:smartTag>
        </w:smartTag>
      </w:smartTag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1997</w:t>
      </w:r>
      <w:r w:rsidRPr="006A400D">
        <w:rPr>
          <w:rFonts w:ascii="Garamond" w:hAnsi="Garamond"/>
        </w:rPr>
        <w:tab/>
        <w:t>Max Weber Award</w:t>
      </w:r>
      <w:r w:rsidR="005A6465">
        <w:rPr>
          <w:rFonts w:ascii="Garamond" w:hAnsi="Garamond"/>
        </w:rPr>
        <w:t>,</w:t>
      </w:r>
      <w:r w:rsidRPr="006A400D">
        <w:rPr>
          <w:rFonts w:ascii="Garamond" w:hAnsi="Garamond"/>
        </w:rPr>
        <w:t xml:space="preserve"> American Sociological Association</w:t>
      </w:r>
      <w:r w:rsidR="00A647BA">
        <w:rPr>
          <w:rFonts w:ascii="Garamond" w:hAnsi="Garamond"/>
        </w:rPr>
        <w:t>,</w:t>
      </w:r>
      <w:r w:rsidR="00A647BA" w:rsidRPr="006A400D">
        <w:rPr>
          <w:rFonts w:ascii="Garamond" w:hAnsi="Garamond"/>
        </w:rPr>
        <w:t xml:space="preserve"> Organizations, Occupations, and Work Section</w:t>
      </w:r>
      <w:r w:rsidRPr="006A400D">
        <w:rPr>
          <w:rFonts w:ascii="Garamond" w:hAnsi="Garamond"/>
        </w:rPr>
        <w:t xml:space="preserve"> (best paper published in the last three years, for Haveman and Cohen, 1994 </w:t>
      </w:r>
      <w:r w:rsidRPr="006A400D">
        <w:rPr>
          <w:rFonts w:ascii="Garamond" w:hAnsi="Garamond"/>
          <w:i/>
        </w:rPr>
        <w:t>AJS</w:t>
      </w:r>
      <w:r w:rsidRPr="006A400D">
        <w:rPr>
          <w:rFonts w:ascii="Garamond" w:hAnsi="Garamond"/>
        </w:rPr>
        <w:t>)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1995</w:t>
      </w:r>
      <w:r w:rsidRPr="006A400D">
        <w:rPr>
          <w:rFonts w:ascii="Garamond" w:hAnsi="Garamond"/>
        </w:rPr>
        <w:tab/>
        <w:t>Elected to the Macro Organizational Behavior Society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1990</w:t>
      </w:r>
      <w:r w:rsidRPr="006A400D">
        <w:rPr>
          <w:rFonts w:ascii="Garamond" w:hAnsi="Garamond"/>
        </w:rPr>
        <w:tab/>
        <w:t>Lou Pondy Award</w:t>
      </w:r>
      <w:r w:rsidR="005A6465">
        <w:rPr>
          <w:rFonts w:ascii="Garamond" w:hAnsi="Garamond"/>
        </w:rPr>
        <w:t>,</w:t>
      </w:r>
      <w:r w:rsidRPr="006A400D">
        <w:rPr>
          <w:rFonts w:ascii="Garamond" w:hAnsi="Garamond"/>
        </w:rPr>
        <w:t xml:space="preserve"> Academy of Management</w:t>
      </w:r>
      <w:r w:rsidR="00A647BA" w:rsidRPr="006A400D">
        <w:rPr>
          <w:rFonts w:ascii="Garamond" w:hAnsi="Garamond"/>
        </w:rPr>
        <w:t>, Organization and Management Theory Division</w:t>
      </w:r>
      <w:r w:rsidRPr="006A400D">
        <w:rPr>
          <w:rFonts w:ascii="Garamond" w:hAnsi="Garamond"/>
        </w:rPr>
        <w:t xml:space="preserve"> (best paper from a dissertation, later published as Haveman, 1992 </w:t>
      </w:r>
      <w:r w:rsidRPr="006A400D">
        <w:rPr>
          <w:rFonts w:ascii="Garamond" w:hAnsi="Garamond"/>
          <w:i/>
        </w:rPr>
        <w:t>ASQ</w:t>
      </w:r>
      <w:r w:rsidRPr="006A400D">
        <w:rPr>
          <w:rFonts w:ascii="Garamond" w:hAnsi="Garamond"/>
        </w:rPr>
        <w:t>)</w:t>
      </w:r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1986-1989</w:t>
      </w:r>
      <w:r w:rsidRPr="006A400D">
        <w:rPr>
          <w:rFonts w:ascii="Garamond" w:hAnsi="Garamond"/>
        </w:rPr>
        <w:tab/>
        <w:t xml:space="preserve">Doctoral Fellowships, Social Sciences and Humanities Research Council of </w:t>
      </w:r>
      <w:smartTag w:uri="urn:schemas-microsoft-com:office:smarttags" w:element="country-region">
        <w:smartTag w:uri="urn:schemas-microsoft-com:office:smarttags" w:element="place">
          <w:r w:rsidRPr="006A400D">
            <w:rPr>
              <w:rFonts w:ascii="Garamond" w:hAnsi="Garamond"/>
            </w:rPr>
            <w:t>Canada</w:t>
          </w:r>
        </w:smartTag>
      </w:smartTag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1985-1986</w:t>
      </w:r>
      <w:r w:rsidRPr="006A400D">
        <w:rPr>
          <w:rFonts w:ascii="Garamond" w:hAnsi="Garamond"/>
        </w:rPr>
        <w:tab/>
        <w:t xml:space="preserve">Sutro Inc. Fellowship, </w:t>
      </w:r>
      <w:smartTag w:uri="urn:schemas-microsoft-com:office:smarttags" w:element="PlaceType">
        <w:r w:rsidRPr="006A400D">
          <w:rPr>
            <w:rFonts w:ascii="Garamond" w:hAnsi="Garamond"/>
          </w:rPr>
          <w:t>University</w:t>
        </w:r>
      </w:smartTag>
      <w:r w:rsidRPr="006A400D">
        <w:rPr>
          <w:rFonts w:ascii="Garamond" w:hAnsi="Garamond"/>
        </w:rPr>
        <w:t xml:space="preserve"> of </w:t>
      </w:r>
      <w:smartTag w:uri="urn:schemas-microsoft-com:office:smarttags" w:element="PlaceName">
        <w:r w:rsidRPr="006A400D">
          <w:rPr>
            <w:rFonts w:ascii="Garamond" w:hAnsi="Garamond"/>
          </w:rPr>
          <w:t>California</w:t>
        </w:r>
      </w:smartTag>
      <w:r w:rsidRPr="006A400D">
        <w:rPr>
          <w:rFonts w:ascii="Garamond" w:hAnsi="Garamond"/>
        </w:rPr>
        <w:t xml:space="preserve"> at </w:t>
      </w:r>
      <w:smartTag w:uri="urn:schemas-microsoft-com:office:smarttags" w:element="City">
        <w:smartTag w:uri="urn:schemas-microsoft-com:office:smarttags" w:element="place">
          <w:r w:rsidRPr="006A400D">
            <w:rPr>
              <w:rFonts w:ascii="Garamond" w:hAnsi="Garamond"/>
            </w:rPr>
            <w:t>Berkeley</w:t>
          </w:r>
        </w:smartTag>
      </w:smartTag>
    </w:p>
    <w:p w:rsidR="005F617A" w:rsidRPr="006A400D" w:rsidRDefault="005F617A" w:rsidP="00B2761A">
      <w:pPr>
        <w:pStyle w:val="1hangingindent"/>
        <w:widowControl/>
        <w:tabs>
          <w:tab w:val="clear" w:pos="144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1984-1985</w:t>
      </w:r>
      <w:r w:rsidRPr="006A400D">
        <w:rPr>
          <w:rFonts w:ascii="Garamond" w:hAnsi="Garamond"/>
        </w:rPr>
        <w:tab/>
        <w:t xml:space="preserve">Mary Jane Felker Scholarship,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6A400D">
              <w:rPr>
                <w:rFonts w:ascii="Garamond" w:hAnsi="Garamond"/>
              </w:rPr>
              <w:t>University</w:t>
            </w:r>
          </w:smartTag>
          <w:r w:rsidRPr="006A400D">
            <w:rPr>
              <w:rFonts w:ascii="Garamond" w:hAnsi="Garamond"/>
            </w:rPr>
            <w:t xml:space="preserve"> of </w:t>
          </w:r>
          <w:smartTag w:uri="urn:schemas-microsoft-com:office:smarttags" w:element="PlaceName">
            <w:r w:rsidRPr="006A400D">
              <w:rPr>
                <w:rFonts w:ascii="Garamond" w:hAnsi="Garamond"/>
              </w:rPr>
              <w:t>Toronto</w:t>
            </w:r>
          </w:smartTag>
        </w:smartTag>
      </w:smartTag>
    </w:p>
    <w:p w:rsidR="005F617A" w:rsidRPr="006A400D" w:rsidRDefault="005F617A" w:rsidP="00B2761A">
      <w:pPr>
        <w:keepNext/>
        <w:spacing w:before="240" w:after="120" w:line="240" w:lineRule="auto"/>
        <w:rPr>
          <w:rFonts w:ascii="Garamond" w:hAnsi="Garamond"/>
          <w:b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lastRenderedPageBreak/>
        <w:t>GRANTS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6F2D24" w:rsidRDefault="006F2D24" w:rsidP="008E0A5F">
      <w:pPr>
        <w:spacing w:after="120" w:line="240" w:lineRule="auto"/>
        <w:ind w:left="1440" w:hanging="144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2016-</w:t>
      </w:r>
      <w:r w:rsidR="00F20D39">
        <w:rPr>
          <w:rFonts w:ascii="Garamond" w:hAnsi="Garamond"/>
          <w:sz w:val="24"/>
        </w:rPr>
        <w:t>20</w:t>
      </w:r>
      <w:r>
        <w:rPr>
          <w:rFonts w:ascii="Garamond" w:hAnsi="Garamond"/>
          <w:sz w:val="24"/>
        </w:rPr>
        <w:t>17</w:t>
      </w:r>
      <w:r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Berkeley, </w:t>
      </w:r>
      <w:r>
        <w:rPr>
          <w:rFonts w:ascii="Garamond" w:hAnsi="Garamond"/>
          <w:sz w:val="24"/>
        </w:rPr>
        <w:t xml:space="preserve">Center for Chinese Studies, </w:t>
      </w:r>
      <w:r w:rsidR="002A29CF">
        <w:rPr>
          <w:rFonts w:ascii="Garamond" w:hAnsi="Garamond"/>
          <w:sz w:val="24"/>
        </w:rPr>
        <w:t xml:space="preserve">Faculty Research Grant, </w:t>
      </w:r>
      <w:r>
        <w:rPr>
          <w:rFonts w:ascii="Garamond" w:hAnsi="Garamond"/>
          <w:sz w:val="24"/>
        </w:rPr>
        <w:t>$1,000</w:t>
      </w:r>
      <w:r w:rsidR="002A29CF">
        <w:rPr>
          <w:rFonts w:ascii="Garamond" w:hAnsi="Garamond"/>
          <w:sz w:val="24"/>
        </w:rPr>
        <w:t>.</w:t>
      </w:r>
    </w:p>
    <w:p w:rsidR="009D5107" w:rsidRPr="005A2CBE" w:rsidRDefault="009D5107" w:rsidP="008E0A5F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5A2CBE">
        <w:rPr>
          <w:rFonts w:ascii="Garamond" w:hAnsi="Garamond"/>
          <w:sz w:val="24"/>
        </w:rPr>
        <w:t>2016-</w:t>
      </w:r>
      <w:r w:rsidR="004A3A1A">
        <w:rPr>
          <w:rFonts w:ascii="Garamond" w:hAnsi="Garamond"/>
          <w:sz w:val="24"/>
        </w:rPr>
        <w:t>20</w:t>
      </w:r>
      <w:r w:rsidRPr="005A2CBE">
        <w:rPr>
          <w:rFonts w:ascii="Garamond" w:hAnsi="Garamond"/>
          <w:sz w:val="24"/>
        </w:rPr>
        <w:t>17</w:t>
      </w:r>
      <w:r w:rsidRPr="005A2CBE"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Berkeley,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="002A29CF" w:rsidRPr="006A400D">
              <w:rPr>
                <w:rFonts w:ascii="Garamond" w:hAnsi="Garamond"/>
                <w:sz w:val="24"/>
              </w:rPr>
              <w:t>Institute</w:t>
            </w:r>
          </w:smartTag>
          <w:r w:rsidR="002A29CF" w:rsidRPr="006A400D">
            <w:rPr>
              <w:rFonts w:ascii="Garamond" w:hAnsi="Garamond"/>
              <w:sz w:val="24"/>
            </w:rPr>
            <w:t xml:space="preserve"> of </w:t>
          </w:r>
          <w:smartTag w:uri="urn:schemas-microsoft-com:office:smarttags" w:element="PlaceName">
            <w:r w:rsidR="002A29CF" w:rsidRPr="006A400D">
              <w:rPr>
                <w:rFonts w:ascii="Garamond" w:hAnsi="Garamond"/>
                <w:sz w:val="24"/>
              </w:rPr>
              <w:t>Industrial Relations</w:t>
            </w:r>
          </w:smartTag>
        </w:smartTag>
      </w:smartTag>
      <w:r w:rsidR="002A29CF">
        <w:rPr>
          <w:rFonts w:ascii="Garamond" w:hAnsi="Garamond"/>
          <w:sz w:val="24"/>
        </w:rPr>
        <w:t xml:space="preserve">, GSR grant, </w:t>
      </w:r>
      <w:r w:rsidR="005A2CBE" w:rsidRPr="002A29CF">
        <w:rPr>
          <w:rFonts w:ascii="Garamond" w:hAnsi="Garamond"/>
          <w:i/>
          <w:sz w:val="24"/>
        </w:rPr>
        <w:t>The New One Percent?  Data Science and Changes in American Corporate Leadership</w:t>
      </w:r>
      <w:r w:rsidR="005A2CBE">
        <w:rPr>
          <w:rFonts w:ascii="Garamond" w:hAnsi="Garamond"/>
          <w:sz w:val="24"/>
        </w:rPr>
        <w:t>, $15,126.</w:t>
      </w:r>
    </w:p>
    <w:p w:rsidR="005F617A" w:rsidRPr="006A400D" w:rsidRDefault="005F617A" w:rsidP="008E0A5F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2015-</w:t>
      </w:r>
      <w:r w:rsidR="00027ED2">
        <w:rPr>
          <w:rFonts w:ascii="Garamond" w:hAnsi="Garamond"/>
          <w:sz w:val="24"/>
        </w:rPr>
        <w:t>20</w:t>
      </w:r>
      <w:r w:rsidRPr="006A400D">
        <w:rPr>
          <w:rFonts w:ascii="Garamond" w:hAnsi="Garamond"/>
          <w:sz w:val="24"/>
        </w:rPr>
        <w:t>16</w:t>
      </w:r>
      <w:r w:rsidRPr="006A400D"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Berkeley, </w:t>
      </w:r>
      <w:r w:rsidRPr="006A400D">
        <w:rPr>
          <w:rFonts w:ascii="Garamond" w:hAnsi="Garamond"/>
          <w:sz w:val="24"/>
        </w:rPr>
        <w:t>Center for Chinese Studies, Faculty Research Grant, $2,500.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2015-</w:t>
      </w:r>
      <w:r w:rsidR="00027ED2">
        <w:rPr>
          <w:rFonts w:ascii="Garamond" w:hAnsi="Garamond"/>
          <w:sz w:val="24"/>
        </w:rPr>
        <w:t>20</w:t>
      </w:r>
      <w:r w:rsidRPr="006A400D">
        <w:rPr>
          <w:rFonts w:ascii="Garamond" w:hAnsi="Garamond"/>
          <w:sz w:val="24"/>
        </w:rPr>
        <w:t>16</w:t>
      </w:r>
      <w:r w:rsidRPr="006A400D"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Berkeley, </w:t>
      </w:r>
      <w:r w:rsidRPr="006A400D">
        <w:rPr>
          <w:rFonts w:ascii="Garamond" w:hAnsi="Garamond"/>
          <w:sz w:val="24"/>
        </w:rPr>
        <w:t>Abigail Reynolds Hodgen Publication Fund in the Social Sciences, $3,585.</w:t>
      </w:r>
    </w:p>
    <w:p w:rsidR="005F617A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2014-</w:t>
      </w:r>
      <w:r w:rsidR="00027ED2">
        <w:rPr>
          <w:rFonts w:ascii="Garamond" w:hAnsi="Garamond"/>
          <w:sz w:val="24"/>
        </w:rPr>
        <w:t>20</w:t>
      </w:r>
      <w:r w:rsidRPr="006A400D">
        <w:rPr>
          <w:rFonts w:ascii="Garamond" w:hAnsi="Garamond"/>
          <w:sz w:val="24"/>
        </w:rPr>
        <w:t>15</w:t>
      </w:r>
      <w:r w:rsidRPr="006A400D"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Berkeley, </w:t>
      </w:r>
      <w:r w:rsidRPr="006A400D">
        <w:rPr>
          <w:rFonts w:ascii="Garamond" w:hAnsi="Garamond"/>
          <w:sz w:val="24"/>
        </w:rPr>
        <w:t>Center for Chinese Studies, Faculty Research Grant, $1,000.</w:t>
      </w:r>
    </w:p>
    <w:p w:rsidR="0015252F" w:rsidRPr="0015252F" w:rsidRDefault="0015252F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2013-2014</w:t>
      </w:r>
      <w:r>
        <w:rPr>
          <w:rFonts w:ascii="Garamond" w:hAnsi="Garamond"/>
          <w:sz w:val="24"/>
        </w:rPr>
        <w:tab/>
      </w:r>
      <w:r w:rsidR="002A29CF" w:rsidRPr="006A400D">
        <w:rPr>
          <w:rFonts w:ascii="Garamond" w:hAnsi="Garamond"/>
          <w:sz w:val="24"/>
        </w:rPr>
        <w:t>UC Berkeley</w:t>
      </w:r>
      <w:r w:rsidR="002A29CF">
        <w:rPr>
          <w:rFonts w:ascii="Garamond" w:hAnsi="Garamond"/>
          <w:i/>
          <w:sz w:val="24"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="002A29CF" w:rsidRPr="006A400D">
              <w:rPr>
                <w:rFonts w:ascii="Garamond" w:hAnsi="Garamond"/>
                <w:sz w:val="24"/>
              </w:rPr>
              <w:t>Institute</w:t>
            </w:r>
          </w:smartTag>
          <w:r w:rsidR="002A29CF" w:rsidRPr="006A400D">
            <w:rPr>
              <w:rFonts w:ascii="Garamond" w:hAnsi="Garamond"/>
              <w:sz w:val="24"/>
            </w:rPr>
            <w:t xml:space="preserve"> of </w:t>
          </w:r>
          <w:smartTag w:uri="urn:schemas-microsoft-com:office:smarttags" w:element="PlaceName">
            <w:r w:rsidR="002A29CF" w:rsidRPr="006A400D">
              <w:rPr>
                <w:rFonts w:ascii="Garamond" w:hAnsi="Garamond"/>
                <w:sz w:val="24"/>
              </w:rPr>
              <w:t>Industrial Relations</w:t>
            </w:r>
          </w:smartTag>
        </w:smartTag>
      </w:smartTag>
      <w:r w:rsidR="002A29CF">
        <w:rPr>
          <w:rFonts w:ascii="Garamond" w:hAnsi="Garamond"/>
          <w:sz w:val="24"/>
        </w:rPr>
        <w:t xml:space="preserve">, GSR grant, </w:t>
      </w:r>
      <w:r>
        <w:rPr>
          <w:rFonts w:ascii="Garamond" w:hAnsi="Garamond"/>
          <w:i/>
          <w:sz w:val="24"/>
        </w:rPr>
        <w:t>Entrepreneurship in Transition:  The Founding of Magazines in America, 1741-1860</w:t>
      </w:r>
      <w:r w:rsidR="002A29CF">
        <w:rPr>
          <w:rFonts w:ascii="Garamond" w:hAnsi="Garamond"/>
          <w:sz w:val="24"/>
        </w:rPr>
        <w:t xml:space="preserve">, </w:t>
      </w:r>
      <w:r>
        <w:rPr>
          <w:rFonts w:ascii="Garamond" w:hAnsi="Garamond"/>
          <w:sz w:val="24"/>
        </w:rPr>
        <w:t>$14,664.</w:t>
      </w:r>
    </w:p>
    <w:p w:rsidR="005F617A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2012-</w:t>
      </w:r>
      <w:r w:rsidR="00027ED2">
        <w:rPr>
          <w:rFonts w:ascii="Garamond" w:hAnsi="Garamond"/>
          <w:sz w:val="24"/>
        </w:rPr>
        <w:t>20</w:t>
      </w:r>
      <w:r w:rsidRPr="006A400D">
        <w:rPr>
          <w:rFonts w:ascii="Garamond" w:hAnsi="Garamond"/>
          <w:sz w:val="24"/>
        </w:rPr>
        <w:t>13</w:t>
      </w:r>
      <w:r w:rsidRPr="006A400D"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</w:t>
      </w:r>
      <w:r w:rsidR="002A29CF" w:rsidRPr="006A400D">
        <w:rPr>
          <w:rFonts w:ascii="Garamond" w:hAnsi="Garamond"/>
          <w:sz w:val="24"/>
        </w:rPr>
        <w:t>Berkeley</w:t>
      </w:r>
      <w:r w:rsidR="002A29CF">
        <w:rPr>
          <w:rFonts w:ascii="Garamond" w:hAnsi="Garamond"/>
          <w:sz w:val="24"/>
        </w:rPr>
        <w:t>,</w:t>
      </w:r>
      <w:r w:rsidR="002A29CF" w:rsidRPr="006A400D">
        <w:rPr>
          <w:rFonts w:ascii="Garamond" w:hAnsi="Garamond"/>
          <w:sz w:val="24"/>
        </w:rPr>
        <w:t xml:space="preserve"> </w:t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Population</w:t>
        </w:r>
      </w:smartTag>
      <w:r w:rsidR="002A29CF" w:rsidRPr="006A400D">
        <w:rPr>
          <w:rFonts w:ascii="Garamond" w:hAnsi="Garamond"/>
          <w:sz w:val="24"/>
        </w:rPr>
        <w:t xml:space="preserve"> Center</w:t>
      </w:r>
      <w:r w:rsidR="002A29CF">
        <w:rPr>
          <w:rFonts w:ascii="Garamond" w:hAnsi="Garamond"/>
          <w:sz w:val="24"/>
        </w:rPr>
        <w:t>,</w:t>
      </w:r>
      <w:r w:rsidR="002A29CF" w:rsidRPr="006A400D">
        <w:rPr>
          <w:rFonts w:ascii="Garamond" w:hAnsi="Garamond"/>
          <w:sz w:val="24"/>
        </w:rPr>
        <w:t xml:space="preserve"> Pilot Grant, </w:t>
      </w:r>
      <w:r w:rsidRPr="006A400D">
        <w:rPr>
          <w:rFonts w:ascii="Garamond" w:hAnsi="Garamond"/>
          <w:i/>
          <w:sz w:val="24"/>
        </w:rPr>
        <w:t>The Changing Face of the American Law Professor</w:t>
      </w:r>
      <w:r w:rsidR="002A29CF">
        <w:rPr>
          <w:rFonts w:ascii="Garamond" w:hAnsi="Garamond"/>
          <w:sz w:val="24"/>
        </w:rPr>
        <w:t xml:space="preserve">, </w:t>
      </w:r>
      <w:r w:rsidRPr="006A400D">
        <w:rPr>
          <w:rFonts w:ascii="Garamond" w:hAnsi="Garamond"/>
          <w:sz w:val="24"/>
        </w:rPr>
        <w:t>$20,182.</w:t>
      </w:r>
    </w:p>
    <w:p w:rsidR="005A2E37" w:rsidRPr="005A2E37" w:rsidRDefault="005A2E37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2011-2012</w:t>
      </w:r>
      <w:r>
        <w:rPr>
          <w:rFonts w:ascii="Garamond" w:hAnsi="Garamond"/>
          <w:sz w:val="24"/>
        </w:rPr>
        <w:tab/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="002A29CF" w:rsidRPr="006A400D">
              <w:rPr>
                <w:rFonts w:ascii="Garamond" w:hAnsi="Garamond"/>
                <w:sz w:val="24"/>
              </w:rPr>
              <w:t>Institute</w:t>
            </w:r>
          </w:smartTag>
          <w:r w:rsidR="002A29CF" w:rsidRPr="006A400D">
            <w:rPr>
              <w:rFonts w:ascii="Garamond" w:hAnsi="Garamond"/>
              <w:sz w:val="24"/>
            </w:rPr>
            <w:t xml:space="preserve"> of </w:t>
          </w:r>
          <w:smartTag w:uri="urn:schemas-microsoft-com:office:smarttags" w:element="PlaceName">
            <w:r w:rsidR="002A29CF" w:rsidRPr="006A400D">
              <w:rPr>
                <w:rFonts w:ascii="Garamond" w:hAnsi="Garamond"/>
                <w:sz w:val="24"/>
              </w:rPr>
              <w:t>Industrial Relations</w:t>
            </w:r>
          </w:smartTag>
        </w:smartTag>
      </w:smartTag>
      <w:r w:rsidR="002A29CF">
        <w:rPr>
          <w:rFonts w:ascii="Garamond" w:hAnsi="Garamond"/>
          <w:sz w:val="24"/>
        </w:rPr>
        <w:t>, UC Berkeley, GSR grant,</w:t>
      </w:r>
      <w:r w:rsidR="002A29CF">
        <w:rPr>
          <w:rFonts w:ascii="Garamond" w:hAnsi="Garamond"/>
          <w:i/>
          <w:sz w:val="24"/>
        </w:rPr>
        <w:t xml:space="preserve"> </w:t>
      </w:r>
      <w:r>
        <w:rPr>
          <w:rFonts w:ascii="Garamond" w:hAnsi="Garamond"/>
          <w:i/>
          <w:sz w:val="24"/>
        </w:rPr>
        <w:t>A Contested Institution:  The Editorial Structures of Law Reviews</w:t>
      </w:r>
      <w:r>
        <w:rPr>
          <w:rFonts w:ascii="Garamond" w:hAnsi="Garamond"/>
          <w:sz w:val="24"/>
        </w:rPr>
        <w:t>, $3,378.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2007-2011</w:t>
      </w:r>
      <w:r w:rsidRPr="006A400D">
        <w:rPr>
          <w:rFonts w:ascii="Garamond" w:hAnsi="Garamond"/>
          <w:sz w:val="24"/>
        </w:rPr>
        <w:tab/>
      </w:r>
      <w:r w:rsidR="002A29CF" w:rsidRPr="006A400D">
        <w:rPr>
          <w:rFonts w:ascii="Garamond" w:hAnsi="Garamond"/>
          <w:sz w:val="24"/>
        </w:rPr>
        <w:t>National Science Foundation</w:t>
      </w:r>
      <w:r w:rsidR="002A29CF">
        <w:rPr>
          <w:rFonts w:ascii="Garamond" w:hAnsi="Garamond"/>
          <w:sz w:val="24"/>
        </w:rPr>
        <w:t>,</w:t>
      </w:r>
      <w:r w:rsidR="002A29CF" w:rsidRPr="006A400D">
        <w:rPr>
          <w:rFonts w:ascii="Garamond" w:hAnsi="Garamond"/>
          <w:sz w:val="24"/>
        </w:rPr>
        <w:t xml:space="preserve"> </w:t>
      </w:r>
      <w:r w:rsidRPr="006A400D">
        <w:rPr>
          <w:rFonts w:ascii="Garamond" w:hAnsi="Garamond"/>
          <w:i/>
          <w:sz w:val="24"/>
        </w:rPr>
        <w:t xml:space="preserve">Magazines and Community in </w:t>
      </w:r>
      <w:smartTag w:uri="urn:schemas-microsoft-com:office:smarttags" w:element="country-region">
        <w:smartTag w:uri="urn:schemas-microsoft-com:office:smarttags" w:element="place">
          <w:r w:rsidRPr="006A400D">
            <w:rPr>
              <w:rFonts w:ascii="Garamond" w:hAnsi="Garamond"/>
              <w:i/>
              <w:sz w:val="24"/>
            </w:rPr>
            <w:t>America</w:t>
          </w:r>
        </w:smartTag>
      </w:smartTag>
      <w:r w:rsidRPr="006A400D">
        <w:rPr>
          <w:rFonts w:ascii="Garamond" w:hAnsi="Garamond"/>
          <w:i/>
          <w:sz w:val="24"/>
        </w:rPr>
        <w:t>, 1741-1860</w:t>
      </w:r>
      <w:r w:rsidRPr="006A400D">
        <w:rPr>
          <w:rFonts w:ascii="Garamond" w:hAnsi="Garamond"/>
          <w:sz w:val="24"/>
        </w:rPr>
        <w:t>, SES-0727502, $150,540.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i/>
          <w:sz w:val="24"/>
          <w:szCs w:val="24"/>
        </w:rPr>
      </w:pPr>
      <w:r w:rsidRPr="006A400D">
        <w:rPr>
          <w:rFonts w:ascii="Garamond" w:hAnsi="Garamond"/>
          <w:sz w:val="24"/>
          <w:szCs w:val="24"/>
        </w:rPr>
        <w:t>2007-2008</w:t>
      </w:r>
      <w:r w:rsidRPr="006A400D">
        <w:rPr>
          <w:rFonts w:ascii="Garamond" w:hAnsi="Garamond"/>
          <w:sz w:val="24"/>
          <w:szCs w:val="24"/>
        </w:rPr>
        <w:tab/>
      </w:r>
      <w:r w:rsidR="002A29CF" w:rsidRPr="006A400D">
        <w:rPr>
          <w:rFonts w:ascii="Garamond" w:hAnsi="Garamond"/>
          <w:sz w:val="24"/>
          <w:szCs w:val="24"/>
        </w:rPr>
        <w:t>William Marion Ewing Kauffman Foundation (</w:t>
      </w:r>
      <w:r w:rsidR="002A29CF">
        <w:rPr>
          <w:rFonts w:ascii="Garamond" w:hAnsi="Garamond"/>
          <w:sz w:val="24"/>
          <w:szCs w:val="24"/>
        </w:rPr>
        <w:t>a</w:t>
      </w:r>
      <w:r w:rsidR="002A29CF" w:rsidRPr="006A400D">
        <w:rPr>
          <w:rFonts w:ascii="Garamond" w:hAnsi="Garamond"/>
          <w:sz w:val="24"/>
          <w:szCs w:val="24"/>
        </w:rPr>
        <w:t xml:space="preserve">warded through the </w:t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Lester</w:t>
        </w:r>
      </w:smartTag>
      <w:r w:rsidR="002A29CF" w:rsidRPr="006A400D">
        <w:rPr>
          <w:rFonts w:ascii="Garamond" w:hAnsi="Garamond"/>
          <w:sz w:val="24"/>
        </w:rPr>
        <w:t xml:space="preserve"> </w:t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Center</w:t>
        </w:r>
      </w:smartTag>
      <w:r w:rsidR="002A29CF" w:rsidRPr="006A400D">
        <w:rPr>
          <w:rFonts w:ascii="Garamond" w:hAnsi="Garamond"/>
          <w:sz w:val="24"/>
        </w:rPr>
        <w:t xml:space="preserve"> for Entrepreneurship and Innovation</w:t>
      </w:r>
      <w:r w:rsidR="002A29CF" w:rsidRPr="006A400D">
        <w:rPr>
          <w:rFonts w:ascii="Garamond" w:hAnsi="Garamond"/>
          <w:sz w:val="24"/>
          <w:szCs w:val="24"/>
        </w:rPr>
        <w:t xml:space="preserve">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="002A29CF" w:rsidRPr="006A400D">
              <w:rPr>
                <w:rFonts w:ascii="Garamond" w:hAnsi="Garamond"/>
                <w:sz w:val="24"/>
                <w:szCs w:val="24"/>
              </w:rPr>
              <w:t>Haas</w:t>
            </w:r>
          </w:smartTag>
          <w:r w:rsidR="002A29CF" w:rsidRPr="006A400D">
            <w:rPr>
              <w:rFonts w:ascii="Garamond" w:hAnsi="Garamond"/>
              <w:sz w:val="24"/>
              <w:szCs w:val="24"/>
            </w:rPr>
            <w:t xml:space="preserve"> </w:t>
          </w:r>
          <w:smartTag w:uri="urn:schemas-microsoft-com:office:smarttags" w:element="PlaceType">
            <w:r w:rsidR="002A29CF" w:rsidRPr="006A400D">
              <w:rPr>
                <w:rFonts w:ascii="Garamond" w:hAnsi="Garamond"/>
                <w:sz w:val="24"/>
                <w:szCs w:val="24"/>
              </w:rPr>
              <w:t>School</w:t>
            </w:r>
          </w:smartTag>
        </w:smartTag>
      </w:smartTag>
      <w:r w:rsidR="002A29CF">
        <w:rPr>
          <w:rFonts w:ascii="Garamond" w:hAnsi="Garamond"/>
          <w:sz w:val="24"/>
          <w:szCs w:val="24"/>
        </w:rPr>
        <w:t xml:space="preserve"> of Business, UC Berkeley</w:t>
      </w:r>
      <w:r w:rsidR="002A29CF" w:rsidRPr="006A400D">
        <w:rPr>
          <w:rFonts w:ascii="Garamond" w:hAnsi="Garamond"/>
          <w:sz w:val="24"/>
          <w:szCs w:val="24"/>
        </w:rPr>
        <w:t>)</w:t>
      </w:r>
      <w:r w:rsidR="002A29CF">
        <w:rPr>
          <w:rFonts w:ascii="Garamond" w:hAnsi="Garamond"/>
          <w:sz w:val="24"/>
          <w:szCs w:val="24"/>
        </w:rPr>
        <w:t>,</w:t>
      </w:r>
      <w:r w:rsidR="002A29CF" w:rsidRPr="006A400D">
        <w:rPr>
          <w:rFonts w:ascii="Garamond" w:hAnsi="Garamond"/>
          <w:sz w:val="24"/>
          <w:szCs w:val="24"/>
        </w:rPr>
        <w:t xml:space="preserve">  Research Grant, </w:t>
      </w:r>
      <w:r w:rsidRPr="006A400D">
        <w:rPr>
          <w:rFonts w:ascii="Garamond" w:hAnsi="Garamond"/>
          <w:i/>
          <w:sz w:val="24"/>
          <w:szCs w:val="24"/>
        </w:rPr>
        <w:t>Foundings of American Magazines, 1741 to 1860</w:t>
      </w:r>
      <w:r w:rsidR="002A29CF">
        <w:rPr>
          <w:rFonts w:ascii="Garamond" w:hAnsi="Garamond"/>
          <w:sz w:val="24"/>
          <w:szCs w:val="24"/>
        </w:rPr>
        <w:t xml:space="preserve">, </w:t>
      </w:r>
      <w:r w:rsidRPr="006A400D">
        <w:rPr>
          <w:rFonts w:ascii="Garamond" w:hAnsi="Garamond"/>
          <w:sz w:val="24"/>
          <w:szCs w:val="24"/>
        </w:rPr>
        <w:t>$25,034.20.</w:t>
      </w:r>
    </w:p>
    <w:p w:rsidR="005F617A" w:rsidRDefault="000400BF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2006-</w:t>
      </w:r>
      <w:r w:rsidR="005F617A" w:rsidRPr="006A400D">
        <w:rPr>
          <w:rFonts w:ascii="Garamond" w:hAnsi="Garamond"/>
          <w:sz w:val="24"/>
        </w:rPr>
        <w:t>2007</w:t>
      </w:r>
      <w:r w:rsidR="005F617A" w:rsidRPr="006A400D">
        <w:rPr>
          <w:rFonts w:ascii="Garamond" w:hAnsi="Garamond"/>
          <w:sz w:val="24"/>
        </w:rPr>
        <w:tab/>
      </w:r>
      <w:r w:rsidR="002A29CF">
        <w:rPr>
          <w:rFonts w:ascii="Garamond" w:hAnsi="Garamond"/>
          <w:sz w:val="24"/>
        </w:rPr>
        <w:t xml:space="preserve">UC Berkeley,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="002A29CF" w:rsidRPr="006A400D">
              <w:rPr>
                <w:rFonts w:ascii="Garamond" w:hAnsi="Garamond"/>
                <w:sz w:val="24"/>
              </w:rPr>
              <w:t>Institute</w:t>
            </w:r>
          </w:smartTag>
          <w:r w:rsidR="002A29CF" w:rsidRPr="006A400D">
            <w:rPr>
              <w:rFonts w:ascii="Garamond" w:hAnsi="Garamond"/>
              <w:sz w:val="24"/>
            </w:rPr>
            <w:t xml:space="preserve"> of </w:t>
          </w:r>
          <w:smartTag w:uri="urn:schemas-microsoft-com:office:smarttags" w:element="PlaceName">
            <w:r w:rsidR="002A29CF" w:rsidRPr="006A400D">
              <w:rPr>
                <w:rFonts w:ascii="Garamond" w:hAnsi="Garamond"/>
                <w:sz w:val="24"/>
              </w:rPr>
              <w:t>Industrial Relations</w:t>
            </w:r>
          </w:smartTag>
        </w:smartTag>
      </w:smartTag>
      <w:r w:rsidR="002A29CF" w:rsidRPr="006A400D">
        <w:rPr>
          <w:rFonts w:ascii="Garamond" w:hAnsi="Garamond"/>
          <w:sz w:val="24"/>
        </w:rPr>
        <w:t xml:space="preserve">, </w:t>
      </w:r>
      <w:r w:rsidR="002A29CF">
        <w:rPr>
          <w:rFonts w:ascii="Garamond" w:hAnsi="Garamond"/>
          <w:sz w:val="24"/>
        </w:rPr>
        <w:t xml:space="preserve">Data Initiative Grant, </w:t>
      </w:r>
      <w:r w:rsidR="005F617A" w:rsidRPr="006A400D">
        <w:rPr>
          <w:rFonts w:ascii="Garamond" w:hAnsi="Garamond"/>
          <w:i/>
          <w:sz w:val="24"/>
        </w:rPr>
        <w:t xml:space="preserve">The Evolving Demography of Jobs in the </w:t>
      </w:r>
      <w:smartTag w:uri="urn:schemas-microsoft-com:office:smarttags" w:element="country-region">
        <w:smartTag w:uri="urn:schemas-microsoft-com:office:smarttags" w:element="place">
          <w:r w:rsidR="005F617A" w:rsidRPr="006A400D">
            <w:rPr>
              <w:rFonts w:ascii="Garamond" w:hAnsi="Garamond"/>
              <w:i/>
              <w:sz w:val="24"/>
            </w:rPr>
            <w:t>US</w:t>
          </w:r>
        </w:smartTag>
      </w:smartTag>
      <w:r w:rsidR="005F617A" w:rsidRPr="006A400D">
        <w:rPr>
          <w:rFonts w:ascii="Garamond" w:hAnsi="Garamond"/>
          <w:i/>
          <w:sz w:val="24"/>
        </w:rPr>
        <w:t xml:space="preserve"> Wine Industry</w:t>
      </w:r>
      <w:r w:rsidR="005F617A" w:rsidRPr="006A400D">
        <w:rPr>
          <w:rFonts w:ascii="Garamond" w:hAnsi="Garamond"/>
          <w:sz w:val="24"/>
        </w:rPr>
        <w:t>, $5,787</w:t>
      </w:r>
      <w:r w:rsidR="002A29CF">
        <w:rPr>
          <w:rFonts w:ascii="Garamond" w:hAnsi="Garamond"/>
          <w:sz w:val="24"/>
        </w:rPr>
        <w:t xml:space="preserve">; </w:t>
      </w:r>
      <w:r>
        <w:rPr>
          <w:rFonts w:ascii="Garamond" w:hAnsi="Garamond"/>
          <w:sz w:val="24"/>
        </w:rPr>
        <w:t>GSR Grant, $7,676.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2005-2006</w:t>
      </w:r>
      <w:r w:rsidRPr="006A400D">
        <w:rPr>
          <w:rFonts w:ascii="Garamond" w:hAnsi="Garamond"/>
          <w:sz w:val="24"/>
        </w:rPr>
        <w:tab/>
      </w:r>
      <w:r w:rsidR="002A29CF" w:rsidRPr="006A400D">
        <w:rPr>
          <w:rFonts w:ascii="Garamond" w:hAnsi="Garamond"/>
          <w:sz w:val="24"/>
        </w:rPr>
        <w:t>National Science Foundation</w:t>
      </w:r>
      <w:r w:rsidR="002A29CF">
        <w:rPr>
          <w:rFonts w:ascii="Garamond" w:hAnsi="Garamond"/>
          <w:sz w:val="24"/>
        </w:rPr>
        <w:t>,</w:t>
      </w:r>
      <w:r w:rsidR="002A29CF" w:rsidRPr="006A400D">
        <w:rPr>
          <w:rFonts w:ascii="Garamond" w:hAnsi="Garamond"/>
          <w:sz w:val="24"/>
        </w:rPr>
        <w:t xml:space="preserve"> Dissertation Improvement Award</w:t>
      </w:r>
      <w:r w:rsidR="002A29CF">
        <w:rPr>
          <w:rFonts w:ascii="Garamond" w:hAnsi="Garamond"/>
          <w:sz w:val="24"/>
        </w:rPr>
        <w:t>,</w:t>
      </w:r>
      <w:r w:rsidR="002A29CF" w:rsidRPr="006A400D">
        <w:rPr>
          <w:rFonts w:ascii="Garamond" w:hAnsi="Garamond"/>
          <w:sz w:val="24"/>
        </w:rPr>
        <w:t xml:space="preserve"> </w:t>
      </w:r>
      <w:r w:rsidRPr="006A400D">
        <w:rPr>
          <w:rFonts w:ascii="Garamond" w:hAnsi="Garamond"/>
          <w:i/>
          <w:iCs/>
          <w:sz w:val="24"/>
        </w:rPr>
        <w:t>The Interdependence of Organizational Knowledge and Financing:  Papers on Technological Innovation, Learning, and Corporate Restructuring</w:t>
      </w:r>
      <w:r w:rsidR="002A29CF">
        <w:rPr>
          <w:rFonts w:ascii="Garamond" w:hAnsi="Garamond"/>
          <w:sz w:val="24"/>
        </w:rPr>
        <w:t xml:space="preserve">, </w:t>
      </w:r>
      <w:r w:rsidRPr="006A400D">
        <w:rPr>
          <w:rFonts w:ascii="Garamond" w:hAnsi="Garamond"/>
          <w:sz w:val="24"/>
        </w:rPr>
        <w:t>SES-0526353</w:t>
      </w:r>
      <w:r w:rsidR="002A29CF">
        <w:rPr>
          <w:rFonts w:ascii="Garamond" w:hAnsi="Garamond"/>
          <w:sz w:val="24"/>
        </w:rPr>
        <w:t xml:space="preserve"> (Geraldine A. Wu </w:t>
      </w:r>
      <w:r w:rsidRPr="006A400D">
        <w:rPr>
          <w:rFonts w:ascii="Garamond" w:hAnsi="Garamond"/>
          <w:sz w:val="24"/>
        </w:rPr>
        <w:t>PhD Candidate</w:t>
      </w:r>
      <w:r w:rsidR="002A29CF">
        <w:rPr>
          <w:rFonts w:ascii="Garamond" w:hAnsi="Garamond"/>
          <w:sz w:val="24"/>
        </w:rPr>
        <w:t xml:space="preserve"> and Heather A. Haveman </w:t>
      </w:r>
      <w:r w:rsidRPr="006A400D">
        <w:rPr>
          <w:rFonts w:ascii="Garamond" w:hAnsi="Garamond"/>
          <w:sz w:val="24"/>
        </w:rPr>
        <w:t>Advisor</w:t>
      </w:r>
      <w:r w:rsidR="002A29CF">
        <w:rPr>
          <w:rFonts w:ascii="Garamond" w:hAnsi="Garamond"/>
          <w:sz w:val="24"/>
        </w:rPr>
        <w:t>/PI)</w:t>
      </w:r>
      <w:r w:rsidRPr="006A400D">
        <w:rPr>
          <w:rFonts w:ascii="Garamond" w:hAnsi="Garamond"/>
          <w:sz w:val="24"/>
        </w:rPr>
        <w:t>, $7,429.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2003-2004</w:t>
      </w:r>
      <w:r w:rsidRPr="006A400D">
        <w:rPr>
          <w:rFonts w:ascii="Garamond" w:hAnsi="Garamond"/>
          <w:sz w:val="24"/>
        </w:rPr>
        <w:tab/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Columbia</w:t>
        </w:r>
      </w:smartTag>
      <w:r w:rsidR="002A29CF" w:rsidRPr="006A400D">
        <w:rPr>
          <w:rFonts w:ascii="Garamond" w:hAnsi="Garamond"/>
          <w:sz w:val="24"/>
        </w:rPr>
        <w:t xml:space="preserve"> </w:t>
      </w:r>
      <w:smartTag w:uri="urn:schemas-microsoft-com:office:smarttags" w:element="PlaceType">
        <w:r w:rsidR="002A29CF" w:rsidRPr="006A400D">
          <w:rPr>
            <w:rFonts w:ascii="Garamond" w:hAnsi="Garamond"/>
            <w:sz w:val="24"/>
          </w:rPr>
          <w:t>University</w:t>
        </w:r>
      </w:smartTag>
      <w:r w:rsidR="002A29CF" w:rsidRPr="006A400D">
        <w:rPr>
          <w:rFonts w:ascii="Garamond" w:hAnsi="Garamond"/>
          <w:sz w:val="24"/>
        </w:rPr>
        <w:t xml:space="preserve">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="002A29CF" w:rsidRPr="006A400D">
              <w:rPr>
                <w:rFonts w:ascii="Garamond" w:hAnsi="Garamond"/>
                <w:sz w:val="24"/>
              </w:rPr>
              <w:t>Graduate</w:t>
            </w:r>
          </w:smartTag>
          <w:r w:rsidR="002A29CF" w:rsidRPr="006A400D">
            <w:rPr>
              <w:rFonts w:ascii="Garamond" w:hAnsi="Garamond"/>
              <w:sz w:val="24"/>
            </w:rPr>
            <w:t xml:space="preserve"> </w:t>
          </w:r>
          <w:smartTag w:uri="urn:schemas-microsoft-com:office:smarttags" w:element="PlaceType">
            <w:r w:rsidR="002A29CF" w:rsidRPr="006A400D">
              <w:rPr>
                <w:rFonts w:ascii="Garamond" w:hAnsi="Garamond"/>
                <w:sz w:val="24"/>
              </w:rPr>
              <w:t>School</w:t>
            </w:r>
          </w:smartTag>
        </w:smartTag>
      </w:smartTag>
      <w:r w:rsidR="002A29CF" w:rsidRPr="006A400D">
        <w:rPr>
          <w:rFonts w:ascii="Garamond" w:hAnsi="Garamond"/>
          <w:sz w:val="24"/>
        </w:rPr>
        <w:t xml:space="preserve"> of Business</w:t>
      </w:r>
      <w:r w:rsidR="002A29CF">
        <w:rPr>
          <w:rFonts w:ascii="Garamond" w:hAnsi="Garamond"/>
          <w:sz w:val="24"/>
        </w:rPr>
        <w:t>,</w:t>
      </w:r>
      <w:r w:rsidR="002A29CF" w:rsidRPr="006A400D">
        <w:rPr>
          <w:rFonts w:ascii="Garamond" w:hAnsi="Garamond"/>
          <w:i/>
          <w:iCs/>
          <w:sz w:val="24"/>
        </w:rPr>
        <w:t xml:space="preserve"> </w:t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Eugene</w:t>
        </w:r>
      </w:smartTag>
      <w:r w:rsidR="002A29CF" w:rsidRPr="006A400D">
        <w:rPr>
          <w:rFonts w:ascii="Garamond" w:hAnsi="Garamond"/>
          <w:sz w:val="24"/>
        </w:rPr>
        <w:t xml:space="preserve"> </w:t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M.</w:t>
        </w:r>
      </w:smartTag>
      <w:r w:rsidR="002A29CF" w:rsidRPr="006A400D">
        <w:rPr>
          <w:rFonts w:ascii="Garamond" w:hAnsi="Garamond"/>
          <w:sz w:val="24"/>
        </w:rPr>
        <w:t xml:space="preserve"> </w:t>
      </w:r>
      <w:smartTag w:uri="urn:schemas-microsoft-com:office:smarttags" w:element="PlaceName">
        <w:r w:rsidR="002A29CF" w:rsidRPr="006A400D">
          <w:rPr>
            <w:rFonts w:ascii="Garamond" w:hAnsi="Garamond"/>
            <w:sz w:val="24"/>
          </w:rPr>
          <w:t>Lang</w:t>
        </w:r>
      </w:smartTag>
      <w:r w:rsidR="002A29CF" w:rsidRPr="006A400D">
        <w:rPr>
          <w:rFonts w:ascii="Garamond" w:hAnsi="Garamond"/>
          <w:sz w:val="24"/>
        </w:rPr>
        <w:t xml:space="preserve"> </w:t>
      </w:r>
      <w:smartTag w:uri="urn:schemas-microsoft-com:office:smarttags" w:element="PlaceType">
        <w:r w:rsidR="002A29CF" w:rsidRPr="006A400D">
          <w:rPr>
            <w:rFonts w:ascii="Garamond" w:hAnsi="Garamond"/>
            <w:sz w:val="24"/>
          </w:rPr>
          <w:t>Center</w:t>
        </w:r>
      </w:smartTag>
      <w:r w:rsidR="002A29CF" w:rsidRPr="006A400D">
        <w:rPr>
          <w:rFonts w:ascii="Garamond" w:hAnsi="Garamond"/>
          <w:sz w:val="24"/>
        </w:rPr>
        <w:t xml:space="preserve"> for Entrepreneurship,</w:t>
      </w:r>
      <w:r w:rsidR="002A29CF">
        <w:rPr>
          <w:rFonts w:ascii="Garamond" w:hAnsi="Garamond"/>
          <w:sz w:val="24"/>
        </w:rPr>
        <w:t xml:space="preserve"> d</w:t>
      </w:r>
      <w:r w:rsidR="002A29CF" w:rsidRPr="006A400D">
        <w:rPr>
          <w:rFonts w:ascii="Garamond" w:hAnsi="Garamond"/>
          <w:sz w:val="24"/>
        </w:rPr>
        <w:t>issertation improvement grant</w:t>
      </w:r>
      <w:r w:rsidR="002A29CF">
        <w:rPr>
          <w:rFonts w:ascii="Garamond" w:hAnsi="Garamond"/>
          <w:sz w:val="24"/>
        </w:rPr>
        <w:t xml:space="preserve">, </w:t>
      </w:r>
      <w:r w:rsidRPr="006A400D">
        <w:rPr>
          <w:rFonts w:ascii="Garamond" w:hAnsi="Garamond"/>
          <w:i/>
          <w:iCs/>
          <w:sz w:val="24"/>
        </w:rPr>
        <w:t>The Might Oak Was Once an Acorn:  Factors Affecting New Venture Growth</w:t>
      </w:r>
      <w:r w:rsidR="002A29CF">
        <w:rPr>
          <w:rFonts w:ascii="Garamond" w:hAnsi="Garamond"/>
          <w:sz w:val="24"/>
        </w:rPr>
        <w:t xml:space="preserve"> (Mukti V. Khaire </w:t>
      </w:r>
      <w:r w:rsidRPr="006A400D">
        <w:rPr>
          <w:rFonts w:ascii="Garamond" w:hAnsi="Garamond"/>
          <w:sz w:val="24"/>
        </w:rPr>
        <w:t>PhD Candidate</w:t>
      </w:r>
      <w:r w:rsidR="002A29CF">
        <w:rPr>
          <w:rFonts w:ascii="Garamond" w:hAnsi="Garamond"/>
          <w:sz w:val="24"/>
        </w:rPr>
        <w:t xml:space="preserve"> and Heather A. Haveman </w:t>
      </w:r>
      <w:r w:rsidRPr="006A400D">
        <w:rPr>
          <w:rFonts w:ascii="Garamond" w:hAnsi="Garamond"/>
          <w:sz w:val="24"/>
        </w:rPr>
        <w:t>Advisor</w:t>
      </w:r>
      <w:r w:rsidR="002A29CF">
        <w:rPr>
          <w:rFonts w:ascii="Garamond" w:hAnsi="Garamond"/>
          <w:sz w:val="24"/>
        </w:rPr>
        <w:t>/PI</w:t>
      </w:r>
      <w:r w:rsidRPr="006A400D">
        <w:rPr>
          <w:rFonts w:ascii="Garamond" w:hAnsi="Garamond"/>
          <w:sz w:val="24"/>
        </w:rPr>
        <w:t>), $5,000.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2001</w:t>
      </w:r>
      <w:r w:rsidRPr="006A400D">
        <w:rPr>
          <w:rFonts w:ascii="Garamond" w:hAnsi="Garamond"/>
          <w:sz w:val="24"/>
        </w:rPr>
        <w:tab/>
      </w:r>
      <w:smartTag w:uri="urn:schemas-microsoft-com:office:smarttags" w:element="PlaceName">
        <w:r w:rsidR="00F20D39" w:rsidRPr="006A400D">
          <w:rPr>
            <w:rFonts w:ascii="Garamond" w:hAnsi="Garamond"/>
            <w:sz w:val="24"/>
          </w:rPr>
          <w:t>Columbia</w:t>
        </w:r>
      </w:smartTag>
      <w:r w:rsidR="00F20D39" w:rsidRPr="006A400D">
        <w:rPr>
          <w:rFonts w:ascii="Garamond" w:hAnsi="Garamond"/>
          <w:sz w:val="24"/>
        </w:rPr>
        <w:t xml:space="preserve"> University</w:t>
      </w:r>
      <w:r w:rsidR="00F20D39">
        <w:rPr>
          <w:rFonts w:ascii="Garamond" w:hAnsi="Garamond"/>
          <w:sz w:val="24"/>
        </w:rPr>
        <w:t xml:space="preserve">, </w:t>
      </w:r>
      <w:r w:rsidR="00F20D39" w:rsidRPr="006A400D">
        <w:rPr>
          <w:rFonts w:ascii="Garamond" w:hAnsi="Garamond"/>
          <w:sz w:val="24"/>
        </w:rPr>
        <w:t>Institute for Social and Economic Research and Policy,</w:t>
      </w:r>
      <w:r w:rsidR="00F20D39">
        <w:rPr>
          <w:rFonts w:ascii="Garamond" w:hAnsi="Garamond"/>
          <w:sz w:val="24"/>
        </w:rPr>
        <w:t xml:space="preserve"> s</w:t>
      </w:r>
      <w:r w:rsidR="00F20D39" w:rsidRPr="006A400D">
        <w:rPr>
          <w:rFonts w:ascii="Garamond" w:hAnsi="Garamond"/>
          <w:sz w:val="24"/>
        </w:rPr>
        <w:t xml:space="preserve">eed grant, </w:t>
      </w:r>
      <w:r w:rsidRPr="006A400D">
        <w:rPr>
          <w:rFonts w:ascii="Garamond" w:hAnsi="Garamond"/>
          <w:i/>
          <w:iCs/>
          <w:sz w:val="24"/>
        </w:rPr>
        <w:t xml:space="preserve">The Demography of Jobs in the </w:t>
      </w:r>
      <w:smartTag w:uri="urn:schemas-microsoft-com:office:smarttags" w:element="country-region">
        <w:smartTag w:uri="urn:schemas-microsoft-com:office:smarttags" w:element="place">
          <w:r w:rsidRPr="006A400D">
            <w:rPr>
              <w:rFonts w:ascii="Garamond" w:hAnsi="Garamond"/>
              <w:i/>
              <w:iCs/>
              <w:sz w:val="24"/>
            </w:rPr>
            <w:t>US</w:t>
          </w:r>
        </w:smartTag>
      </w:smartTag>
      <w:r w:rsidRPr="006A400D">
        <w:rPr>
          <w:rFonts w:ascii="Garamond" w:hAnsi="Garamond"/>
          <w:i/>
          <w:iCs/>
          <w:sz w:val="24"/>
        </w:rPr>
        <w:t xml:space="preserve"> Wine Industry</w:t>
      </w:r>
      <w:r w:rsidR="00F20D39">
        <w:rPr>
          <w:rFonts w:ascii="Garamond" w:hAnsi="Garamond"/>
          <w:sz w:val="24"/>
        </w:rPr>
        <w:t xml:space="preserve">, </w:t>
      </w:r>
      <w:r w:rsidRPr="006A400D">
        <w:rPr>
          <w:rFonts w:ascii="Garamond" w:hAnsi="Garamond"/>
          <w:sz w:val="24"/>
        </w:rPr>
        <w:t>$10,000.</w:t>
      </w:r>
    </w:p>
    <w:p w:rsidR="005F617A" w:rsidRPr="006A400D" w:rsidRDefault="005F617A" w:rsidP="00B2761A">
      <w:pPr>
        <w:keepLines/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1999-2000</w:t>
      </w:r>
      <w:r w:rsidRPr="006A400D">
        <w:rPr>
          <w:rFonts w:ascii="Garamond" w:hAnsi="Garamond"/>
          <w:sz w:val="24"/>
        </w:rPr>
        <w:tab/>
      </w:r>
      <w:r w:rsidR="00F20D39" w:rsidRPr="006A400D">
        <w:rPr>
          <w:rFonts w:ascii="Garamond" w:hAnsi="Garamond"/>
          <w:sz w:val="24"/>
        </w:rPr>
        <w:t>National Science Foundation</w:t>
      </w:r>
      <w:r w:rsidR="00F20D39">
        <w:rPr>
          <w:rFonts w:ascii="Garamond" w:hAnsi="Garamond"/>
          <w:sz w:val="24"/>
        </w:rPr>
        <w:t>,</w:t>
      </w:r>
      <w:r w:rsidR="00F20D39" w:rsidRPr="006A400D">
        <w:rPr>
          <w:rFonts w:ascii="Garamond" w:hAnsi="Garamond"/>
          <w:sz w:val="24"/>
        </w:rPr>
        <w:t xml:space="preserve"> Dissertation Improvement Award</w:t>
      </w:r>
      <w:r w:rsidR="00F20D39">
        <w:rPr>
          <w:rFonts w:ascii="Garamond" w:hAnsi="Garamond"/>
          <w:sz w:val="24"/>
        </w:rPr>
        <w:t xml:space="preserve"> (Robert J. David PhD Candidate and Heather A. Haveman </w:t>
      </w:r>
      <w:r w:rsidR="00F20D39" w:rsidRPr="006A400D">
        <w:rPr>
          <w:rFonts w:ascii="Garamond" w:hAnsi="Garamond"/>
          <w:sz w:val="24"/>
        </w:rPr>
        <w:t>Advisor</w:t>
      </w:r>
      <w:r w:rsidR="00F20D39">
        <w:rPr>
          <w:rFonts w:ascii="Garamond" w:hAnsi="Garamond"/>
          <w:sz w:val="24"/>
        </w:rPr>
        <w:t>/PI</w:t>
      </w:r>
      <w:r w:rsidR="00F20D39" w:rsidRPr="006A400D">
        <w:rPr>
          <w:rFonts w:ascii="Garamond" w:hAnsi="Garamond"/>
          <w:sz w:val="24"/>
        </w:rPr>
        <w:t xml:space="preserve">), </w:t>
      </w:r>
      <w:r w:rsidRPr="006A400D">
        <w:rPr>
          <w:rFonts w:ascii="Garamond" w:hAnsi="Garamond"/>
          <w:i/>
          <w:iCs/>
          <w:sz w:val="24"/>
        </w:rPr>
        <w:t xml:space="preserve">The Emergence and Evolution of an Organizational Population:  Management Consulting Firms in the </w:t>
      </w:r>
      <w:smartTag w:uri="urn:schemas-microsoft-com:office:smarttags" w:element="country-region">
        <w:smartTag w:uri="urn:schemas-microsoft-com:office:smarttags" w:element="place">
          <w:r w:rsidRPr="006A400D">
            <w:rPr>
              <w:rFonts w:ascii="Garamond" w:hAnsi="Garamond"/>
              <w:i/>
              <w:iCs/>
              <w:sz w:val="24"/>
            </w:rPr>
            <w:t>United States</w:t>
          </w:r>
        </w:smartTag>
      </w:smartTag>
      <w:r w:rsidRPr="006A400D">
        <w:rPr>
          <w:rFonts w:ascii="Garamond" w:hAnsi="Garamond"/>
          <w:i/>
          <w:iCs/>
          <w:sz w:val="24"/>
        </w:rPr>
        <w:t>, 1886-1997</w:t>
      </w:r>
      <w:r w:rsidR="00F20D39">
        <w:rPr>
          <w:rFonts w:ascii="Garamond" w:hAnsi="Garamond"/>
          <w:sz w:val="24"/>
        </w:rPr>
        <w:t xml:space="preserve">, </w:t>
      </w:r>
      <w:r w:rsidR="00F20D39" w:rsidRPr="006A400D">
        <w:rPr>
          <w:rFonts w:ascii="Garamond" w:hAnsi="Garamond"/>
          <w:sz w:val="24"/>
        </w:rPr>
        <w:t>SES-9906963</w:t>
      </w:r>
      <w:r w:rsidR="00F20D39">
        <w:rPr>
          <w:rFonts w:ascii="Garamond" w:hAnsi="Garamond"/>
          <w:sz w:val="24"/>
        </w:rPr>
        <w:t>,</w:t>
      </w:r>
      <w:r w:rsidRPr="006A400D">
        <w:rPr>
          <w:rFonts w:ascii="Garamond" w:hAnsi="Garamond"/>
          <w:sz w:val="24"/>
        </w:rPr>
        <w:t xml:space="preserve"> $7,280.</w:t>
      </w:r>
    </w:p>
    <w:p w:rsidR="005F617A" w:rsidRPr="006A400D" w:rsidRDefault="005F617A" w:rsidP="00B2761A">
      <w:pPr>
        <w:spacing w:after="120" w:line="240" w:lineRule="auto"/>
        <w:ind w:left="1440" w:hanging="144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1998-2003</w:t>
      </w:r>
      <w:r w:rsidRPr="006A400D">
        <w:rPr>
          <w:rFonts w:ascii="Garamond" w:hAnsi="Garamond"/>
          <w:sz w:val="24"/>
        </w:rPr>
        <w:tab/>
      </w:r>
      <w:r w:rsidR="00F20D39" w:rsidRPr="006A400D">
        <w:rPr>
          <w:rFonts w:ascii="Garamond" w:hAnsi="Garamond"/>
          <w:sz w:val="24"/>
        </w:rPr>
        <w:t>National Science Foundation</w:t>
      </w:r>
      <w:r w:rsidR="00F20D39">
        <w:rPr>
          <w:rFonts w:ascii="Garamond" w:hAnsi="Garamond"/>
          <w:sz w:val="24"/>
        </w:rPr>
        <w:t>,</w:t>
      </w:r>
      <w:r w:rsidR="00F20D39" w:rsidRPr="006A400D">
        <w:rPr>
          <w:rFonts w:ascii="Garamond" w:hAnsi="Garamond"/>
          <w:sz w:val="24"/>
        </w:rPr>
        <w:t xml:space="preserve"> </w:t>
      </w:r>
      <w:r w:rsidRPr="006A400D">
        <w:rPr>
          <w:rFonts w:ascii="Garamond" w:hAnsi="Garamond"/>
          <w:i/>
          <w:iCs/>
          <w:sz w:val="24"/>
        </w:rPr>
        <w:t>The Co-evolution of Organizations and Careers</w:t>
      </w:r>
      <w:r w:rsidR="00F20D39">
        <w:rPr>
          <w:rFonts w:ascii="Garamond" w:hAnsi="Garamond"/>
          <w:sz w:val="24"/>
        </w:rPr>
        <w:t xml:space="preserve">, </w:t>
      </w:r>
      <w:r w:rsidRPr="006A400D">
        <w:rPr>
          <w:rFonts w:ascii="Garamond" w:hAnsi="Garamond"/>
          <w:sz w:val="24"/>
        </w:rPr>
        <w:t>SES-0096016, $125,673.</w:t>
      </w:r>
    </w:p>
    <w:p w:rsidR="005F617A" w:rsidRPr="006A400D" w:rsidRDefault="005F617A" w:rsidP="005275C9">
      <w:pPr>
        <w:keepNext/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lastRenderedPageBreak/>
        <w:t>BOOK</w:t>
      </w:r>
      <w:r w:rsidRPr="006A400D">
        <w:rPr>
          <w:rFonts w:ascii="Garamond" w:hAnsi="Garamond"/>
          <w:b/>
          <w:color w:val="1F497D"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5F617A" w:rsidRPr="006A400D" w:rsidRDefault="005F617A" w:rsidP="00906606">
      <w:pPr>
        <w:pStyle w:val="5hangingindent"/>
        <w:keepNext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2015.  </w:t>
      </w:r>
      <w:r w:rsidRPr="006A400D">
        <w:rPr>
          <w:rFonts w:ascii="Garamond" w:hAnsi="Garamond"/>
          <w:i/>
        </w:rPr>
        <w:t xml:space="preserve">Magazines and the Making of </w:t>
      </w:r>
      <w:smartTag w:uri="urn:schemas-microsoft-com:office:smarttags" w:element="country-region">
        <w:smartTag w:uri="urn:schemas-microsoft-com:office:smarttags" w:element="place">
          <w:r w:rsidRPr="006A400D">
            <w:rPr>
              <w:rFonts w:ascii="Garamond" w:hAnsi="Garamond"/>
              <w:i/>
            </w:rPr>
            <w:t>America</w:t>
          </w:r>
        </w:smartTag>
      </w:smartTag>
      <w:r w:rsidRPr="006A400D">
        <w:rPr>
          <w:rFonts w:ascii="Garamond" w:hAnsi="Garamond"/>
          <w:i/>
        </w:rPr>
        <w:t>:  Modernization, Community, and Print Culture, 1741-1860</w:t>
      </w:r>
      <w:r w:rsidRPr="006A400D">
        <w:rPr>
          <w:rFonts w:ascii="Garamond" w:hAnsi="Garamond"/>
        </w:rPr>
        <w:t xml:space="preserve">.  </w:t>
      </w:r>
      <w:smartTag w:uri="urn:schemas-microsoft-com:office:smarttags" w:element="City">
        <w:r w:rsidRPr="006A400D">
          <w:rPr>
            <w:rFonts w:ascii="Garamond" w:hAnsi="Garamond"/>
          </w:rPr>
          <w:t>Princeton</w:t>
        </w:r>
      </w:smartTag>
      <w:r w:rsidRPr="006A400D">
        <w:rPr>
          <w:rFonts w:ascii="Garamond" w:hAnsi="Garamond"/>
        </w:rPr>
        <w:t xml:space="preserve">, </w:t>
      </w:r>
      <w:smartTag w:uri="urn:schemas-microsoft-com:office:smarttags" w:element="State">
        <w:r w:rsidRPr="006A400D">
          <w:rPr>
            <w:rFonts w:ascii="Garamond" w:hAnsi="Garamond"/>
          </w:rPr>
          <w:t>NJ</w:t>
        </w:r>
      </w:smartTag>
      <w:r w:rsidRPr="006A400D">
        <w:rPr>
          <w:rFonts w:ascii="Garamond" w:hAnsi="Garamond"/>
        </w:rPr>
        <w:t xml:space="preserve">: 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</w:rPr>
              <w:t>Princeton</w:t>
            </w:r>
          </w:smartTag>
          <w:r w:rsidRPr="006A400D">
            <w:rPr>
              <w:rFonts w:ascii="Garamond" w:hAnsi="Garamond"/>
            </w:rPr>
            <w:t xml:space="preserve"> </w:t>
          </w:r>
          <w:smartTag w:uri="urn:schemas-microsoft-com:office:smarttags" w:element="PlaceType">
            <w:r w:rsidRPr="006A400D">
              <w:rPr>
                <w:rFonts w:ascii="Garamond" w:hAnsi="Garamond"/>
              </w:rPr>
              <w:t>University</w:t>
            </w:r>
          </w:smartTag>
        </w:smartTag>
      </w:smartTag>
      <w:r w:rsidRPr="006A400D">
        <w:rPr>
          <w:rFonts w:ascii="Garamond" w:hAnsi="Garamond"/>
        </w:rPr>
        <w:t xml:space="preserve"> Press.</w:t>
      </w:r>
    </w:p>
    <w:p w:rsidR="00906606" w:rsidRPr="006A400D" w:rsidRDefault="00625AB5" w:rsidP="00906606">
      <w:pPr>
        <w:pStyle w:val="5hangingindent"/>
        <w:widowControl/>
        <w:tabs>
          <w:tab w:val="clear" w:pos="720"/>
        </w:tabs>
        <w:spacing w:before="80" w:after="120" w:line="240" w:lineRule="auto"/>
        <w:ind w:left="1080" w:firstLine="0"/>
        <w:rPr>
          <w:rFonts w:ascii="Garamond" w:hAnsi="Garamond"/>
        </w:rPr>
      </w:pPr>
      <w:r>
        <w:rPr>
          <w:rFonts w:ascii="Garamond" w:hAnsi="Garamond"/>
        </w:rPr>
        <w:t xml:space="preserve">Cowinner </w:t>
      </w:r>
      <w:r w:rsidR="001B5F30">
        <w:rPr>
          <w:rFonts w:ascii="Garamond" w:hAnsi="Garamond"/>
        </w:rPr>
        <w:t>2016 B</w:t>
      </w:r>
      <w:r w:rsidR="00906606" w:rsidRPr="00091BCD">
        <w:rPr>
          <w:rFonts w:ascii="Garamond" w:hAnsi="Garamond"/>
        </w:rPr>
        <w:t>ook Award</w:t>
      </w:r>
      <w:r w:rsidR="00A647BA">
        <w:rPr>
          <w:rFonts w:ascii="Garamond" w:hAnsi="Garamond"/>
        </w:rPr>
        <w:t>,</w:t>
      </w:r>
      <w:r w:rsidR="00A647BA" w:rsidRPr="00091BCD">
        <w:rPr>
          <w:rFonts w:ascii="Garamond" w:hAnsi="Garamond"/>
        </w:rPr>
        <w:t xml:space="preserve"> American Sociological Association</w:t>
      </w:r>
      <w:r>
        <w:rPr>
          <w:rFonts w:ascii="Garamond" w:hAnsi="Garamond"/>
        </w:rPr>
        <w:t>,</w:t>
      </w:r>
      <w:r w:rsidR="00906606" w:rsidRPr="00091BCD">
        <w:rPr>
          <w:rFonts w:ascii="Garamond" w:hAnsi="Garamond"/>
        </w:rPr>
        <w:t xml:space="preserve"> Communication, Information Technologies, and Media Sociology </w:t>
      </w:r>
      <w:r w:rsidR="00B97537">
        <w:rPr>
          <w:rFonts w:ascii="Garamond" w:hAnsi="Garamond"/>
        </w:rPr>
        <w:t>S</w:t>
      </w:r>
      <w:r w:rsidR="00906606" w:rsidRPr="00091BCD">
        <w:rPr>
          <w:rFonts w:ascii="Garamond" w:hAnsi="Garamond"/>
        </w:rPr>
        <w:t>ection</w:t>
      </w:r>
    </w:p>
    <w:p w:rsidR="005F617A" w:rsidRPr="006A400D" w:rsidRDefault="005F617A" w:rsidP="00B2761A">
      <w:pPr>
        <w:keepNext/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t>JOURNAL ARTICLES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423AF5" w:rsidRPr="006A400D" w:rsidRDefault="00423AF5" w:rsidP="00423AF5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Nan Jia, Jing Shi, and Yongxiang Wang.  </w:t>
      </w:r>
      <w:r w:rsidR="000830BF">
        <w:rPr>
          <w:rFonts w:ascii="Garamond" w:hAnsi="Garamond"/>
        </w:rPr>
        <w:t>2016</w:t>
      </w:r>
      <w:r w:rsidR="00D75FB4">
        <w:rPr>
          <w:rFonts w:ascii="Garamond" w:hAnsi="Garamond"/>
        </w:rPr>
        <w:t xml:space="preserve">.  </w:t>
      </w:r>
      <w:r w:rsidRPr="006A400D">
        <w:rPr>
          <w:rFonts w:ascii="Garamond" w:hAnsi="Garamond"/>
        </w:rPr>
        <w:t xml:space="preserve">The dynamics of political embeddedness in China.  </w:t>
      </w:r>
      <w:r w:rsidRPr="006A400D">
        <w:rPr>
          <w:rFonts w:ascii="Garamond" w:hAnsi="Garamond"/>
          <w:i/>
        </w:rPr>
        <w:t>Administrative Science Quarterly</w:t>
      </w:r>
      <w:r w:rsidR="000830BF">
        <w:rPr>
          <w:rFonts w:ascii="Garamond" w:hAnsi="Garamond"/>
        </w:rPr>
        <w:t xml:space="preserve">, </w:t>
      </w:r>
      <w:r w:rsidR="004A354D">
        <w:rPr>
          <w:rFonts w:ascii="Garamond" w:hAnsi="Garamond"/>
        </w:rPr>
        <w:t>in press</w:t>
      </w:r>
      <w:r w:rsidRPr="006A400D">
        <w:rPr>
          <w:rFonts w:ascii="Garamond" w:hAnsi="Garamond"/>
        </w:rPr>
        <w:t>.</w:t>
      </w:r>
      <w:r w:rsidR="00366BB1">
        <w:rPr>
          <w:rFonts w:ascii="Garamond" w:hAnsi="Garamond"/>
        </w:rPr>
        <w:t xml:space="preserve">  </w:t>
      </w:r>
      <w:bookmarkStart w:id="0" w:name="_GoBack"/>
      <w:bookmarkEnd w:id="0"/>
      <w:r w:rsidR="00366BB1" w:rsidRPr="00872852">
        <w:rPr>
          <w:rFonts w:ascii="Garamond" w:hAnsi="Garamond"/>
          <w:sz w:val="20"/>
        </w:rPr>
        <w:fldChar w:fldCharType="begin"/>
      </w:r>
      <w:r w:rsidR="00366BB1" w:rsidRPr="00872852">
        <w:rPr>
          <w:rFonts w:ascii="Garamond" w:hAnsi="Garamond"/>
          <w:sz w:val="20"/>
        </w:rPr>
        <w:instrText xml:space="preserve"> HYPERLINK "http://asq.sagepub.com/content/early/2016/06/22/0001839216657311.full" </w:instrText>
      </w:r>
      <w:r w:rsidR="00366BB1" w:rsidRPr="00872852">
        <w:rPr>
          <w:rFonts w:ascii="Garamond" w:hAnsi="Garamond"/>
          <w:sz w:val="20"/>
        </w:rPr>
        <w:fldChar w:fldCharType="separate"/>
      </w:r>
      <w:r w:rsidR="00366BB1" w:rsidRPr="00872852">
        <w:rPr>
          <w:rStyle w:val="Hyperlink"/>
          <w:rFonts w:ascii="Garamond" w:hAnsi="Garamond"/>
          <w:sz w:val="20"/>
        </w:rPr>
        <w:t>http://asq.sagepub.com/content/early/2016/06/22/0001839216657311.full</w:t>
      </w:r>
      <w:r w:rsidR="00366BB1" w:rsidRPr="00872852">
        <w:rPr>
          <w:rFonts w:ascii="Garamond" w:hAnsi="Garamond"/>
          <w:sz w:val="20"/>
        </w:rPr>
        <w:fldChar w:fldCharType="end"/>
      </w:r>
    </w:p>
    <w:p w:rsidR="005F617A" w:rsidRPr="006A400D" w:rsidRDefault="005F617A" w:rsidP="00CF6504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Anand Swaminathan, and Eric B. Johnson.  </w:t>
      </w:r>
      <w:r w:rsidR="00264C82">
        <w:rPr>
          <w:rFonts w:ascii="Garamond" w:hAnsi="Garamond"/>
        </w:rPr>
        <w:t>2</w:t>
      </w:r>
      <w:r w:rsidR="005A3EC3">
        <w:rPr>
          <w:rFonts w:ascii="Garamond" w:hAnsi="Garamond"/>
        </w:rPr>
        <w:t>016</w:t>
      </w:r>
      <w:r>
        <w:rPr>
          <w:rFonts w:ascii="Garamond" w:hAnsi="Garamond"/>
        </w:rPr>
        <w:t xml:space="preserve">.  </w:t>
      </w:r>
      <w:r w:rsidRPr="006A400D">
        <w:rPr>
          <w:rFonts w:ascii="Garamond" w:hAnsi="Garamond"/>
        </w:rPr>
        <w:t xml:space="preserve">Structure at work:  Organizational forms and the division of labor in </w:t>
      </w:r>
      <w:smartTag w:uri="urn:schemas-microsoft-com:office:smarttags" w:element="country-region">
        <w:smartTag w:uri="urn:schemas-microsoft-com:office:smarttags" w:element="place">
          <w:r w:rsidRPr="006A400D">
            <w:rPr>
              <w:rFonts w:ascii="Garamond" w:hAnsi="Garamond"/>
            </w:rPr>
            <w:t>U.S.</w:t>
          </w:r>
        </w:smartTag>
      </w:smartTag>
      <w:r w:rsidRPr="006A400D">
        <w:rPr>
          <w:rFonts w:ascii="Garamond" w:hAnsi="Garamond"/>
        </w:rPr>
        <w:t xml:space="preserve"> wineries.  </w:t>
      </w:r>
      <w:r w:rsidRPr="006A400D">
        <w:rPr>
          <w:rFonts w:ascii="Garamond" w:hAnsi="Garamond"/>
          <w:i/>
        </w:rPr>
        <w:t>Research in the Sociology of Organizations</w:t>
      </w:r>
      <w:r w:rsidR="00E053D7">
        <w:rPr>
          <w:rFonts w:ascii="Garamond" w:hAnsi="Garamond"/>
        </w:rPr>
        <w:t xml:space="preserve">, </w:t>
      </w:r>
      <w:r w:rsidR="00690713">
        <w:rPr>
          <w:rFonts w:ascii="Garamond" w:hAnsi="Garamond"/>
        </w:rPr>
        <w:t xml:space="preserve">47:  </w:t>
      </w:r>
      <w:r w:rsidR="00E053D7">
        <w:rPr>
          <w:rFonts w:ascii="Garamond" w:hAnsi="Garamond"/>
        </w:rPr>
        <w:t>197-242</w:t>
      </w:r>
      <w:r w:rsidRPr="006A400D">
        <w:rPr>
          <w:rFonts w:ascii="Garamond" w:hAnsi="Garamond"/>
        </w:rPr>
        <w:t>.</w:t>
      </w:r>
    </w:p>
    <w:p w:rsidR="005F617A" w:rsidRPr="006A400D" w:rsidRDefault="005F617A" w:rsidP="002156AD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Christopher I. Rider.  2014.  The spatial scope of competition and the geographic distribution of entrepreneurship:  American magazine foundings and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 w:rsidRPr="006A400D">
              <w:rPr>
                <w:rFonts w:ascii="Garamond" w:hAnsi="Garamond"/>
              </w:rPr>
              <w:t>U.S.</w:t>
            </w:r>
          </w:smartTag>
        </w:smartTag>
      </w:smartTag>
      <w:r w:rsidRPr="006A400D">
        <w:rPr>
          <w:rFonts w:ascii="Garamond" w:hAnsi="Garamond"/>
        </w:rPr>
        <w:t xml:space="preserve"> post office.  </w:t>
      </w:r>
      <w:r w:rsidRPr="006A400D">
        <w:rPr>
          <w:rFonts w:ascii="Garamond" w:hAnsi="Garamond"/>
          <w:i/>
        </w:rPr>
        <w:t>Sociological Science</w:t>
      </w:r>
      <w:r w:rsidRPr="006A400D">
        <w:rPr>
          <w:rFonts w:ascii="Garamond" w:hAnsi="Garamond"/>
        </w:rPr>
        <w:t>, 1 (3):  111-127.</w:t>
      </w:r>
    </w:p>
    <w:p w:rsidR="005F617A" w:rsidRPr="006A400D" w:rsidRDefault="005F617A" w:rsidP="00C75248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Goldstein, Adam, and Heather A. Haveman.  2013.  Pulpit and press:  Denominational dynamics and the growth of religious magazines in antebellum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 w:rsidRPr="006A400D">
              <w:rPr>
                <w:rFonts w:ascii="Garamond" w:hAnsi="Garamond"/>
              </w:rPr>
              <w:t>America</w:t>
            </w:r>
          </w:smartTag>
        </w:smartTag>
      </w:smartTag>
      <w:r w:rsidRPr="006A400D">
        <w:rPr>
          <w:rFonts w:ascii="Garamond" w:hAnsi="Garamond"/>
        </w:rPr>
        <w:t xml:space="preserve">.  </w:t>
      </w:r>
      <w:r w:rsidRPr="006A400D">
        <w:rPr>
          <w:rFonts w:ascii="Garamond" w:hAnsi="Garamond"/>
          <w:i/>
        </w:rPr>
        <w:t>American Sociological Review</w:t>
      </w:r>
      <w:r w:rsidRPr="006A400D">
        <w:rPr>
          <w:rFonts w:ascii="Garamond" w:hAnsi="Garamond"/>
        </w:rPr>
        <w:t>, 78 (5):  797-827.</w:t>
      </w:r>
    </w:p>
    <w:p w:rsidR="005F617A" w:rsidRPr="006A400D" w:rsidRDefault="005F617A" w:rsidP="008A31D0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David, Robert J., Wesley D. Sine, and Heather A. Haveman.  2013.  Seizing opportunity in emerging fields:  How entrepreneurs legitimated the professional form of management consulting.  </w:t>
      </w:r>
      <w:r w:rsidRPr="006A400D">
        <w:rPr>
          <w:rFonts w:ascii="Garamond" w:hAnsi="Garamond"/>
          <w:i/>
          <w:iCs/>
        </w:rPr>
        <w:t>Organization Science</w:t>
      </w:r>
      <w:r w:rsidRPr="006A400D">
        <w:rPr>
          <w:rFonts w:ascii="Garamond" w:hAnsi="Garamond"/>
        </w:rPr>
        <w:t>, 24 (2):  356-377.</w:t>
      </w:r>
    </w:p>
    <w:p w:rsidR="005F617A" w:rsidRPr="006A400D" w:rsidRDefault="005F617A" w:rsidP="00E17701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Yongxiang Wang.  2013.  Going (more) public:  Institutional isomorphism and ownership reform among Chinese firms.  </w:t>
      </w:r>
      <w:r w:rsidRPr="006A400D">
        <w:rPr>
          <w:rFonts w:ascii="Garamond" w:hAnsi="Garamond"/>
          <w:i/>
        </w:rPr>
        <w:t>Management and Organization Review</w:t>
      </w:r>
      <w:r w:rsidRPr="006A400D">
        <w:rPr>
          <w:rFonts w:ascii="Garamond" w:hAnsi="Garamond"/>
        </w:rPr>
        <w:t>, 9 (1):  17-51.</w:t>
      </w:r>
    </w:p>
    <w:p w:rsidR="005F617A" w:rsidRPr="006A400D" w:rsidRDefault="005F617A" w:rsidP="00F0055F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Jacob Habinek, and Leo A. Goodman.  2012.  How entrepreneurship evolves:  The founders of new magazines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 w:rsidRPr="006A400D">
              <w:rPr>
                <w:rFonts w:ascii="Garamond" w:hAnsi="Garamond"/>
              </w:rPr>
              <w:t>America</w:t>
            </w:r>
          </w:smartTag>
        </w:smartTag>
      </w:smartTag>
      <w:r w:rsidRPr="006A400D">
        <w:rPr>
          <w:rFonts w:ascii="Garamond" w:hAnsi="Garamond"/>
        </w:rPr>
        <w:t xml:space="preserve">, 1741-1860.  </w:t>
      </w:r>
      <w:r w:rsidRPr="006A400D">
        <w:rPr>
          <w:rFonts w:ascii="Garamond" w:hAnsi="Garamond"/>
          <w:i/>
        </w:rPr>
        <w:t>Administrative Science Quarterly</w:t>
      </w:r>
      <w:r w:rsidRPr="006A400D">
        <w:rPr>
          <w:rFonts w:ascii="Garamond" w:hAnsi="Garamond"/>
        </w:rPr>
        <w:t>, 57 (4):  585-624.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Lauren S. Beresford.  2012.  If you’re so smart, why aren’t you the boss?  Explaining the persistent vertical gender gap in management.  </w:t>
      </w:r>
      <w:r w:rsidRPr="006A400D">
        <w:rPr>
          <w:rFonts w:ascii="Garamond" w:hAnsi="Garamond"/>
          <w:i/>
        </w:rPr>
        <w:t xml:space="preserve">Annals of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6A400D">
              <w:rPr>
                <w:rFonts w:ascii="Garamond" w:hAnsi="Garamond"/>
                <w:i/>
              </w:rPr>
              <w:t>American</w:t>
            </w:r>
          </w:smartTag>
        </w:smartTag>
        <w:r w:rsidRPr="006A400D">
          <w:rPr>
            <w:rFonts w:ascii="Garamond" w:hAnsi="Garamond"/>
            <w:i/>
          </w:rPr>
          <w:t xml:space="preserve"> </w:t>
        </w:r>
        <w:smartTag w:uri="urn:schemas-microsoft-com:office:smarttags" w:element="PlaceType">
          <w:r w:rsidRPr="006A400D">
            <w:rPr>
              <w:rFonts w:ascii="Garamond" w:hAnsi="Garamond"/>
              <w:i/>
            </w:rPr>
            <w:t>Academy</w:t>
          </w:r>
        </w:smartTag>
      </w:smartTag>
      <w:r w:rsidRPr="006A400D">
        <w:rPr>
          <w:rFonts w:ascii="Garamond" w:hAnsi="Garamond"/>
          <w:i/>
        </w:rPr>
        <w:t xml:space="preserve"> of Political and Social Science</w:t>
      </w:r>
      <w:r w:rsidRPr="006A400D">
        <w:rPr>
          <w:rFonts w:ascii="Garamond" w:hAnsi="Garamond"/>
        </w:rPr>
        <w:t>, 639:  114-130.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Joseph P. Broschak, and Lisa E. Cohen.  2009.  Good times, bad times:  The impact of organizational dynamics on the careers of male and female managers.  </w:t>
      </w:r>
      <w:r w:rsidRPr="006A400D">
        <w:rPr>
          <w:rFonts w:ascii="Garamond" w:hAnsi="Garamond"/>
          <w:i/>
        </w:rPr>
        <w:t>Research in the Sociology of Work</w:t>
      </w:r>
      <w:r w:rsidRPr="006A400D">
        <w:rPr>
          <w:rFonts w:ascii="Garamond" w:hAnsi="Garamond"/>
        </w:rPr>
        <w:t>, 18 (Economic Sociology):  119-148.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King, Marissa D., and Heather A. Haveman.  2008.  Antislavery in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 w:rsidRPr="006A400D">
              <w:rPr>
                <w:rFonts w:ascii="Garamond" w:hAnsi="Garamond"/>
              </w:rPr>
              <w:t>America</w:t>
            </w:r>
          </w:smartTag>
        </w:smartTag>
      </w:smartTag>
      <w:r w:rsidRPr="006A400D">
        <w:rPr>
          <w:rFonts w:ascii="Garamond" w:hAnsi="Garamond"/>
        </w:rPr>
        <w:t xml:space="preserve">:  The press, the pulpit, and the rise of anti-slavery societies.   </w:t>
      </w:r>
      <w:r w:rsidRPr="006A400D">
        <w:rPr>
          <w:rFonts w:ascii="Garamond" w:hAnsi="Garamond"/>
          <w:i/>
        </w:rPr>
        <w:t>Administrative Science Quarterly</w:t>
      </w:r>
      <w:r w:rsidRPr="006A400D">
        <w:rPr>
          <w:rFonts w:ascii="Garamond" w:hAnsi="Garamond"/>
        </w:rPr>
        <w:t>, 53:  492-528.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Hayagreeva Rao, and Srikanth Paruchuri.  2007.  The winds of change:  The Progressive movement and the bureaucratization of thrift.  </w:t>
      </w:r>
      <w:r w:rsidRPr="006A400D">
        <w:rPr>
          <w:rFonts w:ascii="Garamond" w:hAnsi="Garamond"/>
          <w:i/>
          <w:iCs/>
        </w:rPr>
        <w:t>American Sociological Review</w:t>
      </w:r>
      <w:r w:rsidRPr="006A400D">
        <w:rPr>
          <w:rFonts w:ascii="Garamond" w:hAnsi="Garamond"/>
        </w:rPr>
        <w:t>, 72:  114-142.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Hayagreeva Rao.  2006.  Hybrid forms and the evolution of thrifts.  </w:t>
      </w:r>
      <w:r w:rsidRPr="006A400D">
        <w:rPr>
          <w:rFonts w:ascii="Garamond" w:hAnsi="Garamond"/>
          <w:i/>
          <w:iCs/>
        </w:rPr>
        <w:t>American Behavioral Scientist</w:t>
      </w:r>
      <w:r w:rsidRPr="006A400D">
        <w:rPr>
          <w:rFonts w:ascii="Garamond" w:hAnsi="Garamond"/>
        </w:rPr>
        <w:t>, 49:  974-986.</w:t>
      </w:r>
    </w:p>
    <w:p w:rsidR="005F617A" w:rsidRPr="006A400D" w:rsidRDefault="005F617A" w:rsidP="00FE5068">
      <w:pPr>
        <w:pStyle w:val="5hangingindent"/>
        <w:widowControl/>
        <w:tabs>
          <w:tab w:val="clear" w:pos="720"/>
        </w:tabs>
        <w:spacing w:line="240" w:lineRule="auto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 xml:space="preserve">Sine, Wesley D., Heather A. Haveman, and Pamela S. Tolbert.  2005.  Risky business?  Entrepreneurship in the new independent-power sector.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50:  200-232.</w:t>
      </w:r>
    </w:p>
    <w:p w:rsidR="005F617A" w:rsidRDefault="005F617A" w:rsidP="00A2662F">
      <w:pPr>
        <w:pStyle w:val="5hangingindent"/>
        <w:widowControl/>
        <w:tabs>
          <w:tab w:val="clear" w:pos="720"/>
        </w:tabs>
        <w:spacing w:before="80" w:after="120" w:line="240" w:lineRule="auto"/>
        <w:ind w:left="1080" w:firstLine="0"/>
        <w:rPr>
          <w:rFonts w:ascii="Garamond" w:hAnsi="Garamond"/>
        </w:rPr>
      </w:pPr>
      <w:r w:rsidRPr="006A400D">
        <w:rPr>
          <w:rFonts w:ascii="Garamond" w:hAnsi="Garamond"/>
        </w:rPr>
        <w:t xml:space="preserve">Reprinted in Ari Ginsberg, ed.  2010.  </w:t>
      </w:r>
      <w:r w:rsidRPr="006A400D">
        <w:rPr>
          <w:rFonts w:ascii="Garamond" w:hAnsi="Garamond"/>
          <w:i/>
        </w:rPr>
        <w:t>Strategies for New Venture Development</w:t>
      </w:r>
      <w:r w:rsidRPr="006A400D">
        <w:rPr>
          <w:rFonts w:ascii="Garamond" w:hAnsi="Garamond"/>
        </w:rPr>
        <w:t>.  Cheltenham, UK:  Edward Elgar.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Mukti V. Khaire.  2004.  Survival beyond succession?  The contingent impact of founder succession on organizational failure.  </w:t>
      </w:r>
      <w:r w:rsidRPr="006A400D">
        <w:rPr>
          <w:rFonts w:ascii="Garamond" w:hAnsi="Garamond"/>
          <w:i/>
          <w:iCs/>
        </w:rPr>
        <w:t>Journal of Business Venturing</w:t>
      </w:r>
      <w:r w:rsidRPr="006A400D">
        <w:rPr>
          <w:rFonts w:ascii="Garamond" w:hAnsi="Garamond"/>
        </w:rPr>
        <w:t>, 19:  437-463.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2004.  Antebellum literary culture and the evolution of American magazines.  </w:t>
      </w:r>
      <w:r w:rsidRPr="006A400D">
        <w:rPr>
          <w:rFonts w:ascii="Garamond" w:hAnsi="Garamond"/>
          <w:i/>
          <w:iCs/>
        </w:rPr>
        <w:t>Poetics</w:t>
      </w:r>
      <w:r w:rsidRPr="006A400D">
        <w:rPr>
          <w:rFonts w:ascii="Garamond" w:hAnsi="Garamond"/>
        </w:rPr>
        <w:t>, 32:  5-28.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Michael V. Russo, and Alan D. Meyer.  2001.  Organizational environments in flux:  The impact of punctuational regulatory change on organizational domains, CEO succession, and performance.  </w:t>
      </w:r>
      <w:r w:rsidRPr="006A400D">
        <w:rPr>
          <w:rFonts w:ascii="Garamond" w:hAnsi="Garamond"/>
          <w:i/>
          <w:iCs/>
        </w:rPr>
        <w:t>Organization Science</w:t>
      </w:r>
      <w:r w:rsidRPr="006A400D">
        <w:rPr>
          <w:rFonts w:ascii="Garamond" w:hAnsi="Garamond"/>
        </w:rPr>
        <w:t>, 12:  253-273.</w:t>
      </w:r>
    </w:p>
    <w:p w:rsidR="005F617A" w:rsidRPr="006A400D" w:rsidRDefault="005F617A" w:rsidP="00FE5068">
      <w:pPr>
        <w:pStyle w:val="5hangingindent"/>
        <w:widowControl/>
        <w:tabs>
          <w:tab w:val="clear" w:pos="720"/>
        </w:tabs>
        <w:spacing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Lynn Nonnemaker.  2000.  Competition in multiple geographic markets:  The impact on growth and market entry.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44:  233-267.</w:t>
      </w:r>
    </w:p>
    <w:p w:rsidR="005F617A" w:rsidRPr="006A400D" w:rsidRDefault="005F617A" w:rsidP="00A2662F">
      <w:pPr>
        <w:pStyle w:val="5hangingindent"/>
        <w:widowControl/>
        <w:tabs>
          <w:tab w:val="clear" w:pos="720"/>
        </w:tabs>
        <w:spacing w:before="80" w:after="120" w:line="240" w:lineRule="auto"/>
        <w:ind w:left="1080" w:firstLine="0"/>
        <w:rPr>
          <w:rFonts w:ascii="Garamond" w:hAnsi="Garamond"/>
        </w:rPr>
      </w:pPr>
      <w:r w:rsidRPr="006A400D">
        <w:rPr>
          <w:rFonts w:ascii="Garamond" w:hAnsi="Garamond"/>
        </w:rPr>
        <w:t xml:space="preserve">Reprinted in Gideon D. Markman and Philip H. Phan, eds.  2011.  </w:t>
      </w:r>
      <w:r w:rsidRPr="006A400D">
        <w:rPr>
          <w:rFonts w:ascii="Garamond" w:hAnsi="Garamond"/>
          <w:i/>
        </w:rPr>
        <w:t>Market Entry, Competitive Dynamics, and Entrepreneurship</w:t>
      </w:r>
      <w:r w:rsidRPr="006A400D">
        <w:rPr>
          <w:rFonts w:ascii="Garamond" w:hAnsi="Garamond"/>
        </w:rPr>
        <w:t>:  347-394.  Baltimore and Cheltenham:  Johns Hopkins University Press and Edward Elgar.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2000.  The future of organizational sociology:  Forging ties between paradigms.  </w:t>
      </w:r>
      <w:r w:rsidRPr="006A400D">
        <w:rPr>
          <w:rFonts w:ascii="Garamond" w:hAnsi="Garamond"/>
          <w:i/>
          <w:iCs/>
        </w:rPr>
        <w:t>Contemporary Sociology</w:t>
      </w:r>
      <w:r w:rsidRPr="006A400D">
        <w:rPr>
          <w:rFonts w:ascii="Garamond" w:hAnsi="Garamond"/>
        </w:rPr>
        <w:t>, 29:  476-486.  (Special issue on Sociology in the 21</w:t>
      </w:r>
      <w:r w:rsidRPr="006A400D">
        <w:rPr>
          <w:rFonts w:ascii="Garamond" w:hAnsi="Garamond"/>
          <w:vertAlign w:val="superscript"/>
        </w:rPr>
        <w:t>st</w:t>
      </w:r>
      <w:r w:rsidRPr="006A400D">
        <w:rPr>
          <w:rFonts w:ascii="Garamond" w:hAnsi="Garamond"/>
        </w:rPr>
        <w:t xml:space="preserve"> Century.)</w:t>
      </w:r>
    </w:p>
    <w:p w:rsidR="005F617A" w:rsidRPr="006A400D" w:rsidRDefault="005F617A" w:rsidP="00FE5068">
      <w:pPr>
        <w:pStyle w:val="5hangingindent"/>
        <w:widowControl/>
        <w:tabs>
          <w:tab w:val="clear" w:pos="720"/>
        </w:tabs>
        <w:spacing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Cohen, Lisa E., Joseph P. Broschak, and Heather A. Haveman.  1998.  And then there were more?  The effect of organizational sex composition on the hiring and promotion of managers.  </w:t>
      </w:r>
      <w:r w:rsidRPr="006A400D">
        <w:rPr>
          <w:rFonts w:ascii="Garamond" w:hAnsi="Garamond"/>
          <w:i/>
          <w:iCs/>
        </w:rPr>
        <w:t>American Sociological Review</w:t>
      </w:r>
      <w:r w:rsidRPr="006A400D">
        <w:rPr>
          <w:rFonts w:ascii="Garamond" w:hAnsi="Garamond"/>
        </w:rPr>
        <w:t>, 63:  711-727.</w:t>
      </w:r>
    </w:p>
    <w:p w:rsidR="005F617A" w:rsidRPr="006A400D" w:rsidRDefault="005F617A" w:rsidP="00A2662F">
      <w:pPr>
        <w:pStyle w:val="5hangingindent"/>
        <w:widowControl/>
        <w:tabs>
          <w:tab w:val="clear" w:pos="720"/>
        </w:tabs>
        <w:spacing w:before="80" w:after="120" w:line="240" w:lineRule="auto"/>
        <w:ind w:left="1080" w:firstLine="0"/>
        <w:rPr>
          <w:rFonts w:ascii="Garamond" w:hAnsi="Garamond"/>
        </w:rPr>
      </w:pPr>
      <w:r w:rsidRPr="006A400D">
        <w:rPr>
          <w:rFonts w:ascii="Garamond" w:hAnsi="Garamond"/>
        </w:rPr>
        <w:t xml:space="preserve">Reprinted in John C. Wood, ed.  2011.  </w:t>
      </w:r>
      <w:r w:rsidRPr="006A400D">
        <w:rPr>
          <w:rFonts w:ascii="Garamond" w:hAnsi="Garamond"/>
          <w:i/>
        </w:rPr>
        <w:t>Rosabeth Moss Kanter</w:t>
      </w:r>
      <w:r w:rsidRPr="006A400D">
        <w:rPr>
          <w:rFonts w:ascii="Garamond" w:hAnsi="Garamond"/>
        </w:rPr>
        <w:t>.  Abington, UK:  Routledge.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Baum, Joel A.C., and Heather A. Haveman.  1997.  Love thy neighbor?  Differentiation and spatial agglomeration in the Manhattan hotel industry.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42:  304-338.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Hayagreeva Rao.  1997.  Structuring a theory of moral sentiments:  Institutional and organizational coevolution in the early thrift industry.  </w:t>
      </w:r>
      <w:r w:rsidRPr="006A400D">
        <w:rPr>
          <w:rFonts w:ascii="Garamond" w:hAnsi="Garamond"/>
          <w:i/>
          <w:iCs/>
        </w:rPr>
        <w:t>American Journal of Sociology</w:t>
      </w:r>
      <w:r w:rsidRPr="006A400D">
        <w:rPr>
          <w:rFonts w:ascii="Garamond" w:hAnsi="Garamond"/>
        </w:rPr>
        <w:t>, 102:  1606-1651.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1995.  The demographic metabolism of organizations:  Industry dynamics, turnover, and tenure distributions.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40:  586-618.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Lisa E. Cohen.  1994.  The ecological dynamics of careers:  The impact of organizational founding, dissolution, and merger on job mobility.  </w:t>
      </w:r>
      <w:r w:rsidRPr="006A400D">
        <w:rPr>
          <w:rFonts w:ascii="Garamond" w:hAnsi="Garamond"/>
          <w:i/>
          <w:iCs/>
        </w:rPr>
        <w:t>American Journal of Sociology</w:t>
      </w:r>
      <w:r w:rsidRPr="006A400D">
        <w:rPr>
          <w:rFonts w:ascii="Garamond" w:hAnsi="Garamond"/>
        </w:rPr>
        <w:t>, 100:  104-152.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1993.  Follow the leader:  Mimetic isomorphism and entry into new markets.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38:  593-627.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1993.  Ghosts of managers past:  Managerial succession and organizational mortality.  </w:t>
      </w:r>
      <w:r w:rsidRPr="006A400D">
        <w:rPr>
          <w:rFonts w:ascii="Garamond" w:hAnsi="Garamond"/>
          <w:i/>
          <w:iCs/>
        </w:rPr>
        <w:t>Academy of Management Journal</w:t>
      </w:r>
      <w:r w:rsidRPr="006A400D">
        <w:rPr>
          <w:rFonts w:ascii="Garamond" w:hAnsi="Garamond"/>
        </w:rPr>
        <w:t>, 36:  864-881.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Gresov, Christopher, Heather A. Haveman, and Terence A. Oliva.  1993.  Organizational design, inertia, and the dynamics of competitive response.  </w:t>
      </w:r>
      <w:r w:rsidRPr="006A400D">
        <w:rPr>
          <w:rFonts w:ascii="Garamond" w:hAnsi="Garamond"/>
          <w:i/>
          <w:iCs/>
        </w:rPr>
        <w:t>Organization Science</w:t>
      </w:r>
      <w:r w:rsidRPr="006A400D">
        <w:rPr>
          <w:rFonts w:ascii="Garamond" w:hAnsi="Garamond"/>
        </w:rPr>
        <w:t>, 4:  181-208.</w:t>
      </w:r>
    </w:p>
    <w:p w:rsidR="005F617A" w:rsidRPr="006A400D" w:rsidRDefault="005F617A" w:rsidP="00CD2FF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 xml:space="preserve">Haveman, Heather A.  1993.  Organizational size and change:  Diversification in the savings and loan industry after deregulation.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38:  20-50.</w:t>
      </w:r>
    </w:p>
    <w:p w:rsidR="005F617A" w:rsidRPr="006A400D" w:rsidRDefault="005F617A" w:rsidP="00FE5068">
      <w:pPr>
        <w:pStyle w:val="5hangingindent"/>
        <w:widowControl/>
        <w:tabs>
          <w:tab w:val="clear" w:pos="720"/>
        </w:tabs>
        <w:spacing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1992.  Between a rock and a hard place:  Organizational change and performance under conditions of fundamental environmental transformation.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37:  48-75.</w:t>
      </w:r>
    </w:p>
    <w:p w:rsidR="005F617A" w:rsidRPr="006A400D" w:rsidRDefault="005F617A" w:rsidP="00A2662F">
      <w:pPr>
        <w:pStyle w:val="5hangingindent"/>
        <w:widowControl/>
        <w:tabs>
          <w:tab w:val="clear" w:pos="720"/>
        </w:tabs>
        <w:spacing w:before="80" w:after="120" w:line="240" w:lineRule="auto"/>
        <w:ind w:left="1080" w:firstLine="0"/>
        <w:rPr>
          <w:rFonts w:ascii="Garamond" w:hAnsi="Garamond"/>
        </w:rPr>
      </w:pPr>
      <w:r w:rsidRPr="006A400D">
        <w:rPr>
          <w:rFonts w:ascii="Garamond" w:hAnsi="Garamond"/>
        </w:rPr>
        <w:t xml:space="preserve">Reprinted in Richard H. Hall, ed.  1995.  </w:t>
      </w:r>
      <w:r w:rsidRPr="006A400D">
        <w:rPr>
          <w:rFonts w:ascii="Garamond" w:hAnsi="Garamond"/>
          <w:i/>
          <w:iCs/>
        </w:rPr>
        <w:t>Complex Organizations</w:t>
      </w:r>
      <w:r w:rsidRPr="006A400D">
        <w:rPr>
          <w:rFonts w:ascii="Garamond" w:hAnsi="Garamond"/>
        </w:rPr>
        <w:t>:  343-370.  Aldershot</w:t>
      </w:r>
      <w:r w:rsidR="00D71D31">
        <w:rPr>
          <w:rFonts w:ascii="Garamond" w:hAnsi="Garamond"/>
        </w:rPr>
        <w:t>, UK:  Dartmouth Publishing Co.</w:t>
      </w:r>
    </w:p>
    <w:p w:rsidR="005F617A" w:rsidRPr="006A400D" w:rsidRDefault="005F617A" w:rsidP="00FE5068">
      <w:pPr>
        <w:pStyle w:val="5hangingindent"/>
        <w:widowControl/>
        <w:tabs>
          <w:tab w:val="clear" w:pos="720"/>
        </w:tabs>
        <w:spacing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Carroll, Glenn R., Heather A. Haveman, and Anand Swaminathan.  1990.  Karrieren in organisationen:  Eine ökologische perspektive.  </w:t>
      </w:r>
      <w:r w:rsidRPr="006A400D">
        <w:rPr>
          <w:rFonts w:ascii="Garamond" w:hAnsi="Garamond"/>
          <w:i/>
          <w:iCs/>
        </w:rPr>
        <w:t>Kölner Zeitschrift für Soziologie und Sozialpsychologie</w:t>
      </w:r>
      <w:r w:rsidRPr="006A400D">
        <w:rPr>
          <w:rFonts w:ascii="Garamond" w:hAnsi="Garamond"/>
        </w:rPr>
        <w:t>, 31:  146-178.</w:t>
      </w:r>
    </w:p>
    <w:p w:rsidR="005F617A" w:rsidRPr="006A400D" w:rsidRDefault="005F617A" w:rsidP="00A2662F">
      <w:pPr>
        <w:pStyle w:val="5hangingindent"/>
        <w:widowControl/>
        <w:tabs>
          <w:tab w:val="clear" w:pos="720"/>
        </w:tabs>
        <w:spacing w:before="80" w:after="120" w:line="240" w:lineRule="auto"/>
        <w:ind w:left="1080" w:firstLine="0"/>
        <w:rPr>
          <w:rFonts w:ascii="Garamond" w:hAnsi="Garamond"/>
        </w:rPr>
      </w:pPr>
      <w:r w:rsidRPr="006A400D">
        <w:rPr>
          <w:rFonts w:ascii="Garamond" w:hAnsi="Garamond"/>
        </w:rPr>
        <w:t xml:space="preserve">A revised version of this paper was published in English as:  Careers in organizations:  An ecological perspective.  In David Featherman, Richard Lerner, and Marion Perlmutter, eds.  1992.  </w:t>
      </w:r>
      <w:r w:rsidRPr="006A400D">
        <w:rPr>
          <w:rFonts w:ascii="Garamond" w:hAnsi="Garamond"/>
          <w:i/>
          <w:iCs/>
        </w:rPr>
        <w:t>Life-Span Development and Behavior</w:t>
      </w:r>
      <w:r w:rsidRPr="006A400D">
        <w:rPr>
          <w:rFonts w:ascii="Garamond" w:hAnsi="Garamond"/>
        </w:rPr>
        <w:t>, 11:  112-144.  Hillsdale, NJ:  Lawrence Erlbaum Associates.</w:t>
      </w:r>
    </w:p>
    <w:p w:rsidR="005F617A" w:rsidRPr="006A400D" w:rsidRDefault="005F617A" w:rsidP="00B2761A">
      <w:pPr>
        <w:pStyle w:val="5hangingindent"/>
        <w:keepNext/>
        <w:widowControl/>
        <w:tabs>
          <w:tab w:val="clear" w:pos="720"/>
        </w:tabs>
        <w:spacing w:before="240" w:after="120" w:line="240" w:lineRule="auto"/>
        <w:ind w:left="0" w:firstLine="0"/>
        <w:rPr>
          <w:rFonts w:ascii="Garamond" w:hAnsi="Garamond"/>
          <w:b/>
          <w:u w:val="single"/>
        </w:rPr>
      </w:pPr>
      <w:r w:rsidRPr="006A400D">
        <w:rPr>
          <w:rFonts w:ascii="Garamond" w:hAnsi="Garamond"/>
          <w:b/>
          <w:color w:val="1F497D"/>
          <w:u w:val="single"/>
        </w:rPr>
        <w:t>BOOK CHAPTERS AND ENCYCLOPEDIA ENTRIES</w:t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Daniel N. Kluttz.  2015.  Organizational populations and fields:  Ecology and institutionalism.  In Robert Scott and Stephen Kosslyn, eds., </w:t>
      </w:r>
      <w:r w:rsidRPr="006A400D">
        <w:rPr>
          <w:rFonts w:ascii="Garamond" w:hAnsi="Garamond"/>
          <w:i/>
        </w:rPr>
        <w:t>Emerging Trends in the Social and Behavioral Sciences</w:t>
      </w:r>
      <w:r w:rsidRPr="006A400D">
        <w:rPr>
          <w:rFonts w:ascii="Garamond" w:hAnsi="Garamond"/>
        </w:rPr>
        <w:t>.  Hoboken, NJ:  John Wiley&amp; Sons.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Daniel N. Kluttz.  2013.  Bureaucracy.  In David Teece and Mie Augier, eds., </w:t>
      </w:r>
      <w:r w:rsidRPr="006A400D">
        <w:rPr>
          <w:rFonts w:ascii="Garamond" w:hAnsi="Garamond"/>
          <w:i/>
        </w:rPr>
        <w:t>Palgrave Encyclopedia of Strategic Management</w:t>
      </w:r>
      <w:r w:rsidRPr="006A400D">
        <w:rPr>
          <w:rFonts w:ascii="Garamond" w:hAnsi="Garamond"/>
        </w:rPr>
        <w:t xml:space="preserve">.  London:  Palgrave Macmillan.  (available at </w:t>
      </w:r>
      <w:hyperlink r:id="rId10" w:history="1">
        <w:r w:rsidRPr="006A400D">
          <w:rPr>
            <w:rStyle w:val="Hyperlink"/>
            <w:rFonts w:ascii="Garamond" w:hAnsi="Garamond"/>
            <w:color w:val="365F91"/>
          </w:rPr>
          <w:t>http://www.palgraveconnect.com/esm/doifinder/10.1057/9781137294678.0058</w:t>
        </w:r>
      </w:hyperlink>
      <w:r w:rsidRPr="006A400D">
        <w:rPr>
          <w:rFonts w:ascii="Garamond" w:hAnsi="Garamond"/>
        </w:rPr>
        <w:t>)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2009.  The Columbia school and the study of bureaucracies:  Why organizations have lives of their own.  In Paul S. Adler, ed., </w:t>
      </w:r>
      <w:r w:rsidRPr="006A400D">
        <w:rPr>
          <w:rFonts w:ascii="Garamond" w:hAnsi="Garamond"/>
          <w:i/>
          <w:color w:val="000000"/>
          <w:szCs w:val="25"/>
        </w:rPr>
        <w:t>The Oxford Handbook of Sociology and Organization Studies:  Classical Foundations</w:t>
      </w:r>
      <w:r w:rsidRPr="006A400D">
        <w:rPr>
          <w:rFonts w:ascii="Garamond" w:hAnsi="Garamond"/>
          <w:color w:val="000000"/>
          <w:szCs w:val="25"/>
        </w:rPr>
        <w:t>:  585-606</w:t>
      </w:r>
      <w:r w:rsidRPr="006A400D">
        <w:rPr>
          <w:rFonts w:ascii="Garamond" w:hAnsi="Garamond"/>
        </w:rPr>
        <w:t>.  Oxford:  Oxford University Press.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Haveman, Heather A., and Robert J. David.  2008.  Organizational ecologists and institutionalists:  Friends or foes?  In Royston Greenwood, Christine Oliver, Kerstin Sahlin, and Roy Suddaby</w:t>
      </w:r>
      <w:r w:rsidRPr="006A400D">
        <w:rPr>
          <w:rFonts w:ascii="Garamond" w:hAnsi="Garamond"/>
          <w:iCs/>
        </w:rPr>
        <w:t>, eds.,</w:t>
      </w:r>
      <w:r w:rsidR="00AA244B">
        <w:rPr>
          <w:rFonts w:ascii="Garamond" w:hAnsi="Garamond"/>
          <w:iCs/>
        </w:rPr>
        <w:t xml:space="preserve"> </w:t>
      </w:r>
      <w:r w:rsidRPr="006A400D">
        <w:rPr>
          <w:rFonts w:ascii="Garamond" w:hAnsi="Garamond"/>
          <w:i/>
          <w:iCs/>
        </w:rPr>
        <w:t>The SAGE</w:t>
      </w:r>
      <w:r w:rsidR="00AA244B">
        <w:rPr>
          <w:rFonts w:ascii="Garamond" w:hAnsi="Garamond"/>
          <w:i/>
          <w:iCs/>
        </w:rPr>
        <w:t xml:space="preserve"> </w:t>
      </w:r>
      <w:r w:rsidRPr="006A400D">
        <w:rPr>
          <w:rFonts w:ascii="Garamond" w:hAnsi="Garamond"/>
          <w:i/>
          <w:iCs/>
        </w:rPr>
        <w:t>Handbook of Organizational Institutionalism</w:t>
      </w:r>
      <w:r w:rsidRPr="006A400D">
        <w:rPr>
          <w:rFonts w:ascii="Garamond" w:hAnsi="Garamond"/>
          <w:iCs/>
        </w:rPr>
        <w:t>:  571-593</w:t>
      </w:r>
      <w:r w:rsidRPr="006A400D">
        <w:rPr>
          <w:rFonts w:ascii="Garamond" w:hAnsi="Garamond"/>
        </w:rPr>
        <w:t>.  Thousand Oaks, CA:  Sage.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Mukti V. Khaire.  2006.  Organizational sociology and the analysis of work.  In Marek Korczynski, Randy Hodson, and Paul Edwards, eds., </w:t>
      </w:r>
      <w:r w:rsidRPr="006A400D">
        <w:rPr>
          <w:rFonts w:ascii="Garamond" w:hAnsi="Garamond"/>
          <w:i/>
          <w:iCs/>
        </w:rPr>
        <w:t>Social Theory at Work</w:t>
      </w:r>
      <w:r w:rsidRPr="006A400D">
        <w:rPr>
          <w:rFonts w:ascii="Garamond" w:hAnsi="Garamond"/>
        </w:rPr>
        <w:t>:  272-298.  Oxford:  Oxford University Press.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Lisa A. Keister.  2004.  Competition, mutualism, and organizational outcomes:  The effects of domain overlap and non-overlap on economic performance, growth, and survival.  In Frank R. Dobbin, ed., </w:t>
      </w:r>
      <w:r w:rsidRPr="006A400D">
        <w:rPr>
          <w:rFonts w:ascii="Garamond" w:hAnsi="Garamond"/>
          <w:i/>
          <w:iCs/>
        </w:rPr>
        <w:t>The Sociology of the Economy</w:t>
      </w:r>
      <w:r w:rsidRPr="006A400D">
        <w:rPr>
          <w:rFonts w:ascii="Garamond" w:hAnsi="Garamond"/>
        </w:rPr>
        <w:t>:  255-291.  New York:  Russell Sage.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1994.  The ecological dynamics of organizational change:  Density and mass dependence in rates of entry into new markets.  In Joel A.C. Baum and Jitendra V. Singh, eds., </w:t>
      </w:r>
      <w:r w:rsidRPr="006A400D">
        <w:rPr>
          <w:rFonts w:ascii="Garamond" w:hAnsi="Garamond"/>
          <w:i/>
          <w:iCs/>
        </w:rPr>
        <w:t>The Evolutionary Dynamics of Organizations</w:t>
      </w:r>
      <w:r w:rsidRPr="006A400D">
        <w:rPr>
          <w:rFonts w:ascii="Garamond" w:hAnsi="Garamond"/>
        </w:rPr>
        <w:t>:  152-166.  New York:  Oxford University Press.</w:t>
      </w:r>
    </w:p>
    <w:p w:rsidR="005F617A" w:rsidRPr="000E040C" w:rsidRDefault="005F617A" w:rsidP="00B2761A">
      <w:pPr>
        <w:keepNext/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lastRenderedPageBreak/>
        <w:t>BOOK REVIEWS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0E040C">
        <w:rPr>
          <w:rFonts w:ascii="Garamond" w:hAnsi="Garamond"/>
          <w:sz w:val="24"/>
          <w:u w:val="single"/>
        </w:rPr>
        <w:tab/>
      </w:r>
      <w:r w:rsidRPr="000E040C">
        <w:rPr>
          <w:rFonts w:ascii="Garamond" w:hAnsi="Garamond"/>
          <w:sz w:val="24"/>
          <w:u w:val="single"/>
        </w:rPr>
        <w:tab/>
      </w:r>
      <w:r w:rsidRPr="000E040C">
        <w:rPr>
          <w:rFonts w:ascii="Garamond" w:hAnsi="Garamond"/>
          <w:sz w:val="24"/>
          <w:u w:val="single"/>
        </w:rPr>
        <w:tab/>
      </w:r>
      <w:r w:rsidRPr="000E040C">
        <w:rPr>
          <w:rFonts w:ascii="Garamond" w:hAnsi="Garamond"/>
          <w:sz w:val="24"/>
          <w:u w:val="single"/>
        </w:rPr>
        <w:tab/>
      </w:r>
      <w:r w:rsidRPr="000E040C">
        <w:rPr>
          <w:rFonts w:ascii="Garamond" w:hAnsi="Garamond"/>
          <w:sz w:val="24"/>
          <w:u w:val="single"/>
        </w:rPr>
        <w:tab/>
      </w:r>
    </w:p>
    <w:p w:rsidR="00734858" w:rsidRPr="00734858" w:rsidRDefault="00734858" w:rsidP="005362A3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0E040C">
        <w:rPr>
          <w:rFonts w:ascii="Garamond" w:hAnsi="Garamond"/>
        </w:rPr>
        <w:t xml:space="preserve">Haveman, Heather A.  2016.  Review of </w:t>
      </w:r>
      <w:r w:rsidRPr="000E040C">
        <w:rPr>
          <w:rFonts w:ascii="Garamond" w:hAnsi="Garamond"/>
          <w:i/>
        </w:rPr>
        <w:t xml:space="preserve">Making News:  </w:t>
      </w:r>
      <w:r w:rsidR="000E040C" w:rsidRPr="000E040C">
        <w:rPr>
          <w:rFonts w:ascii="Garamond" w:hAnsi="Garamond"/>
          <w:i/>
        </w:rPr>
        <w:t>The Political Economy of Journalism in Britain and America from the Glorious Revolution to the Internet Age</w:t>
      </w:r>
      <w:r w:rsidR="000E040C" w:rsidRPr="000E040C">
        <w:rPr>
          <w:rFonts w:ascii="Garamond" w:hAnsi="Garamond"/>
        </w:rPr>
        <w:t>, edited by Richard R. John and Jonathan Silberstein-Loeb</w:t>
      </w:r>
      <w:r>
        <w:rPr>
          <w:rFonts w:ascii="Garamond" w:hAnsi="Garamond"/>
        </w:rPr>
        <w:t xml:space="preserve">.  </w:t>
      </w:r>
      <w:r>
        <w:rPr>
          <w:rFonts w:ascii="Garamond" w:hAnsi="Garamond"/>
          <w:i/>
        </w:rPr>
        <w:t>Administrative Science Quarterly</w:t>
      </w:r>
      <w:r w:rsidR="005113D3">
        <w:rPr>
          <w:rFonts w:ascii="Garamond" w:hAnsi="Garamond"/>
        </w:rPr>
        <w:t>, in press</w:t>
      </w:r>
      <w:r>
        <w:rPr>
          <w:rFonts w:ascii="Garamond" w:hAnsi="Garamond"/>
        </w:rPr>
        <w:t>.</w:t>
      </w:r>
    </w:p>
    <w:p w:rsidR="005F617A" w:rsidRPr="006A400D" w:rsidRDefault="005F617A" w:rsidP="005362A3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2015.  Review of </w:t>
      </w:r>
      <w:r w:rsidRPr="006A400D">
        <w:rPr>
          <w:rFonts w:ascii="Garamond" w:hAnsi="Garamond"/>
          <w:i/>
        </w:rPr>
        <w:t>Between Slavery and Capitalism:  The Legacy of Emancipation in the American South</w:t>
      </w:r>
      <w:r w:rsidRPr="006A400D">
        <w:rPr>
          <w:rFonts w:ascii="Garamond" w:hAnsi="Garamond"/>
        </w:rPr>
        <w:t xml:space="preserve"> by Martin Ruef.  </w:t>
      </w:r>
      <w:r w:rsidRPr="006A400D">
        <w:rPr>
          <w:rFonts w:ascii="Garamond" w:hAnsi="Garamond"/>
          <w:i/>
        </w:rPr>
        <w:t>Administrative Science Quarterly</w:t>
      </w:r>
      <w:r w:rsidRPr="006A400D">
        <w:rPr>
          <w:rFonts w:ascii="Garamond" w:hAnsi="Garamond"/>
        </w:rPr>
        <w:t>, 60 (3):  NP37-NP40.</w:t>
      </w:r>
    </w:p>
    <w:p w:rsidR="005F617A" w:rsidRPr="006A400D" w:rsidRDefault="005F617A" w:rsidP="005362A3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2014.  Review of </w:t>
      </w:r>
      <w:r w:rsidRPr="006A400D">
        <w:rPr>
          <w:rFonts w:ascii="Garamond" w:hAnsi="Garamond"/>
          <w:i/>
        </w:rPr>
        <w:t>Shaping Jazz:  Cities, Labels, and Global Emergence of an Art Form</w:t>
      </w:r>
      <w:r w:rsidRPr="006A400D">
        <w:rPr>
          <w:rFonts w:ascii="Garamond" w:hAnsi="Garamond"/>
        </w:rPr>
        <w:t xml:space="preserve"> by Damon J. Phillips.  </w:t>
      </w:r>
      <w:r w:rsidRPr="006A400D">
        <w:rPr>
          <w:rFonts w:ascii="Garamond" w:hAnsi="Garamond"/>
          <w:i/>
        </w:rPr>
        <w:t>Administrative Science Quarterly</w:t>
      </w:r>
      <w:r w:rsidRPr="006A400D">
        <w:rPr>
          <w:rFonts w:ascii="Garamond" w:hAnsi="Garamond"/>
        </w:rPr>
        <w:t>, 59 (4):  NP57-NP59.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2001.  Review of </w:t>
      </w:r>
      <w:r w:rsidRPr="006A400D">
        <w:rPr>
          <w:rFonts w:ascii="Garamond" w:hAnsi="Garamond"/>
          <w:i/>
        </w:rPr>
        <w:t>Nonprofit Organizations in an Age of Uncertainty:  A Study of Organizational Change</w:t>
      </w:r>
      <w:r w:rsidRPr="006A400D">
        <w:rPr>
          <w:rFonts w:ascii="Garamond" w:hAnsi="Garamond"/>
        </w:rPr>
        <w:t xml:space="preserve"> by Joseph Galaskiewicz and Wolfgang Bielefeld.  </w:t>
      </w:r>
      <w:r w:rsidRPr="006A400D">
        <w:rPr>
          <w:rFonts w:ascii="Garamond" w:hAnsi="Garamond"/>
          <w:i/>
          <w:iCs/>
        </w:rPr>
        <w:t>Administrative Science Quarterly</w:t>
      </w:r>
      <w:r w:rsidRPr="006A400D">
        <w:rPr>
          <w:rFonts w:ascii="Garamond" w:hAnsi="Garamond"/>
        </w:rPr>
        <w:t>, 46:  366-369.</w:t>
      </w:r>
    </w:p>
    <w:p w:rsidR="005F617A" w:rsidRPr="006A400D" w:rsidRDefault="005F617A" w:rsidP="00B2761A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  1995.  Review of </w:t>
      </w:r>
      <w:r w:rsidRPr="006A400D">
        <w:rPr>
          <w:rFonts w:ascii="Garamond" w:hAnsi="Garamond"/>
          <w:i/>
        </w:rPr>
        <w:t>Structural Contexts of Opportunities</w:t>
      </w:r>
      <w:r w:rsidRPr="006A400D">
        <w:rPr>
          <w:rFonts w:ascii="Garamond" w:hAnsi="Garamond"/>
        </w:rPr>
        <w:t xml:space="preserve"> by Peter M. Blau.  </w:t>
      </w:r>
      <w:r w:rsidRPr="006A400D">
        <w:rPr>
          <w:rFonts w:ascii="Garamond" w:hAnsi="Garamond"/>
          <w:i/>
          <w:iCs/>
        </w:rPr>
        <w:t>American Journal of Sociology</w:t>
      </w:r>
      <w:r w:rsidRPr="006A400D">
        <w:rPr>
          <w:rFonts w:ascii="Garamond" w:hAnsi="Garamond"/>
        </w:rPr>
        <w:t>, 101:  222-224.</w:t>
      </w:r>
    </w:p>
    <w:p w:rsidR="005F617A" w:rsidRPr="006A400D" w:rsidRDefault="005F617A" w:rsidP="00630F4E">
      <w:pPr>
        <w:pStyle w:val="5hangingindent"/>
        <w:keepNext/>
        <w:widowControl/>
        <w:tabs>
          <w:tab w:val="clear" w:pos="720"/>
        </w:tabs>
        <w:spacing w:before="240" w:after="120" w:line="240" w:lineRule="auto"/>
        <w:ind w:left="0" w:firstLine="0"/>
        <w:rPr>
          <w:rFonts w:ascii="Garamond" w:hAnsi="Garamond"/>
          <w:b/>
          <w:u w:val="single"/>
        </w:rPr>
      </w:pPr>
      <w:r w:rsidRPr="006A400D">
        <w:rPr>
          <w:rFonts w:ascii="Garamond" w:hAnsi="Garamond"/>
          <w:b/>
          <w:color w:val="1F497D"/>
          <w:u w:val="single"/>
        </w:rPr>
        <w:t>OTHER “PUBLICATIONS”</w:t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  <w:r w:rsidRPr="006A400D">
        <w:rPr>
          <w:rFonts w:ascii="Garamond" w:hAnsi="Garamond"/>
          <w:b/>
          <w:u w:val="single"/>
        </w:rPr>
        <w:tab/>
      </w:r>
    </w:p>
    <w:p w:rsidR="005F617A" w:rsidRPr="006A400D" w:rsidRDefault="005F617A" w:rsidP="00630F4E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Haveman, Heather A.  2014.  American Sociological Association, Organizations, Occupations, and Work Section blog (Work in Progress) on the future of organizational sociology.  (</w:t>
      </w:r>
      <w:hyperlink r:id="rId11" w:history="1">
        <w:r w:rsidRPr="006A400D">
          <w:rPr>
            <w:rStyle w:val="Hyperlink"/>
            <w:rFonts w:ascii="Garamond" w:hAnsi="Garamond"/>
            <w:color w:val="365F91"/>
          </w:rPr>
          <w:t>http://wp.me/p2Obbg-PX</w:t>
        </w:r>
      </w:hyperlink>
      <w:r w:rsidRPr="006A400D">
        <w:rPr>
          <w:rFonts w:ascii="Garamond" w:hAnsi="Garamond"/>
        </w:rPr>
        <w:t>)</w:t>
      </w:r>
    </w:p>
    <w:p w:rsidR="005F617A" w:rsidRPr="006A400D" w:rsidRDefault="005F617A" w:rsidP="00B2761A">
      <w:pPr>
        <w:keepNext/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t>WORK</w:t>
      </w:r>
      <w:r w:rsidR="00325410">
        <w:rPr>
          <w:rFonts w:ascii="Garamond" w:hAnsi="Garamond"/>
          <w:b/>
          <w:color w:val="1F497D"/>
          <w:sz w:val="24"/>
          <w:u w:val="single"/>
        </w:rPr>
        <w:t xml:space="preserve"> </w:t>
      </w:r>
      <w:r w:rsidRPr="006A400D">
        <w:rPr>
          <w:rFonts w:ascii="Garamond" w:hAnsi="Garamond"/>
          <w:b/>
          <w:color w:val="1F497D"/>
          <w:sz w:val="24"/>
          <w:u w:val="single"/>
        </w:rPr>
        <w:t>IN PROGRESS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5F617A" w:rsidRDefault="005F617A" w:rsidP="005B6BB0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Cohen, Lisa E., and Heather A. Haveman.  Starting off on the wrong foot?  The effects of adopting unusual job structures at startup.</w:t>
      </w:r>
      <w:r w:rsidR="00AA244B">
        <w:rPr>
          <w:rFonts w:ascii="Garamond" w:hAnsi="Garamond"/>
        </w:rPr>
        <w:t xml:space="preserve">  </w:t>
      </w:r>
      <w:r w:rsidRPr="006A400D">
        <w:rPr>
          <w:rFonts w:ascii="Garamond" w:hAnsi="Garamond"/>
        </w:rPr>
        <w:t xml:space="preserve">Being revised for resubmission to </w:t>
      </w:r>
      <w:r w:rsidRPr="006A400D">
        <w:rPr>
          <w:rFonts w:ascii="Garamond" w:hAnsi="Garamond"/>
          <w:i/>
        </w:rPr>
        <w:t>Administrative Science Quarterly</w:t>
      </w:r>
      <w:r w:rsidRPr="006A400D">
        <w:rPr>
          <w:rFonts w:ascii="Garamond" w:hAnsi="Garamond"/>
        </w:rPr>
        <w:t>.</w:t>
      </w:r>
    </w:p>
    <w:p w:rsidR="002F50A2" w:rsidRPr="006A400D" w:rsidRDefault="002F50A2" w:rsidP="002F50A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Haveman, Heather A., and Daniel N. Kluttz.  </w:t>
      </w:r>
      <w:r>
        <w:rPr>
          <w:rFonts w:ascii="Garamond" w:hAnsi="Garamond"/>
        </w:rPr>
        <w:t>Cultural spillovers</w:t>
      </w:r>
      <w:r w:rsidRPr="006A400D">
        <w:rPr>
          <w:rFonts w:ascii="Garamond" w:hAnsi="Garamond"/>
        </w:rPr>
        <w:t xml:space="preserve">:  </w:t>
      </w:r>
      <w:r>
        <w:rPr>
          <w:rFonts w:ascii="Garamond" w:hAnsi="Garamond"/>
        </w:rPr>
        <w:t xml:space="preserve">Copyright, conceptions of authors, and </w:t>
      </w:r>
      <w:r w:rsidRPr="006A400D">
        <w:rPr>
          <w:rFonts w:ascii="Garamond" w:hAnsi="Garamond"/>
        </w:rPr>
        <w:t>market</w:t>
      </w:r>
      <w:r>
        <w:rPr>
          <w:rFonts w:ascii="Garamond" w:hAnsi="Garamond"/>
        </w:rPr>
        <w:t>s</w:t>
      </w:r>
      <w:r w:rsidRPr="006A400D">
        <w:rPr>
          <w:rFonts w:ascii="Garamond" w:hAnsi="Garamond"/>
        </w:rPr>
        <w:t xml:space="preserve"> for lit</w:t>
      </w:r>
      <w:r>
        <w:rPr>
          <w:rFonts w:ascii="Garamond" w:hAnsi="Garamond"/>
        </w:rPr>
        <w:t>erature in the young republic.</w:t>
      </w:r>
    </w:p>
    <w:p w:rsidR="00EF5D78" w:rsidRPr="005100CB" w:rsidRDefault="00EF5D78" w:rsidP="00EF5D78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 xml:space="preserve">Dioun, Cyrus, and Heather A. Haveman.  </w:t>
      </w:r>
      <w:r>
        <w:rPr>
          <w:rFonts w:ascii="Garamond" w:hAnsi="Garamond"/>
        </w:rPr>
        <w:t>The p</w:t>
      </w:r>
      <w:r w:rsidRPr="006A400D">
        <w:rPr>
          <w:rFonts w:ascii="Garamond" w:hAnsi="Garamond"/>
        </w:rPr>
        <w:t xml:space="preserve">rice </w:t>
      </w:r>
      <w:r>
        <w:rPr>
          <w:rFonts w:ascii="Garamond" w:hAnsi="Garamond"/>
        </w:rPr>
        <w:t>of marijuana</w:t>
      </w:r>
      <w:r w:rsidRPr="006A400D">
        <w:rPr>
          <w:rFonts w:ascii="Garamond" w:hAnsi="Garamond"/>
        </w:rPr>
        <w:t xml:space="preserve">:  </w:t>
      </w:r>
      <w:r>
        <w:rPr>
          <w:rFonts w:ascii="Garamond" w:hAnsi="Garamond"/>
        </w:rPr>
        <w:t>Legal institutions, u</w:t>
      </w:r>
      <w:r w:rsidRPr="006A400D">
        <w:rPr>
          <w:rFonts w:ascii="Garamond" w:hAnsi="Garamond"/>
        </w:rPr>
        <w:t>ncertainty</w:t>
      </w:r>
      <w:r>
        <w:rPr>
          <w:rFonts w:ascii="Garamond" w:hAnsi="Garamond"/>
        </w:rPr>
        <w:t>, and risk</w:t>
      </w:r>
      <w:r w:rsidRPr="006A400D">
        <w:rPr>
          <w:rFonts w:ascii="Garamond" w:hAnsi="Garamond"/>
        </w:rPr>
        <w:t xml:space="preserve"> in new </w:t>
      </w:r>
      <w:r>
        <w:rPr>
          <w:rFonts w:ascii="Garamond" w:hAnsi="Garamond"/>
        </w:rPr>
        <w:t>and contentious markets.</w:t>
      </w:r>
    </w:p>
    <w:p w:rsidR="005F617A" w:rsidRPr="006A400D" w:rsidRDefault="005F617A" w:rsidP="00B13870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Habinek, Jacob, and Heather A. Haveman.  Professions as politics:  The deregulation of medicine in the United States, 1790-1860.</w:t>
      </w:r>
    </w:p>
    <w:p w:rsidR="005F617A" w:rsidRPr="006A400D" w:rsidRDefault="005F617A" w:rsidP="00B13870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Haveman, Heather A., and Christopher I. Rider.  Place and space:  Communication systems and competitive differentiation among startups.</w:t>
      </w:r>
    </w:p>
    <w:p w:rsidR="005F617A" w:rsidRPr="006A400D" w:rsidRDefault="005F617A" w:rsidP="00B13870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Carlos, W. Chad, Wesley D. Sine, Brandon H. Lee, and Heather A. Haveman.  Gone with the wind:  Industry development and the evolution of social movement influence.</w:t>
      </w:r>
    </w:p>
    <w:p w:rsidR="005F617A" w:rsidRPr="006A400D" w:rsidRDefault="005F617A" w:rsidP="00882889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 w:rsidRPr="006A400D">
        <w:rPr>
          <w:rFonts w:ascii="Garamond" w:hAnsi="Garamond"/>
        </w:rPr>
        <w:t>Haveman, Heather A., and Marissa D. King.  Hellfire and brimstone:  Religious politics in the rise of organized religion in America, 1740-1860.</w:t>
      </w:r>
    </w:p>
    <w:p w:rsidR="002F50A2" w:rsidRPr="006A400D" w:rsidRDefault="002F50A2" w:rsidP="002F50A2">
      <w:pPr>
        <w:pStyle w:val="5hangingindent"/>
        <w:widowControl/>
        <w:tabs>
          <w:tab w:val="clear" w:pos="720"/>
        </w:tabs>
        <w:spacing w:after="120" w:line="240" w:lineRule="auto"/>
        <w:rPr>
          <w:rFonts w:ascii="Garamond" w:hAnsi="Garamond"/>
        </w:rPr>
      </w:pPr>
      <w:r>
        <w:rPr>
          <w:rFonts w:ascii="Garamond" w:hAnsi="Garamond"/>
        </w:rPr>
        <w:t>Haveman, Heather A., and Gillian Gualtieri.  Institutional logics.</w:t>
      </w:r>
    </w:p>
    <w:p w:rsidR="005F617A" w:rsidRPr="006A400D" w:rsidRDefault="005F617A" w:rsidP="00B2761A">
      <w:pPr>
        <w:pStyle w:val="Heading4"/>
        <w:tabs>
          <w:tab w:val="left" w:pos="3497"/>
        </w:tabs>
        <w:spacing w:before="240" w:after="120"/>
        <w:rPr>
          <w:u w:val="single"/>
        </w:rPr>
      </w:pPr>
      <w:r w:rsidRPr="006A400D">
        <w:rPr>
          <w:color w:val="1F497D"/>
          <w:u w:val="single"/>
        </w:rPr>
        <w:t>PRESENTATIONS</w:t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</w:p>
    <w:p w:rsidR="005F617A" w:rsidRPr="0035115A" w:rsidRDefault="005F617A" w:rsidP="00026B9C">
      <w:pPr>
        <w:pStyle w:val="5hangingindent"/>
        <w:keepNext/>
        <w:widowControl/>
        <w:tabs>
          <w:tab w:val="clear" w:pos="720"/>
        </w:tabs>
        <w:spacing w:line="240" w:lineRule="auto"/>
        <w:rPr>
          <w:rFonts w:ascii="Garamond" w:hAnsi="Garamond"/>
          <w:b/>
          <w:color w:val="1F497D"/>
        </w:rPr>
      </w:pPr>
      <w:r w:rsidRPr="0035115A">
        <w:rPr>
          <w:rFonts w:ascii="Garamond" w:hAnsi="Garamond"/>
          <w:b/>
          <w:color w:val="1F497D"/>
        </w:rPr>
        <w:t>Competitive Conference Presentations</w:t>
      </w:r>
    </w:p>
    <w:p w:rsidR="00781F18" w:rsidRDefault="00781F18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</w:r>
      <w:r w:rsidRPr="006A400D">
        <w:rPr>
          <w:rFonts w:ascii="Garamond" w:hAnsi="Garamond"/>
        </w:rPr>
        <w:t>Society for the Advancement of Socio-Economics</w:t>
      </w:r>
      <w:r w:rsidR="00896FE0">
        <w:rPr>
          <w:rFonts w:ascii="Garamond" w:hAnsi="Garamond"/>
        </w:rPr>
        <w:t>;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>2015</w:t>
      </w:r>
      <w:r w:rsidRPr="006A400D">
        <w:rPr>
          <w:rFonts w:ascii="Garamond" w:hAnsi="Garamond"/>
        </w:rPr>
        <w:tab/>
        <w:t xml:space="preserve">American Sociological </w:t>
      </w:r>
      <w:r w:rsidR="00B63EA9" w:rsidRPr="006A400D">
        <w:rPr>
          <w:rFonts w:ascii="Garamond" w:hAnsi="Garamond"/>
        </w:rPr>
        <w:t>Association</w:t>
      </w:r>
      <w:r w:rsidRPr="006A400D">
        <w:rPr>
          <w:rFonts w:ascii="Garamond" w:hAnsi="Garamond"/>
        </w:rPr>
        <w:t xml:space="preserve"> (2 papers); INSEAD</w:t>
      </w:r>
      <w:r w:rsidR="0037172A">
        <w:rPr>
          <w:rFonts w:ascii="Garamond" w:hAnsi="Garamond"/>
          <w:szCs w:val="24"/>
        </w:rPr>
        <w:t xml:space="preserve"> </w:t>
      </w:r>
      <w:r w:rsidRPr="006A400D">
        <w:rPr>
          <w:rFonts w:ascii="Garamond" w:hAnsi="Garamond"/>
        </w:rPr>
        <w:t xml:space="preserve">Doriot </w:t>
      </w:r>
      <w:r w:rsidR="00B63EA9" w:rsidRPr="006A400D">
        <w:rPr>
          <w:rFonts w:ascii="Garamond" w:hAnsi="Garamond"/>
        </w:rPr>
        <w:t>Entrepreneurship</w:t>
      </w:r>
      <w:r w:rsidRPr="006A400D">
        <w:rPr>
          <w:rFonts w:ascii="Garamond" w:hAnsi="Garamond"/>
        </w:rPr>
        <w:t xml:space="preserve"> Conference, Fontainebleau, France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2014</w:t>
      </w:r>
      <w:r w:rsidRPr="006A400D">
        <w:rPr>
          <w:rFonts w:ascii="Garamond" w:hAnsi="Garamond"/>
        </w:rPr>
        <w:tab/>
        <w:t>Society for the Advancement of Socio-Economics, American Sociological Association (2 papers), Academy of Management, Social Science History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2013</w:t>
      </w:r>
      <w:r w:rsidRPr="006A400D">
        <w:rPr>
          <w:rFonts w:ascii="Garamond" w:hAnsi="Garamond"/>
        </w:rPr>
        <w:tab/>
        <w:t xml:space="preserve">Administrative Sciences </w:t>
      </w:r>
      <w:r w:rsidR="00B63EA9" w:rsidRPr="006A400D">
        <w:rPr>
          <w:rFonts w:ascii="Garamond" w:hAnsi="Garamond"/>
        </w:rPr>
        <w:t>Association</w:t>
      </w:r>
      <w:r w:rsidRPr="006A400D">
        <w:rPr>
          <w:rFonts w:ascii="Garamond" w:hAnsi="Garamond"/>
        </w:rPr>
        <w:t xml:space="preserve"> of Canada, American Sociological Association, Social Science History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2012</w:t>
      </w:r>
      <w:r w:rsidRPr="006A400D">
        <w:rPr>
          <w:rFonts w:ascii="Garamond" w:hAnsi="Garamond"/>
        </w:rPr>
        <w:tab/>
        <w:t>Academy of Management,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2011</w:t>
      </w:r>
      <w:r w:rsidRPr="006A400D">
        <w:rPr>
          <w:rFonts w:ascii="Garamond" w:hAnsi="Garamond"/>
        </w:rPr>
        <w:tab/>
        <w:t>Administrative Sciences Association of Canada, Academy of Management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2010</w:t>
      </w:r>
      <w:r w:rsidRPr="006A400D">
        <w:rPr>
          <w:rFonts w:ascii="Garamond" w:hAnsi="Garamond"/>
        </w:rPr>
        <w:tab/>
        <w:t>American Sociological Association, Academy of Management (2 papers)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2009</w:t>
      </w:r>
      <w:r w:rsidRPr="006A400D">
        <w:rPr>
          <w:rFonts w:ascii="Garamond" w:hAnsi="Garamond"/>
        </w:rPr>
        <w:tab/>
        <w:t>Society for the Advancement of Socio-Economics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2008</w:t>
      </w:r>
      <w:r w:rsidRPr="006A400D">
        <w:rPr>
          <w:rFonts w:ascii="Garamond" w:hAnsi="Garamond"/>
        </w:rPr>
        <w:tab/>
        <w:t>American Association of Wine Economists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2007</w:t>
      </w:r>
      <w:r w:rsidRPr="006A400D">
        <w:rPr>
          <w:rFonts w:ascii="Garamond" w:hAnsi="Garamond"/>
        </w:rPr>
        <w:tab/>
        <w:t>Academy of Management (2 papers),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2006</w:t>
      </w:r>
      <w:r w:rsidRPr="006A400D">
        <w:rPr>
          <w:rFonts w:ascii="Garamond" w:hAnsi="Garamond"/>
        </w:rPr>
        <w:tab/>
        <w:t>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2005</w:t>
      </w:r>
      <w:r w:rsidRPr="006A400D">
        <w:rPr>
          <w:rFonts w:ascii="Garamond" w:hAnsi="Garamond"/>
        </w:rPr>
        <w:tab/>
        <w:t>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2004</w:t>
      </w:r>
      <w:r w:rsidRPr="006A400D">
        <w:rPr>
          <w:rFonts w:ascii="Garamond" w:hAnsi="Garamond"/>
        </w:rPr>
        <w:tab/>
        <w:t>Academy of Management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2003</w:t>
      </w:r>
      <w:r w:rsidRPr="006A400D">
        <w:rPr>
          <w:rFonts w:ascii="Garamond" w:hAnsi="Garamond"/>
        </w:rPr>
        <w:tab/>
        <w:t>Organization Science Winter Conference, Society for the Advancement of Socio-Economics (2 papers); Academy of Management; American Sociological Association (2 papers)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2002</w:t>
      </w:r>
      <w:r w:rsidRPr="006A400D">
        <w:rPr>
          <w:rFonts w:ascii="Garamond" w:hAnsi="Garamond"/>
        </w:rPr>
        <w:tab/>
        <w:t>Society for the Advancement of Socio-Economics; Academy of Management;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2001</w:t>
      </w:r>
      <w:r w:rsidRPr="006A400D">
        <w:rPr>
          <w:rFonts w:ascii="Garamond" w:hAnsi="Garamond"/>
        </w:rPr>
        <w:tab/>
        <w:t>Academy of Management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1999</w:t>
      </w:r>
      <w:r w:rsidRPr="006A400D">
        <w:rPr>
          <w:rFonts w:ascii="Garamond" w:hAnsi="Garamond"/>
        </w:rPr>
        <w:tab/>
        <w:t>Academy of Management (2 papers);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1998</w:t>
      </w:r>
      <w:r w:rsidRPr="006A400D">
        <w:rPr>
          <w:rFonts w:ascii="Garamond" w:hAnsi="Garamond"/>
        </w:rPr>
        <w:tab/>
        <w:t>Academy of Management; American Sociological Association (2 papers)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1996</w:t>
      </w:r>
      <w:r w:rsidRPr="006A400D">
        <w:rPr>
          <w:rFonts w:ascii="Garamond" w:hAnsi="Garamond"/>
        </w:rPr>
        <w:tab/>
        <w:t>Academy of Management (2 papers);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1995</w:t>
      </w:r>
      <w:r w:rsidRPr="006A400D">
        <w:rPr>
          <w:rFonts w:ascii="Garamond" w:hAnsi="Garamond"/>
        </w:rPr>
        <w:tab/>
        <w:t>Academy of Management (3 papers); American Sociological Association (2 papers); Stanford Center for Organizations Research (Asilomar conference)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1994</w:t>
      </w:r>
      <w:r w:rsidRPr="006A400D">
        <w:rPr>
          <w:rFonts w:ascii="Garamond" w:hAnsi="Garamond"/>
        </w:rPr>
        <w:tab/>
        <w:t>Western Academy of Management; Strategic Management Society; Academy of Management (3 papers)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1993</w:t>
      </w:r>
      <w:r w:rsidRPr="006A400D">
        <w:rPr>
          <w:rFonts w:ascii="Garamond" w:hAnsi="Garamond"/>
        </w:rPr>
        <w:tab/>
        <w:t>Academy of Management;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1992</w:t>
      </w:r>
      <w:r w:rsidRPr="006A400D">
        <w:rPr>
          <w:rFonts w:ascii="Garamond" w:hAnsi="Garamond"/>
        </w:rPr>
        <w:tab/>
        <w:t>The Institute for Management Science-Operations Research Society of America; Academy of Management (2 papers)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1990</w:t>
      </w:r>
      <w:r w:rsidRPr="006A400D">
        <w:rPr>
          <w:rFonts w:ascii="Garamond" w:hAnsi="Garamond"/>
        </w:rPr>
        <w:tab/>
        <w:t>Academy of Management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1988</w:t>
      </w:r>
      <w:r w:rsidRPr="006A400D">
        <w:rPr>
          <w:rFonts w:ascii="Garamond" w:hAnsi="Garamond"/>
        </w:rPr>
        <w:tab/>
        <w:t>Academy of Management (2 papers)</w:t>
      </w:r>
    </w:p>
    <w:p w:rsidR="005F617A" w:rsidRPr="0035115A" w:rsidRDefault="005F617A" w:rsidP="00026B9C">
      <w:pPr>
        <w:pStyle w:val="5hangingindent"/>
        <w:keepNext/>
        <w:widowControl/>
        <w:tabs>
          <w:tab w:val="clear" w:pos="720"/>
        </w:tabs>
        <w:spacing w:before="120" w:line="240" w:lineRule="auto"/>
        <w:rPr>
          <w:rFonts w:ascii="Garamond" w:hAnsi="Garamond"/>
          <w:b/>
          <w:color w:val="1F497D"/>
        </w:rPr>
      </w:pPr>
      <w:r w:rsidRPr="0035115A">
        <w:rPr>
          <w:rFonts w:ascii="Garamond" w:hAnsi="Garamond"/>
          <w:b/>
          <w:color w:val="1F497D"/>
        </w:rPr>
        <w:t>Invited Presentations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2018</w:t>
      </w:r>
      <w:r w:rsidRPr="006A400D">
        <w:rPr>
          <w:rFonts w:ascii="Garamond" w:hAnsi="Garamond"/>
        </w:rPr>
        <w:tab/>
        <w:t>European Group for Organizational Studies Annual Colloquium, Tallinn, Estonia (Main Conference Keynote Speaker)</w:t>
      </w:r>
    </w:p>
    <w:p w:rsidR="005F617A" w:rsidRPr="00411BB1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  <w:lang w:val="fr-FR"/>
        </w:rPr>
      </w:pPr>
      <w:r w:rsidRPr="00411BB1">
        <w:rPr>
          <w:rFonts w:ascii="Garamond" w:hAnsi="Garamond"/>
          <w:lang w:val="fr-FR"/>
        </w:rPr>
        <w:t>2016</w:t>
      </w:r>
      <w:r w:rsidRPr="00411BB1">
        <w:rPr>
          <w:rFonts w:ascii="Garamond" w:hAnsi="Garamond"/>
          <w:lang w:val="fr-FR"/>
        </w:rPr>
        <w:tab/>
        <w:t xml:space="preserve">Institute d’Études Politiques (Sciences Po), Paris, </w:t>
      </w:r>
      <w:r w:rsidR="000F216F">
        <w:rPr>
          <w:rFonts w:ascii="Garamond" w:hAnsi="Garamond"/>
          <w:lang w:val="fr-FR"/>
        </w:rPr>
        <w:t>France (</w:t>
      </w:r>
      <w:r w:rsidR="002A01C7">
        <w:rPr>
          <w:rFonts w:ascii="Garamond" w:hAnsi="Garamond"/>
          <w:lang w:val="fr-FR"/>
        </w:rPr>
        <w:t>3</w:t>
      </w:r>
      <w:r w:rsidR="000F216F">
        <w:rPr>
          <w:rFonts w:ascii="Garamond" w:hAnsi="Garamond"/>
          <w:lang w:val="fr-FR"/>
        </w:rPr>
        <w:t xml:space="preserve"> </w:t>
      </w:r>
      <w:r w:rsidR="007A3AB2">
        <w:rPr>
          <w:rFonts w:ascii="Garamond" w:hAnsi="Garamond"/>
          <w:lang w:val="fr-FR"/>
        </w:rPr>
        <w:t>different presentations</w:t>
      </w:r>
      <w:r w:rsidR="000F216F">
        <w:rPr>
          <w:rFonts w:ascii="Garamond" w:hAnsi="Garamond"/>
          <w:lang w:val="fr-FR"/>
        </w:rPr>
        <w:t>)</w:t>
      </w:r>
      <w:r w:rsidRPr="00411BB1">
        <w:rPr>
          <w:rFonts w:ascii="Garamond" w:hAnsi="Garamond"/>
          <w:lang w:val="fr-FR"/>
        </w:rPr>
        <w:t xml:space="preserve">; </w:t>
      </w:r>
      <w:r w:rsidR="007944E6">
        <w:rPr>
          <w:rFonts w:ascii="Garamond" w:hAnsi="Garamond"/>
          <w:lang w:val="fr-FR"/>
        </w:rPr>
        <w:t>École Supé</w:t>
      </w:r>
      <w:r w:rsidR="003A6C47" w:rsidRPr="00CF6504">
        <w:rPr>
          <w:rFonts w:ascii="Garamond" w:hAnsi="Garamond"/>
          <w:lang w:val="fr-FR"/>
        </w:rPr>
        <w:t>rieure des Sciences Économiques et Commerciales (ESSEC)</w:t>
      </w:r>
      <w:r w:rsidR="000F216F">
        <w:rPr>
          <w:rFonts w:ascii="Garamond" w:hAnsi="Garamond"/>
          <w:lang w:val="fr-FR"/>
        </w:rPr>
        <w:t xml:space="preserve">, Cergy-Pontoise, France (2 </w:t>
      </w:r>
      <w:r w:rsidR="007A3AB2">
        <w:rPr>
          <w:rFonts w:ascii="Garamond" w:hAnsi="Garamond"/>
          <w:lang w:val="fr-FR"/>
        </w:rPr>
        <w:t>different presentations</w:t>
      </w:r>
      <w:r w:rsidR="000F216F">
        <w:rPr>
          <w:rFonts w:ascii="Garamond" w:hAnsi="Garamond"/>
          <w:lang w:val="fr-FR"/>
        </w:rPr>
        <w:t>)</w:t>
      </w:r>
      <w:r w:rsidR="003A6C47">
        <w:rPr>
          <w:rFonts w:ascii="Garamond" w:hAnsi="Garamond"/>
          <w:lang w:val="fr-FR"/>
        </w:rPr>
        <w:t xml:space="preserve">; </w:t>
      </w:r>
      <w:r w:rsidR="0037172A" w:rsidRPr="00411BB1">
        <w:rPr>
          <w:rFonts w:ascii="Garamond" w:hAnsi="Garamond"/>
          <w:lang w:val="fr-FR"/>
        </w:rPr>
        <w:t>University of Uppsala</w:t>
      </w:r>
      <w:r w:rsidR="00832414">
        <w:rPr>
          <w:rFonts w:ascii="Garamond" w:hAnsi="Garamond"/>
          <w:lang w:val="fr-FR"/>
        </w:rPr>
        <w:t>, Sweden</w:t>
      </w:r>
      <w:r w:rsidR="0037172A" w:rsidRPr="00411BB1">
        <w:rPr>
          <w:rFonts w:ascii="Garamond" w:hAnsi="Garamond"/>
          <w:lang w:val="fr-FR"/>
        </w:rPr>
        <w:t xml:space="preserve">; </w:t>
      </w:r>
      <w:r w:rsidRPr="00411BB1">
        <w:rPr>
          <w:rFonts w:ascii="Garamond" w:hAnsi="Garamond"/>
          <w:lang w:val="fr-FR"/>
        </w:rPr>
        <w:t>London School of Economics and Political Science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2015</w:t>
      </w:r>
      <w:r w:rsidRPr="006A400D">
        <w:rPr>
          <w:rFonts w:ascii="Garamond" w:hAnsi="Garamond"/>
        </w:rPr>
        <w:tab/>
        <w:t xml:space="preserve">The Field of </w:t>
      </w:r>
      <w:r w:rsidRPr="006A400D">
        <w:rPr>
          <w:rFonts w:ascii="Garamond" w:hAnsi="Garamond"/>
          <w:i/>
        </w:rPr>
        <w:t>Guanxi</w:t>
      </w:r>
      <w:r w:rsidRPr="006A400D">
        <w:rPr>
          <w:rFonts w:ascii="Garamond" w:hAnsi="Garamond"/>
        </w:rPr>
        <w:t xml:space="preserve"> Studies, Berkeley, CA; Canadian Institute for Advanced Research, Toronto, Ontario, Canada; Northwestern University; European Group for Organizational Studies Annual Colloquium, Athens, Greece (PhD Workshop Keynote Speaker)</w:t>
      </w:r>
      <w:r w:rsidRPr="006A400D">
        <w:rPr>
          <w:rFonts w:ascii="Garamond" w:hAnsi="Garamond"/>
          <w:szCs w:val="24"/>
        </w:rPr>
        <w:t>; University of Edinburgh</w:t>
      </w:r>
      <w:r w:rsidR="002D117B">
        <w:rPr>
          <w:rFonts w:ascii="Garamond" w:hAnsi="Garamond"/>
          <w:szCs w:val="24"/>
        </w:rPr>
        <w:t xml:space="preserve">; </w:t>
      </w:r>
      <w:r w:rsidR="002D117B" w:rsidRPr="006A400D">
        <w:rPr>
          <w:rFonts w:ascii="Garamond" w:hAnsi="Garamond"/>
          <w:szCs w:val="24"/>
        </w:rPr>
        <w:t xml:space="preserve">Institut Européen d’Administration des Affaires </w:t>
      </w:r>
      <w:r w:rsidR="002D117B" w:rsidRPr="006A400D">
        <w:rPr>
          <w:rFonts w:ascii="Garamond" w:hAnsi="Garamond"/>
        </w:rPr>
        <w:t>(INSEAD</w:t>
      </w:r>
      <w:r w:rsidR="002D117B" w:rsidRPr="006A400D">
        <w:rPr>
          <w:rFonts w:ascii="Garamond" w:hAnsi="Garamond"/>
          <w:szCs w:val="24"/>
        </w:rPr>
        <w:t>)</w:t>
      </w:r>
      <w:r w:rsidR="002D117B">
        <w:rPr>
          <w:rFonts w:ascii="Garamond" w:hAnsi="Garamond"/>
          <w:szCs w:val="24"/>
        </w:rPr>
        <w:t>, Fontainebleau, France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2014</w:t>
      </w:r>
      <w:r w:rsidRPr="006A400D">
        <w:rPr>
          <w:rFonts w:ascii="Garamond" w:hAnsi="Garamond"/>
        </w:rPr>
        <w:tab/>
        <w:t xml:space="preserve">Hong Kong Institute for Monetary Research, Fifth Annual International Conference on the Chinese Economy, Hong Kong; Copenhagen Business School; Economy and Society </w:t>
      </w:r>
      <w:r w:rsidRPr="006A400D">
        <w:rPr>
          <w:rFonts w:ascii="Garamond" w:hAnsi="Garamond"/>
        </w:rPr>
        <w:lastRenderedPageBreak/>
        <w:t>@ Yale (EASY) Conference; Massachusetts Institute of Technology-Harvard University Economic Sociology Seminar; Duke University; University of North Carolina, Chapel Hill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2013</w:t>
      </w:r>
      <w:r w:rsidRPr="006A400D">
        <w:rPr>
          <w:rFonts w:ascii="Garamond" w:hAnsi="Garamond"/>
        </w:rPr>
        <w:tab/>
        <w:t>UC Berkeley (Institute for the Study of Societal Issues); Institute d’Études Politiques</w:t>
      </w:r>
      <w:r w:rsidR="005E2352">
        <w:rPr>
          <w:rFonts w:ascii="Garamond" w:hAnsi="Garamond"/>
        </w:rPr>
        <w:t xml:space="preserve"> </w:t>
      </w:r>
      <w:r w:rsidRPr="006A400D">
        <w:rPr>
          <w:rFonts w:ascii="Garamond" w:hAnsi="Garamond"/>
        </w:rPr>
        <w:t>(</w:t>
      </w:r>
      <w:r w:rsidR="00B63EA9" w:rsidRPr="006A400D">
        <w:rPr>
          <w:rFonts w:ascii="Garamond" w:hAnsi="Garamond"/>
        </w:rPr>
        <w:t>Sciences</w:t>
      </w:r>
      <w:r w:rsidR="005E2352">
        <w:rPr>
          <w:rFonts w:ascii="Garamond" w:hAnsi="Garamond"/>
        </w:rPr>
        <w:t xml:space="preserve"> Po</w:t>
      </w:r>
      <w:r w:rsidRPr="006A400D">
        <w:rPr>
          <w:rFonts w:ascii="Garamond" w:hAnsi="Garamond"/>
        </w:rPr>
        <w:t>), Paris, France (Wrap-Up Speaker, Max Planck-Sciences Po Center on Coping with Instability in Market Societies); Tilburg University, Holland; University of Oxford, England; Lugano Conference on Organizations, Lugano, Switzerland; University of Southern California; Social Science History Association (author-meets-critics panel); UC Berkeley (Center for the Study of Law and Society)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2012</w:t>
      </w:r>
      <w:r w:rsidRPr="006A400D">
        <w:rPr>
          <w:rFonts w:ascii="Garamond" w:hAnsi="Garamond"/>
        </w:rPr>
        <w:tab/>
        <w:t>American Sociological Association (author-meets-critics session)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2011</w:t>
      </w:r>
      <w:r w:rsidRPr="006A400D">
        <w:rPr>
          <w:rFonts w:ascii="Garamond" w:hAnsi="Garamond"/>
        </w:rPr>
        <w:tab/>
        <w:t xml:space="preserve">Emory </w:t>
      </w:r>
      <w:r w:rsidR="00B63EA9" w:rsidRPr="006A400D">
        <w:rPr>
          <w:rFonts w:ascii="Garamond" w:hAnsi="Garamond"/>
        </w:rPr>
        <w:t>University; Conference</w:t>
      </w:r>
      <w:r w:rsidRPr="006A400D">
        <w:rPr>
          <w:rFonts w:ascii="Garamond" w:hAnsi="Garamond"/>
        </w:rPr>
        <w:t xml:space="preserve"> on Risk and Uncertainty in the Economy, Villa Vigoni, Italy; Harvard University; UC Berkeley (Institute for Research on Labor and Employment); ESADE Business School, Barcelona, Spain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2010</w:t>
      </w:r>
      <w:r w:rsidRPr="006A400D">
        <w:rPr>
          <w:rFonts w:ascii="Garamond" w:hAnsi="Garamond"/>
        </w:rPr>
        <w:tab/>
        <w:t>UC Berkeley (Haas School, Management of Organizations Group); Boston University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2009</w:t>
      </w:r>
      <w:r w:rsidRPr="006A400D">
        <w:rPr>
          <w:rFonts w:ascii="Garamond" w:hAnsi="Garamond"/>
        </w:rPr>
        <w:tab/>
        <w:t>Stanford University; University of Arizona; Princeton University Joint Workshop on Economics and Sociology (inaugural speaker); University of Michigan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2008</w:t>
      </w:r>
      <w:r w:rsidRPr="006A400D">
        <w:rPr>
          <w:rFonts w:ascii="Garamond" w:hAnsi="Garamond"/>
        </w:rPr>
        <w:tab/>
        <w:t>Massachusetts Institute of Technology-Harvard University Economic Sociology Seminar; Shanghai University; Peking University; International Association for Chinese Management Research Biennial Conference, Guangzhou, China; Nobel Symposium, Foundations of Organizations, Stockholm, Sweden; UC Berkeley (Institute for Research on Labor and Employment)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2007</w:t>
      </w:r>
      <w:r w:rsidRPr="006A400D">
        <w:rPr>
          <w:rFonts w:ascii="Garamond" w:hAnsi="Garamond"/>
        </w:rPr>
        <w:tab/>
        <w:t>University of Minnesota; UC Irvine Joint Colloquium of the Sociology Department and the Center for Organization Research (inaugural speaker); University of Chicago Conference on the Emergence of Social Organization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2006</w:t>
      </w:r>
      <w:r w:rsidRPr="006A400D">
        <w:rPr>
          <w:rFonts w:ascii="Garamond" w:hAnsi="Garamond"/>
        </w:rPr>
        <w:tab/>
        <w:t>Stanford University; Washington University, St. Louis; Keizai Koho Center (Japan Institute for Social and Economic Affairs), Seminar on Management to Create Corporate Value, Toyko, Japan; ASA, Organizations, Occupations, and Work Preconference Workshop for Junior Faculty and Doctoral Students, Montreal Canada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2005</w:t>
      </w:r>
      <w:r w:rsidRPr="006A400D">
        <w:rPr>
          <w:rFonts w:ascii="Garamond" w:hAnsi="Garamond"/>
        </w:rPr>
        <w:tab/>
        <w:t>Copenhagen Business School, Conference on Public and Private Models of Management:  Sensemaking and Institutions; Stanford University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2004</w:t>
      </w:r>
      <w:r w:rsidRPr="006A400D">
        <w:rPr>
          <w:rFonts w:ascii="Garamond" w:hAnsi="Garamond"/>
        </w:rPr>
        <w:tab/>
        <w:t>Harvard University; American Sociological Association, Economic Sociology Panel on Media, Mergers, and Convergence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2003</w:t>
      </w:r>
      <w:r w:rsidRPr="006A400D">
        <w:rPr>
          <w:rFonts w:ascii="Garamond" w:hAnsi="Garamond"/>
        </w:rPr>
        <w:tab/>
        <w:t>UCLA; INSEAD</w:t>
      </w:r>
      <w:r w:rsidR="00E0667E">
        <w:rPr>
          <w:rFonts w:ascii="Garamond" w:hAnsi="Garamond"/>
          <w:szCs w:val="24"/>
        </w:rPr>
        <w:t>, Fontainebleau, France</w:t>
      </w:r>
      <w:r w:rsidRPr="006A400D">
        <w:rPr>
          <w:rFonts w:ascii="Garamond" w:hAnsi="Garamond"/>
        </w:rPr>
        <w:t>; University of Illinois, Urbana-Champaign; Academy of Management, Conflict Management Division Thematic Panel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2002</w:t>
      </w:r>
      <w:r w:rsidRPr="006A400D">
        <w:rPr>
          <w:rFonts w:ascii="Garamond" w:hAnsi="Garamond"/>
        </w:rPr>
        <w:tab/>
        <w:t>UC Santa Barbara; Cornell University; Organization Science Winter Conference; Social Science Research Council, Conference on Economic Sociology, Bellagio, Italy; University of British Columbia and Simon Fraser University, Joint Colloquium; University of Maryland Evolutionary Approaches to Entrepreneurship Conference; Harvard University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2001</w:t>
      </w:r>
      <w:r w:rsidRPr="006A400D">
        <w:rPr>
          <w:rFonts w:ascii="Garamond" w:hAnsi="Garamond"/>
        </w:rPr>
        <w:tab/>
        <w:t>Georgetown University; Carnegie-Mellon University; Princeton University, Economic Sociology Conference; Nagymoros Group Conference on Organizational Ecology, Chicago; American Sociological Association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2000</w:t>
      </w:r>
      <w:r w:rsidRPr="006A400D">
        <w:rPr>
          <w:rFonts w:ascii="Garamond" w:hAnsi="Garamond"/>
        </w:rPr>
        <w:tab/>
        <w:t>UC Irvine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1999</w:t>
      </w:r>
      <w:r w:rsidRPr="006A400D">
        <w:rPr>
          <w:rFonts w:ascii="Garamond" w:hAnsi="Garamond"/>
        </w:rPr>
        <w:tab/>
        <w:t>Stockholm School of Economics, Prince Bertil Symposium; Nagymoros Group Conference on Organizational Ecology, Trentino, Italy; UC Berkeley; UC Santa Barbara (twice); Stanford University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1998</w:t>
      </w:r>
      <w:r w:rsidRPr="006A400D">
        <w:rPr>
          <w:rFonts w:ascii="Garamond" w:hAnsi="Garamond"/>
        </w:rPr>
        <w:tab/>
        <w:t>University of Texas Austin; University of Arizona; UCLA; Nagymoros Group Conference on Organizational Ecology, Nagymoros, Hungary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>1997</w:t>
      </w:r>
      <w:r w:rsidRPr="006A400D">
        <w:rPr>
          <w:rFonts w:ascii="Garamond" w:hAnsi="Garamond"/>
        </w:rPr>
        <w:tab/>
        <w:t>University of Illinois, Urbana-Champaign; University of Illinois, Chicago; Northwestern University (twice); University of Utah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1996</w:t>
      </w:r>
      <w:r w:rsidRPr="006A400D">
        <w:rPr>
          <w:rFonts w:ascii="Garamond" w:hAnsi="Garamond"/>
        </w:rPr>
        <w:tab/>
        <w:t>Northwestern University; University of Arizona, Conference on Institutional Analysis; University of Michigan; University of Alberta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1995</w:t>
      </w:r>
      <w:r w:rsidRPr="006A400D">
        <w:rPr>
          <w:rFonts w:ascii="Garamond" w:hAnsi="Garamond"/>
        </w:rPr>
        <w:tab/>
        <w:t>Carnegie-Mellon University; University of Chicago (twice); UC Berkeley; University of Arizona (twice); Princeton University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8" w:right="-144" w:hanging="648"/>
        <w:rPr>
          <w:rFonts w:ascii="Garamond" w:hAnsi="Garamond"/>
        </w:rPr>
      </w:pPr>
      <w:r w:rsidRPr="006A400D">
        <w:rPr>
          <w:rFonts w:ascii="Garamond" w:hAnsi="Garamond"/>
        </w:rPr>
        <w:t>1994</w:t>
      </w:r>
      <w:r w:rsidRPr="006A400D">
        <w:rPr>
          <w:rFonts w:ascii="Garamond" w:hAnsi="Garamond"/>
        </w:rPr>
        <w:tab/>
        <w:t>Massachusetts Institute of Technology; Harvard University; UC Davis; New York University, Conference on the Evolutionary Dynamics of Organizations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1993</w:t>
      </w:r>
      <w:r w:rsidRPr="006A400D">
        <w:rPr>
          <w:rFonts w:ascii="Garamond" w:hAnsi="Garamond"/>
        </w:rPr>
        <w:tab/>
        <w:t>Georgetown University; University of Oregon; University of Arizona; Duke University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1005" w:hanging="645"/>
        <w:rPr>
          <w:rFonts w:ascii="Garamond" w:hAnsi="Garamond"/>
        </w:rPr>
      </w:pPr>
      <w:r w:rsidRPr="006A400D">
        <w:rPr>
          <w:rFonts w:ascii="Garamond" w:hAnsi="Garamond"/>
        </w:rPr>
        <w:t>1992</w:t>
      </w:r>
      <w:r w:rsidRPr="006A400D">
        <w:rPr>
          <w:rFonts w:ascii="Garamond" w:hAnsi="Garamond"/>
        </w:rPr>
        <w:tab/>
        <w:t>Stanford University; University of Illinois, Urbana-Champaign; Northwestern University; University of British Columbia</w:t>
      </w:r>
    </w:p>
    <w:p w:rsidR="005F617A" w:rsidRPr="006A400D" w:rsidRDefault="005F617A" w:rsidP="00026B9C">
      <w:pPr>
        <w:pStyle w:val="5hangingindent"/>
        <w:widowControl/>
        <w:tabs>
          <w:tab w:val="clear" w:pos="720"/>
          <w:tab w:val="left" w:pos="1008"/>
        </w:tabs>
        <w:spacing w:line="240" w:lineRule="auto"/>
        <w:ind w:left="360" w:firstLine="0"/>
        <w:rPr>
          <w:rFonts w:ascii="Garamond" w:hAnsi="Garamond"/>
        </w:rPr>
      </w:pPr>
      <w:r w:rsidRPr="006A400D">
        <w:rPr>
          <w:rFonts w:ascii="Garamond" w:hAnsi="Garamond"/>
        </w:rPr>
        <w:t>1991</w:t>
      </w:r>
      <w:r w:rsidRPr="006A400D">
        <w:rPr>
          <w:rFonts w:ascii="Garamond" w:hAnsi="Garamond"/>
        </w:rPr>
        <w:tab/>
        <w:t>University of Oregon</w:t>
      </w:r>
    </w:p>
    <w:p w:rsidR="005F617A" w:rsidRPr="006A400D" w:rsidRDefault="005F617A" w:rsidP="00026B9C">
      <w:pPr>
        <w:keepNext/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t>TEACHING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5F617A" w:rsidRPr="0035115A" w:rsidRDefault="005F617A" w:rsidP="00026B9C">
      <w:pPr>
        <w:pStyle w:val="Heading3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Undergraduate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Sociology of Entrepreneurship (Berkeley sociology), 2014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Evaluation of Evidence (Berkeley sociology), 2008-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Organizations and Social Institutions (Berkeley sociology), 2007-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Gender at Work (Berkeley sociology), 2005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Managerial Effectiveness (Duke Trinity College), 1990</w:t>
      </w:r>
    </w:p>
    <w:p w:rsidR="005F617A" w:rsidRPr="0035115A" w:rsidRDefault="005F617A" w:rsidP="00A012B0">
      <w:pPr>
        <w:keepNext/>
        <w:spacing w:before="120" w:after="0" w:line="240" w:lineRule="auto"/>
        <w:rPr>
          <w:rFonts w:ascii="Garamond" w:hAnsi="Garamond"/>
          <w:b/>
          <w:color w:val="1F497D"/>
          <w:sz w:val="24"/>
        </w:rPr>
      </w:pPr>
      <w:r w:rsidRPr="0035115A">
        <w:rPr>
          <w:rFonts w:ascii="Garamond" w:hAnsi="Garamond"/>
          <w:b/>
          <w:color w:val="1F497D"/>
          <w:sz w:val="24"/>
        </w:rPr>
        <w:t>PhD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Research Design</w:t>
      </w:r>
      <w:r w:rsidR="00E26BC8">
        <w:rPr>
          <w:rFonts w:ascii="Garamond" w:hAnsi="Garamond"/>
        </w:rPr>
        <w:t xml:space="preserve"> </w:t>
      </w:r>
      <w:r w:rsidRPr="006A400D">
        <w:rPr>
          <w:rFonts w:ascii="Garamond" w:hAnsi="Garamond"/>
        </w:rPr>
        <w:t>(formerly Logic of Inquiry, Berkeley sociology), 2008-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Organizations (Berkeley sociology), 2007-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Research Workshop on Macro OB (Haas), 2005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Advanced Macro Organizational Studies (Columbia GSB), 2002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Organizational Theory (Cornell JGSM, Columbia GSB), 2000-2006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Research Design (Cornell JGSM, Columbia GSB), 1995, 2003</w:t>
      </w:r>
    </w:p>
    <w:p w:rsidR="005F617A" w:rsidRPr="006A400D" w:rsidRDefault="005F617A" w:rsidP="00A012B0">
      <w:pPr>
        <w:spacing w:after="0" w:line="240" w:lineRule="auto"/>
        <w:ind w:left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Independent Study Course:  Advanced Organizational Theory (Cornell JGSM), 1995-1997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Independent Study Course:  Meso Organizational Theory (Cornell JGSM), 1996</w:t>
      </w:r>
    </w:p>
    <w:p w:rsidR="005F617A" w:rsidRPr="0035115A" w:rsidRDefault="005F617A" w:rsidP="00A012B0">
      <w:pPr>
        <w:keepNext/>
        <w:spacing w:before="120" w:after="0" w:line="240" w:lineRule="auto"/>
        <w:rPr>
          <w:rFonts w:ascii="Garamond" w:hAnsi="Garamond"/>
          <w:b/>
          <w:color w:val="1F497D"/>
          <w:sz w:val="24"/>
        </w:rPr>
      </w:pPr>
      <w:r w:rsidRPr="0035115A">
        <w:rPr>
          <w:rFonts w:ascii="Garamond" w:hAnsi="Garamond"/>
          <w:b/>
          <w:color w:val="1F497D"/>
          <w:sz w:val="24"/>
        </w:rPr>
        <w:t>MBA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Leading and Managing Organizations (Columbia GSB, EMBA core), 2004-2006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Women in Management (Columbia GSB, elective), 2004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Creating Effective Organizations (Columbia GSB, core), 2000-2002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Managing Innovation (Cornell JGSM, EMBA elective), 2001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Leading and Managing Organizations (Columbia GSB, core), 2000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Management and Organizations (Cornell JGSM, core), 1995-1998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Managing Technology and Innovation (Duke FSB and Cornell JGSM elective) 1991-1998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Entrepreneurship and New Venture Management (Duke FSB elective), 1991-1994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Integrated Learning Experience:  TQM/Management of Diversity (Duke FSB core), 1992-1993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Master’s Thesis Committees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Simon Morfit, Berkeley Sociology (second reader, MA 2008)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Darius Mehri, Berkeley Sociology (third reader, MA 2008)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Ellis Monk, Berkeley Sociology (third reader, MA 2008)</w:t>
      </w:r>
    </w:p>
    <w:p w:rsidR="005F617A" w:rsidRPr="006A400D" w:rsidRDefault="005F617A" w:rsidP="002D72A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Teresa Gonzales, Berkeley Sociology (second reader, MA 2009)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Nora Broege, Berkeley Sociology (first reader, MA 2010)</w:t>
      </w:r>
    </w:p>
    <w:p w:rsidR="00B358CD" w:rsidRPr="006A400D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Lauren Beresford, Berkeley Sociology (first reader, MA 2010)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>Adam Goldstein, Berkeley Sociology (second reader, MA 2010)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Daniel Kluttz, Berkeley Sociology (first reader, MA 2012)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Fabiana Silva, Berkeley Sociology (second reader, MA 2012)</w:t>
      </w:r>
    </w:p>
    <w:p w:rsidR="00B358CD" w:rsidRPr="00B522B2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B522B2">
        <w:rPr>
          <w:rFonts w:ascii="Garamond" w:hAnsi="Garamond"/>
        </w:rPr>
        <w:t>Jaren Haber, Berkeley Sociology (first reader, MA 2013)</w:t>
      </w:r>
    </w:p>
    <w:p w:rsidR="00B358CD" w:rsidRPr="006A400D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Cyrus Dioun, Berkeley Sociology (first reader, MA 2013)</w:t>
      </w:r>
    </w:p>
    <w:p w:rsidR="005F617A" w:rsidRPr="006A400D" w:rsidRDefault="005F617A" w:rsidP="00C531A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William Welsh, Berkeley Sociology (second reader, MA 2013)</w:t>
      </w:r>
    </w:p>
    <w:p w:rsidR="00B358CD" w:rsidRPr="006A400D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Gillian Gualtieri, Berkeley Sociology (second reader, MA 2014)</w:t>
      </w:r>
    </w:p>
    <w:p w:rsidR="005F617A" w:rsidRPr="006A400D" w:rsidRDefault="005F617A" w:rsidP="00C531A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Shadrick Small, Berkeley Sociology (second reader, MA 2014)</w:t>
      </w:r>
    </w:p>
    <w:p w:rsidR="005F617A" w:rsidRPr="006A400D" w:rsidRDefault="005F617A" w:rsidP="0012539E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Rachel Wetts, Berkeley Sociology (second reader, MA 2014)</w:t>
      </w:r>
    </w:p>
    <w:p w:rsidR="005F617A" w:rsidRPr="006A400D" w:rsidRDefault="005F617A" w:rsidP="00EF242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Sanaz Mobasseri, Berkeley Haas (second reader</w:t>
      </w:r>
      <w:r w:rsidR="0039235C">
        <w:rPr>
          <w:rFonts w:ascii="Garamond" w:hAnsi="Garamond"/>
        </w:rPr>
        <w:t xml:space="preserve">, </w:t>
      </w:r>
      <w:r w:rsidR="0039235C" w:rsidRPr="006A400D">
        <w:rPr>
          <w:rFonts w:ascii="Garamond" w:hAnsi="Garamond"/>
        </w:rPr>
        <w:t>second-year paper</w:t>
      </w:r>
      <w:r w:rsidRPr="006A400D">
        <w:rPr>
          <w:rFonts w:ascii="Garamond" w:hAnsi="Garamond"/>
        </w:rPr>
        <w:t xml:space="preserve"> 2015)</w:t>
      </w:r>
    </w:p>
    <w:p w:rsidR="005F617A" w:rsidRPr="006A400D" w:rsidRDefault="005F617A" w:rsidP="00EF242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Véronique Irwin, Berkeley Sociology (second reader, MA 2015)</w:t>
      </w:r>
    </w:p>
    <w:p w:rsidR="005F617A" w:rsidRDefault="005F617A" w:rsidP="00EF242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Ogi Radic, Berkeley Sociology (second reader</w:t>
      </w:r>
      <w:r>
        <w:rPr>
          <w:rFonts w:ascii="Garamond" w:hAnsi="Garamond"/>
        </w:rPr>
        <w:t>, MA 2015</w:t>
      </w:r>
      <w:r w:rsidRPr="006A400D">
        <w:rPr>
          <w:rFonts w:ascii="Garamond" w:hAnsi="Garamond"/>
        </w:rPr>
        <w:t>)</w:t>
      </w:r>
    </w:p>
    <w:p w:rsidR="005F617A" w:rsidRDefault="005F617A" w:rsidP="00DF39DF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Naniette Coleman, Berkeley Sociology (first reader)</w:t>
      </w:r>
    </w:p>
    <w:p w:rsidR="005F617A" w:rsidRPr="006A400D" w:rsidRDefault="005F617A" w:rsidP="00EF242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Joe LaBriola, Berkeley Sociology (second reader)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PhD Committees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Christ Inman, Cornell Hotel School (PhD granted 1995)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Karen Steinhauser, Duke Sociology (PhD granted 1996)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Erich Studer-Ellis, Duke Sociology (PhD granted 1996)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Karen Lynn Nonnemaker, Duke Sociology (PhD granted 1997)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Lisa Keister, Cornell Sociology (PhD granted 1997)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Joseph Broschak, U.T. Austin Business School (PhD granted 1999)</w:t>
      </w:r>
    </w:p>
    <w:p w:rsidR="00B358CD" w:rsidRPr="006A400D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Robert David, Cornell JGSM (chair, PhD granted 2001)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Eugenio Marchese, Cornell JGSM (PhD granted 2001)</w:t>
      </w:r>
    </w:p>
    <w:p w:rsidR="00B358CD" w:rsidRPr="006A400D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Wesley Sine, Cornell ILR School (PhD granted 2001)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Mary Benner, Columbia GSB (chair, PhD granted 2001)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Melissa Cardon, Columbia GSB (chair, PhD granted 2001)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Kristin Stucker, Columbia GSB (PhD granted 2001)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Eric Jackson, Columbia GSB (PhD granted 2002)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Prem Shukla, Cornell JGSM (chair, PhD granted 2002)</w:t>
      </w:r>
    </w:p>
    <w:p w:rsidR="00B358CD" w:rsidRPr="006A400D" w:rsidRDefault="00B358CD" w:rsidP="00B358C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Kristina Szafara, Cornell JGSM (chair, PhD granted 2002)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Mukti Khaire, Columbia GSB (sponsor, PhD granted 2005)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Geraldine Wu, Columbia GSB (sponsor, PhD granted 2006)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Micki Eisenman, Columbia GSB (chair, PhD granted 2006)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Eric Lifschitz, Columbia GSB (chair, PhD granted 2006)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Josipa Roksa, NYU Sociology (external reader, PhD granted 2006)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Umit Ozmel, Columbia GSB (PhD granted 2008)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Chris Rider, Berkeley Haas (chair, PhD granted 2008)</w:t>
      </w:r>
    </w:p>
    <w:p w:rsidR="000A2069" w:rsidRPr="006A400D" w:rsidRDefault="000A2069" w:rsidP="000A2069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Atul Techchandani, Berkeley Haas (chair, PhD granted 2010)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Jennifer Kurkoski, Berkeley Haas (PhD granted 2010)</w:t>
      </w:r>
    </w:p>
    <w:p w:rsidR="005F617A" w:rsidRPr="006A400D" w:rsidRDefault="005F617A" w:rsidP="007A38C1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Sarah Quinn, Berkeley Sociology (PhD granted 2010)</w:t>
      </w:r>
    </w:p>
    <w:p w:rsidR="005F617A" w:rsidRPr="006A400D" w:rsidRDefault="005F617A" w:rsidP="007A38C1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Peter Younkin, Berkeley Sociology (PhD granted 2010)</w:t>
      </w:r>
    </w:p>
    <w:p w:rsidR="005F617A" w:rsidRPr="006A400D" w:rsidRDefault="005F617A" w:rsidP="0056796F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Zongshi Chen, Berkeley Sociology (PhD granted 2011)</w:t>
      </w:r>
    </w:p>
    <w:p w:rsidR="005F617A" w:rsidRPr="006A400D" w:rsidRDefault="005F617A" w:rsidP="007C1F33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Denise Dunning, Berkeley Sociology (chair, PhD granted 2012)</w:t>
      </w:r>
    </w:p>
    <w:p w:rsidR="00D63151" w:rsidRPr="006A400D" w:rsidRDefault="00D63151" w:rsidP="00D63151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Nydia MacGregor, Berkeley Haas (chair, PhD granted 2012)</w:t>
      </w:r>
    </w:p>
    <w:p w:rsidR="005F617A" w:rsidRPr="006A400D" w:rsidRDefault="005F617A" w:rsidP="004A7853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Matt Sargent, Berkeley History/Organizational Behavior (PhD granted 2013)</w:t>
      </w:r>
    </w:p>
    <w:p w:rsidR="005F617A" w:rsidRPr="006A400D" w:rsidRDefault="005F617A" w:rsidP="00844C8A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Sean McClellan, Berkeley Public Health (PhD granted 2013)</w:t>
      </w:r>
    </w:p>
    <w:p w:rsidR="005F617A" w:rsidRPr="006A400D" w:rsidRDefault="005F617A" w:rsidP="007A778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Lauren Beresford, Berkeley Sociology (chair, PhD granted 2014)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>Adam Goldstein, Berkeley Sociology (PhD granted 2014)</w:t>
      </w:r>
    </w:p>
    <w:p w:rsidR="005F617A" w:rsidRPr="006A400D" w:rsidRDefault="005F617A" w:rsidP="003B5583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Gwendolyn Leachman, Berkeley Jurisprudence &amp; Social Policy (PhD granted 2014)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Gordon Chit-Nga Shen, Berkeley Public Health (PhD granted 2014)</w:t>
      </w:r>
    </w:p>
    <w:p w:rsidR="005F617A" w:rsidRPr="006A400D" w:rsidRDefault="005F617A" w:rsidP="00A21BCA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Darius Mehri, Berkeley Sociology (PhD granted 2015)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Gillian Gualtieri, Berkeley Sociology (co-chair)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Daniel Kluttz, Berkeley Sociology (co-chair)</w:t>
      </w:r>
    </w:p>
    <w:p w:rsidR="00E9361F" w:rsidRPr="006A400D" w:rsidRDefault="00E9361F" w:rsidP="00E9361F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Michael Schultz, Berkeley Sociology</w:t>
      </w:r>
      <w:r>
        <w:rPr>
          <w:rFonts w:ascii="Garamond" w:hAnsi="Garamond"/>
        </w:rPr>
        <w:t xml:space="preserve"> (co-chair)</w:t>
      </w:r>
    </w:p>
    <w:p w:rsidR="00BF3172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Cyru</w:t>
      </w:r>
      <w:r>
        <w:rPr>
          <w:rFonts w:ascii="Garamond" w:hAnsi="Garamond"/>
        </w:rPr>
        <w:t>s Dioun, Berkeley Sociology (</w:t>
      </w:r>
      <w:r w:rsidRPr="006A400D">
        <w:rPr>
          <w:rFonts w:ascii="Garamond" w:hAnsi="Garamond"/>
        </w:rPr>
        <w:t>chair)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Jaren Haber, Berkeley Sociology (chair)</w:t>
      </w:r>
    </w:p>
    <w:p w:rsidR="005F617A" w:rsidRPr="006A400D" w:rsidRDefault="005F617A" w:rsidP="00996EE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Shoonchul Shin, Berkeley Sociology (chair)</w:t>
      </w:r>
    </w:p>
    <w:p w:rsidR="005F617A" w:rsidRPr="006A400D" w:rsidRDefault="005F617A" w:rsidP="00996EE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Fabiana Silva, Berkeley Sociology (chair)</w:t>
      </w:r>
    </w:p>
    <w:p w:rsidR="005F617A" w:rsidRPr="006A400D" w:rsidRDefault="005F617A" w:rsidP="00996EE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Rachel Wetts, Berkeley Sociology (chair)</w:t>
      </w:r>
    </w:p>
    <w:p w:rsidR="004A5B43" w:rsidRPr="006A400D" w:rsidRDefault="004A5B43" w:rsidP="004A5B43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Casey Homan, Berkeley Sociology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Matt Rowe, Berkeley Sociology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Alan Kluegel, Berkeley Jurisprudence &amp; Social Policy</w:t>
      </w:r>
    </w:p>
    <w:p w:rsidR="00BF3172" w:rsidRPr="006A400D" w:rsidRDefault="00BF3172" w:rsidP="00BF317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Aaron Smyth, Berkeley Jurisprudence &amp; Social Policy</w:t>
      </w:r>
    </w:p>
    <w:p w:rsidR="005F617A" w:rsidRDefault="005F617A" w:rsidP="00996EED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Sherry Zaks, Berkeley Political Science</w:t>
      </w:r>
    </w:p>
    <w:p w:rsidR="005F617A" w:rsidRPr="0035115A" w:rsidRDefault="005F617A" w:rsidP="00906E52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Post-Doctoral Fellows Supervised</w:t>
      </w:r>
    </w:p>
    <w:p w:rsidR="005F617A" w:rsidRPr="006A400D" w:rsidRDefault="005F617A" w:rsidP="00906E52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Isabell Stamm (PhD Sociology, Freie Universität Berlin; post-doc 2014-15)</w:t>
      </w:r>
    </w:p>
    <w:p w:rsidR="005F617A" w:rsidRPr="006A400D" w:rsidRDefault="005F617A" w:rsidP="00026B9C">
      <w:pPr>
        <w:keepNext/>
        <w:spacing w:before="240" w:after="120" w:line="240" w:lineRule="auto"/>
        <w:rPr>
          <w:rFonts w:ascii="Garamond" w:hAnsi="Garamond"/>
          <w:sz w:val="24"/>
          <w:u w:val="single"/>
        </w:rPr>
      </w:pPr>
      <w:r w:rsidRPr="006A400D">
        <w:rPr>
          <w:rFonts w:ascii="Garamond" w:hAnsi="Garamond"/>
          <w:b/>
          <w:color w:val="1F497D"/>
          <w:sz w:val="24"/>
          <w:u w:val="single"/>
        </w:rPr>
        <w:t>PROFESSIONAL SERVICE</w:t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  <w:r w:rsidRPr="006A400D">
        <w:rPr>
          <w:rFonts w:ascii="Garamond" w:hAnsi="Garamond"/>
          <w:b/>
          <w:sz w:val="24"/>
          <w:u w:val="single"/>
        </w:rPr>
        <w:tab/>
      </w:r>
    </w:p>
    <w:p w:rsidR="005F617A" w:rsidRPr="0035115A" w:rsidRDefault="005F617A" w:rsidP="00DF1CA3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Service to Government</w:t>
      </w:r>
    </w:p>
    <w:p w:rsidR="005F617A" w:rsidRPr="006A400D" w:rsidRDefault="005F617A" w:rsidP="00DF1CA3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National Science Foundation, Advisory Panel to review the CAREER Program, 2012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Service to Academic Associations</w:t>
      </w:r>
    </w:p>
    <w:p w:rsidR="005F617A" w:rsidRPr="006A400D" w:rsidRDefault="005F617A" w:rsidP="00875E74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Academy of Management, Organization &amp; Management Theory Division:  Representative-at-large, 1992-1994</w:t>
      </w:r>
    </w:p>
    <w:p w:rsidR="005F617A" w:rsidRPr="006A400D" w:rsidRDefault="005F617A" w:rsidP="00875E74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American Sociological Association (ASA):  Committee on Sections, 2002-2004 (chair 2003-2004); Organizer, Regular Sessions on Organizations, 2006</w:t>
      </w:r>
    </w:p>
    <w:p w:rsidR="005F617A" w:rsidRPr="006A400D" w:rsidRDefault="005F617A" w:rsidP="00875E74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ASA Comparative and Historical Sociology Section:  Barrington Moore Book Award Committee, 2014 (chair)</w:t>
      </w:r>
    </w:p>
    <w:p w:rsidR="005F617A" w:rsidRPr="006A400D" w:rsidRDefault="005F617A" w:rsidP="00875E74">
      <w:pPr>
        <w:spacing w:after="0" w:line="240" w:lineRule="auto"/>
        <w:ind w:left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ASA Economic Sociology Section:  Viviana Zelizer Award Committee (best paper), 2005</w:t>
      </w:r>
    </w:p>
    <w:p w:rsidR="005F617A" w:rsidRPr="006A400D" w:rsidRDefault="005F617A" w:rsidP="00B51E6F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ASA Occupations, and Work Section:  Program Committee, 1996, 2003 (chair), 2015; Max Weber Award Committee (best book published in the last three years), 1998; Council Member, 2003-2006; Chair, 2006-2007; Ad-hoc Committee on Pre-conference Workshops, 2008-2010; Nominations Committee, 2012 (chair)</w:t>
      </w:r>
    </w:p>
    <w:p w:rsidR="005F617A" w:rsidRPr="006A400D" w:rsidRDefault="005F617A" w:rsidP="00875E74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European Group for Organizational Studies:  Co-convenor, Subtheme on Quantitative Analysis of Organizational Change, 2002</w:t>
      </w:r>
    </w:p>
    <w:p w:rsidR="005F617A" w:rsidRPr="006A400D" w:rsidRDefault="005F617A" w:rsidP="00875E74">
      <w:pPr>
        <w:spacing w:after="0" w:line="240" w:lineRule="auto"/>
        <w:ind w:left="720" w:hanging="360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>Society for the Advancement of Socio-Economics:  Annual Mee</w:t>
      </w:r>
      <w:r w:rsidR="00AF28FF">
        <w:rPr>
          <w:rFonts w:ascii="Garamond" w:hAnsi="Garamond"/>
          <w:sz w:val="24"/>
        </w:rPr>
        <w:t>ting Organizing Committee, 2016</w:t>
      </w:r>
    </w:p>
    <w:p w:rsidR="005F617A" w:rsidRPr="0035115A" w:rsidRDefault="005F617A" w:rsidP="00026B9C">
      <w:pPr>
        <w:keepNext/>
        <w:spacing w:before="120" w:after="0" w:line="240" w:lineRule="auto"/>
        <w:rPr>
          <w:rFonts w:ascii="Garamond" w:hAnsi="Garamond"/>
          <w:b/>
          <w:color w:val="1F497D"/>
          <w:sz w:val="24"/>
        </w:rPr>
      </w:pPr>
      <w:r w:rsidRPr="0035115A">
        <w:rPr>
          <w:rFonts w:ascii="Garamond" w:hAnsi="Garamond"/>
          <w:b/>
          <w:color w:val="1F497D"/>
          <w:sz w:val="24"/>
        </w:rPr>
        <w:t>Editorial Boards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1993-1996</w:t>
      </w:r>
      <w:r w:rsidRPr="006A400D">
        <w:rPr>
          <w:rFonts w:ascii="Garamond" w:hAnsi="Garamond"/>
        </w:rPr>
        <w:tab/>
        <w:t>Academy of Management Review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1993-2003</w:t>
      </w:r>
      <w:r w:rsidRPr="006A400D">
        <w:rPr>
          <w:rFonts w:ascii="Garamond" w:hAnsi="Garamond"/>
        </w:rPr>
        <w:tab/>
        <w:t>Organization Science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1994-</w:t>
      </w:r>
      <w:r w:rsidRPr="006A400D">
        <w:rPr>
          <w:rFonts w:ascii="Garamond" w:hAnsi="Garamond"/>
        </w:rPr>
        <w:tab/>
        <w:t>Administrative Science Quarterly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1995-1997</w:t>
      </w:r>
      <w:r w:rsidRPr="006A400D">
        <w:rPr>
          <w:rFonts w:ascii="Garamond" w:hAnsi="Garamond"/>
        </w:rPr>
        <w:tab/>
        <w:t>American Journal of Sociology, Consulting Editor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1999-2001</w:t>
      </w:r>
      <w:r w:rsidRPr="006A400D">
        <w:rPr>
          <w:rFonts w:ascii="Garamond" w:hAnsi="Garamond"/>
        </w:rPr>
        <w:tab/>
        <w:t>American Sociological Review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2002-2005</w:t>
      </w:r>
      <w:r w:rsidRPr="006A400D">
        <w:rPr>
          <w:rFonts w:ascii="Garamond" w:hAnsi="Garamond"/>
        </w:rPr>
        <w:tab/>
        <w:t>Strategic Organization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>2006-2008</w:t>
      </w:r>
      <w:r w:rsidRPr="006A400D">
        <w:rPr>
          <w:rFonts w:ascii="Garamond" w:hAnsi="Garamond"/>
        </w:rPr>
        <w:tab/>
        <w:t>American Sociological Review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2013-</w:t>
      </w:r>
      <w:r w:rsidRPr="006A400D">
        <w:rPr>
          <w:rFonts w:ascii="Garamond" w:hAnsi="Garamond"/>
        </w:rPr>
        <w:tab/>
        <w:t>Sociological Science, Consulting Editor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2014-</w:t>
      </w:r>
      <w:r w:rsidRPr="006A400D">
        <w:rPr>
          <w:rFonts w:ascii="Garamond" w:hAnsi="Garamond"/>
        </w:rPr>
        <w:tab/>
        <w:t>Oxford Research Encyclopedia of Business and Management, Advisory Board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2014-2017</w:t>
      </w:r>
      <w:r w:rsidRPr="006A400D">
        <w:rPr>
          <w:rFonts w:ascii="Garamond" w:hAnsi="Garamond"/>
        </w:rPr>
        <w:tab/>
        <w:t>Social Forces</w:t>
      </w:r>
    </w:p>
    <w:p w:rsidR="005F617A" w:rsidRPr="006A400D" w:rsidRDefault="005F617A" w:rsidP="00D45FC5">
      <w:pPr>
        <w:pStyle w:val="5leftindent"/>
        <w:widowControl/>
        <w:tabs>
          <w:tab w:val="left" w:pos="1627"/>
        </w:tabs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2015-</w:t>
      </w:r>
      <w:r w:rsidRPr="006A400D">
        <w:rPr>
          <w:rFonts w:ascii="Garamond" w:hAnsi="Garamond"/>
        </w:rPr>
        <w:tab/>
        <w:t>Socius</w:t>
      </w:r>
    </w:p>
    <w:p w:rsidR="005F617A" w:rsidRPr="0035115A" w:rsidRDefault="005F617A" w:rsidP="00026B9C">
      <w:pPr>
        <w:keepNext/>
        <w:spacing w:before="120" w:after="0" w:line="240" w:lineRule="auto"/>
        <w:rPr>
          <w:rFonts w:ascii="Garamond" w:hAnsi="Garamond"/>
          <w:b/>
          <w:color w:val="1F497D"/>
          <w:sz w:val="24"/>
        </w:rPr>
      </w:pPr>
      <w:r w:rsidRPr="0035115A">
        <w:rPr>
          <w:rFonts w:ascii="Garamond" w:hAnsi="Garamond"/>
          <w:b/>
          <w:color w:val="1F497D"/>
          <w:sz w:val="24"/>
        </w:rPr>
        <w:t>Ad-hoc Reviewer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Academy of Management Journal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Academy of Management Review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Academy of Management annual meetings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American Journal of Sociology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American Sociological Review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Asian Development Review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Columbia University Press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Gender and Society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Industrial and Corporate Change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Industrial and Labor Relations Review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Industrial Relations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Journal for the Scientific Study of Religion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Journal of Management Studies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INFORMS College of Organization dissertation proposal competition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Management and Organization Review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Management Science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National Science Foundation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Organization Science</w:t>
      </w:r>
    </w:p>
    <w:p w:rsidR="005F617A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Princeton University Press</w:t>
      </w:r>
    </w:p>
    <w:p w:rsidR="007D7D7F" w:rsidRPr="006A400D" w:rsidRDefault="007D7D7F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Research in the Sociology of Organizations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Social Science Research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Social Sciences and Humanities Research Council of Canada</w:t>
      </w:r>
    </w:p>
    <w:p w:rsidR="005F617A" w:rsidRDefault="005F617A" w:rsidP="006802FB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Socio-Economic Review</w:t>
      </w:r>
    </w:p>
    <w:p w:rsidR="006222FF" w:rsidRDefault="006222FF" w:rsidP="006802FB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Sociological Theory</w:t>
      </w:r>
    </w:p>
    <w:p w:rsidR="005D1B9E" w:rsidRPr="006A400D" w:rsidRDefault="005D1B9E" w:rsidP="006802FB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Stanford University Pres</w:t>
      </w:r>
      <w:r w:rsidR="00986F5B">
        <w:rPr>
          <w:rFonts w:ascii="Garamond" w:hAnsi="Garamond"/>
        </w:rPr>
        <w:t>s</w:t>
      </w:r>
    </w:p>
    <w:p w:rsidR="005F617A" w:rsidRPr="006A400D" w:rsidRDefault="005F617A" w:rsidP="009D093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Work and Occupations</w:t>
      </w:r>
    </w:p>
    <w:p w:rsidR="005F617A" w:rsidRPr="006A400D" w:rsidRDefault="005F617A" w:rsidP="00026B9C">
      <w:pPr>
        <w:pStyle w:val="Heading4"/>
        <w:spacing w:before="240" w:after="120"/>
        <w:rPr>
          <w:u w:val="single"/>
        </w:rPr>
      </w:pPr>
      <w:r w:rsidRPr="006A400D">
        <w:rPr>
          <w:color w:val="1F497D"/>
          <w:u w:val="single"/>
        </w:rPr>
        <w:t>UNIVERSITY SERVICE</w:t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</w:p>
    <w:p w:rsidR="005F617A" w:rsidRPr="0035115A" w:rsidRDefault="005F617A" w:rsidP="00026B9C">
      <w:pPr>
        <w:keepNext/>
        <w:spacing w:after="0" w:line="240" w:lineRule="auto"/>
        <w:rPr>
          <w:rFonts w:ascii="Garamond" w:hAnsi="Garamond"/>
          <w:b/>
          <w:color w:val="1F497D"/>
          <w:sz w:val="24"/>
        </w:rPr>
      </w:pPr>
      <w:r w:rsidRPr="0035115A">
        <w:rPr>
          <w:rFonts w:ascii="Garamond" w:hAnsi="Garamond"/>
          <w:b/>
          <w:color w:val="1F497D"/>
          <w:sz w:val="24"/>
        </w:rPr>
        <w:t>University of California Berkeley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Ad-hoc Tenure Committee, 2008, 2009 (chair), 2010, 2014 (chair)</w:t>
      </w:r>
    </w:p>
    <w:p w:rsidR="005F617A" w:rsidRPr="006A400D" w:rsidRDefault="005F617A" w:rsidP="005801C7">
      <w:pPr>
        <w:pStyle w:val="5leftindent"/>
        <w:widowControl/>
        <w:spacing w:line="240" w:lineRule="auto"/>
        <w:ind w:hanging="360"/>
        <w:rPr>
          <w:rFonts w:ascii="Garamond" w:hAnsi="Garamond"/>
        </w:rPr>
      </w:pPr>
      <w:r w:rsidRPr="006A400D">
        <w:rPr>
          <w:rFonts w:ascii="Garamond" w:hAnsi="Garamond"/>
        </w:rPr>
        <w:t>Search Committee, senior position for the Institute for a Fair and Inclusive Society, Religious Diversity, 2013-14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Committee on Graduate Fellowships, 2013-14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University of California Berkeley, Haas School of Business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OBIR Recruiting Committee, 2008-09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Ad-hoc</w:t>
      </w:r>
      <w:r w:rsidR="00B63EA9">
        <w:rPr>
          <w:rFonts w:ascii="Garamond" w:hAnsi="Garamond"/>
        </w:rPr>
        <w:t xml:space="preserve"> </w:t>
      </w:r>
      <w:r w:rsidRPr="006A400D">
        <w:rPr>
          <w:rFonts w:ascii="Garamond" w:hAnsi="Garamond"/>
        </w:rPr>
        <w:t>Tenure Committee, 2010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University of California Berkeley, Sociology Department</w:t>
      </w:r>
    </w:p>
    <w:p w:rsidR="005F617A" w:rsidRPr="006A400D" w:rsidRDefault="005F617A" w:rsidP="004F0BF8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PhD Admissions Committee, 2007-08, 2010-11, 2011-12 (chair)</w:t>
      </w:r>
    </w:p>
    <w:p w:rsidR="005F617A" w:rsidRPr="006A400D" w:rsidRDefault="005F617A" w:rsidP="004F0BF8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Fund-Raising Committee, 2008-09, 2009-10</w:t>
      </w:r>
    </w:p>
    <w:p w:rsidR="005F617A" w:rsidRPr="006A400D" w:rsidRDefault="005F617A" w:rsidP="004F0BF8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Ad-hoc Tenure Committee, 2008 (chair), 2010</w:t>
      </w:r>
    </w:p>
    <w:p w:rsidR="005F617A" w:rsidRPr="006A400D" w:rsidRDefault="005F617A" w:rsidP="004F0BF8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lastRenderedPageBreak/>
        <w:t>Ad-hoc Mid-career Review Committee, 2009</w:t>
      </w:r>
    </w:p>
    <w:p w:rsidR="005F617A" w:rsidRPr="006A400D" w:rsidRDefault="005F617A" w:rsidP="006F274A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Job Market Workshop, 2012-13</w:t>
      </w:r>
    </w:p>
    <w:p w:rsidR="005F617A" w:rsidRPr="006A400D" w:rsidRDefault="005F617A" w:rsidP="004F0BF8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Personnel Committee, 2013-14</w:t>
      </w:r>
    </w:p>
    <w:p w:rsidR="005F617A" w:rsidRPr="006A400D" w:rsidRDefault="005F617A" w:rsidP="003A1880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Ad-hoc External Hire Committee (Full Professor), 2014 (chair)</w:t>
      </w:r>
    </w:p>
    <w:p w:rsidR="005F617A" w:rsidRPr="006A400D" w:rsidRDefault="005F617A" w:rsidP="00F20FE6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Equity Advisor, 2014-15</w:t>
      </w:r>
    </w:p>
    <w:p w:rsidR="005F617A" w:rsidRPr="006A400D" w:rsidRDefault="005F617A" w:rsidP="00F20FE6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Committee on Academic Progress, 2014-15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Columbia University, Graduate School of Business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Management Division Doctoral Program Co-ordinator (“Czarina”), 1999-2003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Cornell University</w:t>
      </w:r>
    </w:p>
    <w:p w:rsidR="005F617A" w:rsidRPr="006A400D" w:rsidRDefault="005F617A" w:rsidP="00026B9C">
      <w:pPr>
        <w:pStyle w:val="5leftindent"/>
        <w:keepNext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S.C. Johnson Graduate School of Management Dean Search Committee, 1996-1997</w:t>
      </w:r>
    </w:p>
    <w:p w:rsidR="005F617A" w:rsidRPr="006A400D" w:rsidRDefault="005F617A" w:rsidP="00026B9C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Industrial and Labor Relations School Tenure Committee, 1998-1999</w:t>
      </w:r>
    </w:p>
    <w:p w:rsidR="005F617A" w:rsidRPr="0035115A" w:rsidRDefault="005F617A" w:rsidP="00026B9C">
      <w:pPr>
        <w:pStyle w:val="Heading3"/>
        <w:spacing w:before="120"/>
        <w:rPr>
          <w:b/>
          <w:color w:val="1F497D"/>
          <w:u w:val="none"/>
        </w:rPr>
      </w:pPr>
      <w:r w:rsidRPr="0035115A">
        <w:rPr>
          <w:b/>
          <w:color w:val="1F497D"/>
          <w:u w:val="none"/>
        </w:rPr>
        <w:t>Cornell University, S.C. Johnson Graduate School of Management</w:t>
      </w:r>
    </w:p>
    <w:p w:rsidR="005F617A" w:rsidRPr="006A400D" w:rsidRDefault="005F617A" w:rsidP="00AE7868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Management Division Chair, 1994-95</w:t>
      </w:r>
    </w:p>
    <w:p w:rsidR="005F617A" w:rsidRPr="006A400D" w:rsidRDefault="005F617A" w:rsidP="00AE7868">
      <w:pPr>
        <w:pStyle w:val="5leftindent"/>
        <w:keepNext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PhD Committee, 1994-1998</w:t>
      </w:r>
    </w:p>
    <w:p w:rsidR="005F617A" w:rsidRPr="006A400D" w:rsidRDefault="005F617A" w:rsidP="00195CCE">
      <w:pPr>
        <w:pStyle w:val="5leftindent"/>
        <w:keepNext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Affirmative Action Committee (chair), 1995-1997</w:t>
      </w:r>
    </w:p>
    <w:p w:rsidR="005F617A" w:rsidRPr="006A400D" w:rsidRDefault="005F617A" w:rsidP="00195CCE">
      <w:pPr>
        <w:pStyle w:val="5leftindent"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Management Search Committee, 1995-96, 1996-1997 (chair), 1998-1999</w:t>
      </w:r>
    </w:p>
    <w:p w:rsidR="005F617A" w:rsidRPr="006A400D" w:rsidRDefault="005F617A" w:rsidP="00195CCE">
      <w:pPr>
        <w:pStyle w:val="5leftindent"/>
        <w:keepNext/>
        <w:widowControl/>
        <w:spacing w:line="240" w:lineRule="auto"/>
        <w:ind w:left="360"/>
        <w:rPr>
          <w:rFonts w:ascii="Garamond" w:hAnsi="Garamond"/>
        </w:rPr>
      </w:pPr>
      <w:r w:rsidRPr="006A400D">
        <w:rPr>
          <w:rFonts w:ascii="Garamond" w:hAnsi="Garamond"/>
        </w:rPr>
        <w:t>Wine Tasting Committee (chair), 1995-1999</w:t>
      </w:r>
    </w:p>
    <w:p w:rsidR="005F617A" w:rsidRPr="006A400D" w:rsidRDefault="005F617A" w:rsidP="00825051">
      <w:pPr>
        <w:pStyle w:val="Heading4"/>
        <w:spacing w:before="240" w:after="120"/>
        <w:rPr>
          <w:u w:val="single"/>
        </w:rPr>
      </w:pPr>
      <w:r w:rsidRPr="006A400D">
        <w:rPr>
          <w:color w:val="1F497D"/>
          <w:u w:val="single"/>
        </w:rPr>
        <w:t>NERD NETWORK</w:t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  <w:r w:rsidRPr="006A400D">
        <w:rPr>
          <w:u w:val="single"/>
        </w:rPr>
        <w:tab/>
      </w:r>
    </w:p>
    <w:p w:rsidR="005F617A" w:rsidRPr="001F538D" w:rsidRDefault="005F617A" w:rsidP="00825051">
      <w:pPr>
        <w:spacing w:before="120" w:after="0" w:line="240" w:lineRule="atLeast"/>
        <w:rPr>
          <w:rFonts w:ascii="Garamond" w:hAnsi="Garamond"/>
          <w:sz w:val="24"/>
        </w:rPr>
      </w:pPr>
      <w:r w:rsidRPr="001F538D">
        <w:rPr>
          <w:rFonts w:ascii="Garamond" w:hAnsi="Garamond"/>
          <w:sz w:val="24"/>
        </w:rPr>
        <w:t>Erdős Number = 4</w:t>
      </w:r>
    </w:p>
    <w:p w:rsidR="005F617A" w:rsidRPr="006A400D" w:rsidRDefault="005F617A" w:rsidP="00196CF8">
      <w:pPr>
        <w:spacing w:after="0" w:line="240" w:lineRule="atLeast"/>
        <w:rPr>
          <w:rFonts w:ascii="Garamond" w:hAnsi="Garamond"/>
          <w:sz w:val="24"/>
        </w:rPr>
      </w:pPr>
      <w:r w:rsidRPr="006A400D">
        <w:rPr>
          <w:rFonts w:ascii="Garamond" w:hAnsi="Garamond"/>
          <w:sz w:val="24"/>
        </w:rPr>
        <w:t xml:space="preserve">Heather A. Haveman </w:t>
      </w:r>
      <w:r w:rsidRPr="006A400D">
        <w:rPr>
          <w:rFonts w:ascii="Garamond" w:hAnsi="Garamond"/>
          <w:sz w:val="24"/>
          <w:szCs w:val="24"/>
        </w:rPr>
        <w:sym w:font="Wingdings" w:char="F0E0"/>
      </w:r>
      <w:r w:rsidRPr="006A400D">
        <w:rPr>
          <w:rFonts w:ascii="Garamond" w:hAnsi="Garamond"/>
          <w:sz w:val="24"/>
        </w:rPr>
        <w:t xml:space="preserve"> Leo A. Goodman </w:t>
      </w:r>
      <w:r w:rsidRPr="006A400D">
        <w:rPr>
          <w:rFonts w:ascii="Garamond" w:hAnsi="Garamond"/>
          <w:sz w:val="24"/>
          <w:szCs w:val="24"/>
        </w:rPr>
        <w:sym w:font="Wingdings" w:char="F0E0"/>
      </w:r>
      <w:r w:rsidRPr="006A400D">
        <w:rPr>
          <w:rFonts w:ascii="Garamond" w:hAnsi="Garamond"/>
          <w:sz w:val="24"/>
        </w:rPr>
        <w:t xml:space="preserve"> Harold W. Kuhn </w:t>
      </w:r>
      <w:r w:rsidRPr="006A400D">
        <w:rPr>
          <w:rFonts w:ascii="Garamond" w:hAnsi="Garamond"/>
          <w:sz w:val="24"/>
          <w:szCs w:val="24"/>
        </w:rPr>
        <w:sym w:font="Wingdings" w:char="F0E0"/>
      </w:r>
      <w:r w:rsidRPr="006A400D">
        <w:rPr>
          <w:rFonts w:ascii="Garamond" w:hAnsi="Garamond"/>
          <w:sz w:val="24"/>
        </w:rPr>
        <w:t xml:space="preserve"> Alan J. Hoffman </w:t>
      </w:r>
      <w:r w:rsidRPr="006A400D">
        <w:rPr>
          <w:rFonts w:ascii="Garamond" w:hAnsi="Garamond"/>
          <w:sz w:val="24"/>
          <w:szCs w:val="24"/>
        </w:rPr>
        <w:sym w:font="Wingdings" w:char="F0E0"/>
      </w:r>
      <w:r w:rsidRPr="006A400D">
        <w:rPr>
          <w:rFonts w:ascii="Garamond" w:hAnsi="Garamond"/>
          <w:sz w:val="24"/>
        </w:rPr>
        <w:t xml:space="preserve"> Paul Erdős</w:t>
      </w:r>
    </w:p>
    <w:sectPr w:rsidR="005F617A" w:rsidRPr="006A400D" w:rsidSect="00026B9C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9B" w:rsidRDefault="00E0489B" w:rsidP="00026B9C">
      <w:pPr>
        <w:spacing w:after="0" w:line="240" w:lineRule="auto"/>
      </w:pPr>
      <w:r>
        <w:separator/>
      </w:r>
    </w:p>
  </w:endnote>
  <w:endnote w:type="continuationSeparator" w:id="0">
    <w:p w:rsidR="00E0489B" w:rsidRDefault="00E0489B" w:rsidP="0002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9B" w:rsidRDefault="00E0489B" w:rsidP="00026B9C">
      <w:pPr>
        <w:spacing w:after="0" w:line="240" w:lineRule="auto"/>
      </w:pPr>
      <w:r>
        <w:separator/>
      </w:r>
    </w:p>
  </w:footnote>
  <w:footnote w:type="continuationSeparator" w:id="0">
    <w:p w:rsidR="00E0489B" w:rsidRDefault="00E0489B" w:rsidP="0002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A" w:rsidRDefault="005F617A" w:rsidP="008257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617A" w:rsidRDefault="005F617A" w:rsidP="00026B9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A" w:rsidRPr="008A31D0" w:rsidRDefault="005F617A" w:rsidP="00825773">
    <w:pPr>
      <w:pStyle w:val="Header"/>
      <w:framePr w:wrap="around" w:vAnchor="text" w:hAnchor="margin" w:xAlign="right" w:y="1"/>
      <w:rPr>
        <w:rStyle w:val="PageNumber"/>
        <w:rFonts w:ascii="Garamond" w:hAnsi="Garamond"/>
        <w:sz w:val="24"/>
      </w:rPr>
    </w:pPr>
    <w:r w:rsidRPr="008A31D0">
      <w:rPr>
        <w:rStyle w:val="PageNumber"/>
        <w:rFonts w:ascii="Garamond" w:hAnsi="Garamond"/>
        <w:sz w:val="24"/>
      </w:rPr>
      <w:fldChar w:fldCharType="begin"/>
    </w:r>
    <w:r w:rsidRPr="008A31D0">
      <w:rPr>
        <w:rStyle w:val="PageNumber"/>
        <w:rFonts w:ascii="Garamond" w:hAnsi="Garamond"/>
        <w:sz w:val="24"/>
      </w:rPr>
      <w:instrText xml:space="preserve">PAGE  </w:instrText>
    </w:r>
    <w:r w:rsidRPr="008A31D0">
      <w:rPr>
        <w:rStyle w:val="PageNumber"/>
        <w:rFonts w:ascii="Garamond" w:hAnsi="Garamond"/>
        <w:sz w:val="24"/>
      </w:rPr>
      <w:fldChar w:fldCharType="separate"/>
    </w:r>
    <w:r w:rsidR="00872852">
      <w:rPr>
        <w:rStyle w:val="PageNumber"/>
        <w:rFonts w:ascii="Garamond" w:hAnsi="Garamond"/>
        <w:noProof/>
        <w:sz w:val="24"/>
      </w:rPr>
      <w:t>6</w:t>
    </w:r>
    <w:r w:rsidRPr="008A31D0">
      <w:rPr>
        <w:rStyle w:val="PageNumber"/>
        <w:rFonts w:ascii="Garamond" w:hAnsi="Garamond"/>
        <w:sz w:val="24"/>
      </w:rPr>
      <w:fldChar w:fldCharType="end"/>
    </w:r>
  </w:p>
  <w:p w:rsidR="005F617A" w:rsidRDefault="005F617A" w:rsidP="00026B9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1A"/>
    <w:rsid w:val="00003147"/>
    <w:rsid w:val="0000333A"/>
    <w:rsid w:val="00005818"/>
    <w:rsid w:val="0000586A"/>
    <w:rsid w:val="000059D9"/>
    <w:rsid w:val="000075C3"/>
    <w:rsid w:val="0001707D"/>
    <w:rsid w:val="00020B2E"/>
    <w:rsid w:val="00026B9C"/>
    <w:rsid w:val="000279BB"/>
    <w:rsid w:val="00027BAD"/>
    <w:rsid w:val="00027ED2"/>
    <w:rsid w:val="00030A7F"/>
    <w:rsid w:val="00031772"/>
    <w:rsid w:val="00032C22"/>
    <w:rsid w:val="00033C61"/>
    <w:rsid w:val="0003691A"/>
    <w:rsid w:val="000379F1"/>
    <w:rsid w:val="000400BF"/>
    <w:rsid w:val="000403B5"/>
    <w:rsid w:val="00044158"/>
    <w:rsid w:val="00047E10"/>
    <w:rsid w:val="00050ED7"/>
    <w:rsid w:val="000511FF"/>
    <w:rsid w:val="0005206D"/>
    <w:rsid w:val="00052084"/>
    <w:rsid w:val="000521C1"/>
    <w:rsid w:val="00053C8A"/>
    <w:rsid w:val="00062588"/>
    <w:rsid w:val="000658EB"/>
    <w:rsid w:val="000704E0"/>
    <w:rsid w:val="000717D5"/>
    <w:rsid w:val="00071E81"/>
    <w:rsid w:val="0007239A"/>
    <w:rsid w:val="000745C2"/>
    <w:rsid w:val="00074837"/>
    <w:rsid w:val="00074CF8"/>
    <w:rsid w:val="00075145"/>
    <w:rsid w:val="00077512"/>
    <w:rsid w:val="00082D53"/>
    <w:rsid w:val="000830BF"/>
    <w:rsid w:val="00091BCD"/>
    <w:rsid w:val="00091C8F"/>
    <w:rsid w:val="00091DB4"/>
    <w:rsid w:val="000926C0"/>
    <w:rsid w:val="00092B3B"/>
    <w:rsid w:val="0009436C"/>
    <w:rsid w:val="000A12A9"/>
    <w:rsid w:val="000A13B8"/>
    <w:rsid w:val="000A15CF"/>
    <w:rsid w:val="000A192E"/>
    <w:rsid w:val="000A2069"/>
    <w:rsid w:val="000A2FBB"/>
    <w:rsid w:val="000A348F"/>
    <w:rsid w:val="000A3F14"/>
    <w:rsid w:val="000A4DFD"/>
    <w:rsid w:val="000A620F"/>
    <w:rsid w:val="000A7CE7"/>
    <w:rsid w:val="000B212E"/>
    <w:rsid w:val="000B25ED"/>
    <w:rsid w:val="000B2B66"/>
    <w:rsid w:val="000B55DE"/>
    <w:rsid w:val="000C2435"/>
    <w:rsid w:val="000C5C52"/>
    <w:rsid w:val="000D5199"/>
    <w:rsid w:val="000D6269"/>
    <w:rsid w:val="000E00A6"/>
    <w:rsid w:val="000E040C"/>
    <w:rsid w:val="000E7AF8"/>
    <w:rsid w:val="000F0F74"/>
    <w:rsid w:val="000F1BE3"/>
    <w:rsid w:val="000F216F"/>
    <w:rsid w:val="000F2377"/>
    <w:rsid w:val="000F2C01"/>
    <w:rsid w:val="000F39D2"/>
    <w:rsid w:val="000F76A1"/>
    <w:rsid w:val="00100C78"/>
    <w:rsid w:val="00102875"/>
    <w:rsid w:val="0010586F"/>
    <w:rsid w:val="00106CB0"/>
    <w:rsid w:val="00107493"/>
    <w:rsid w:val="00111B3D"/>
    <w:rsid w:val="0011523C"/>
    <w:rsid w:val="00115704"/>
    <w:rsid w:val="00124B43"/>
    <w:rsid w:val="0012539E"/>
    <w:rsid w:val="00126ADD"/>
    <w:rsid w:val="001275E4"/>
    <w:rsid w:val="001303E3"/>
    <w:rsid w:val="00132094"/>
    <w:rsid w:val="001326B4"/>
    <w:rsid w:val="0013448B"/>
    <w:rsid w:val="001352D1"/>
    <w:rsid w:val="001359BD"/>
    <w:rsid w:val="0014030A"/>
    <w:rsid w:val="001421EA"/>
    <w:rsid w:val="001427F1"/>
    <w:rsid w:val="0014537A"/>
    <w:rsid w:val="00146236"/>
    <w:rsid w:val="001510A7"/>
    <w:rsid w:val="0015252F"/>
    <w:rsid w:val="00154452"/>
    <w:rsid w:val="001550B6"/>
    <w:rsid w:val="00156226"/>
    <w:rsid w:val="00162733"/>
    <w:rsid w:val="0016649B"/>
    <w:rsid w:val="00167748"/>
    <w:rsid w:val="00172167"/>
    <w:rsid w:val="001732E2"/>
    <w:rsid w:val="0017646B"/>
    <w:rsid w:val="0017734B"/>
    <w:rsid w:val="00177C77"/>
    <w:rsid w:val="00180D19"/>
    <w:rsid w:val="00182293"/>
    <w:rsid w:val="00182486"/>
    <w:rsid w:val="001843DF"/>
    <w:rsid w:val="0018461A"/>
    <w:rsid w:val="001851C7"/>
    <w:rsid w:val="00185830"/>
    <w:rsid w:val="0019478A"/>
    <w:rsid w:val="00195CCE"/>
    <w:rsid w:val="00195F35"/>
    <w:rsid w:val="00196CF8"/>
    <w:rsid w:val="00197109"/>
    <w:rsid w:val="001A2E6C"/>
    <w:rsid w:val="001A5205"/>
    <w:rsid w:val="001A6443"/>
    <w:rsid w:val="001A744F"/>
    <w:rsid w:val="001B2966"/>
    <w:rsid w:val="001B34D6"/>
    <w:rsid w:val="001B4201"/>
    <w:rsid w:val="001B421D"/>
    <w:rsid w:val="001B5F30"/>
    <w:rsid w:val="001C0593"/>
    <w:rsid w:val="001C0D40"/>
    <w:rsid w:val="001C3EED"/>
    <w:rsid w:val="001D4DDA"/>
    <w:rsid w:val="001E11FD"/>
    <w:rsid w:val="001E1B26"/>
    <w:rsid w:val="001E3B46"/>
    <w:rsid w:val="001E7B1D"/>
    <w:rsid w:val="001E7C02"/>
    <w:rsid w:val="001F05ED"/>
    <w:rsid w:val="001F538D"/>
    <w:rsid w:val="001F654C"/>
    <w:rsid w:val="0020017F"/>
    <w:rsid w:val="0020142A"/>
    <w:rsid w:val="002020F6"/>
    <w:rsid w:val="00202CB4"/>
    <w:rsid w:val="00203BE4"/>
    <w:rsid w:val="00205824"/>
    <w:rsid w:val="00207073"/>
    <w:rsid w:val="002117A7"/>
    <w:rsid w:val="0021249F"/>
    <w:rsid w:val="002139E1"/>
    <w:rsid w:val="00213D28"/>
    <w:rsid w:val="00214EF9"/>
    <w:rsid w:val="002156AD"/>
    <w:rsid w:val="002242F3"/>
    <w:rsid w:val="0022443B"/>
    <w:rsid w:val="00224B88"/>
    <w:rsid w:val="002250F0"/>
    <w:rsid w:val="00226CEA"/>
    <w:rsid w:val="002311ED"/>
    <w:rsid w:val="00234D71"/>
    <w:rsid w:val="0023537D"/>
    <w:rsid w:val="00236B75"/>
    <w:rsid w:val="002403C8"/>
    <w:rsid w:val="00240A47"/>
    <w:rsid w:val="00246489"/>
    <w:rsid w:val="00252690"/>
    <w:rsid w:val="00257717"/>
    <w:rsid w:val="00260B27"/>
    <w:rsid w:val="0026201F"/>
    <w:rsid w:val="00262FB4"/>
    <w:rsid w:val="002638AD"/>
    <w:rsid w:val="00264C82"/>
    <w:rsid w:val="00277410"/>
    <w:rsid w:val="0028129C"/>
    <w:rsid w:val="0028287F"/>
    <w:rsid w:val="00290568"/>
    <w:rsid w:val="00290CDA"/>
    <w:rsid w:val="00294048"/>
    <w:rsid w:val="002A01C7"/>
    <w:rsid w:val="002A0864"/>
    <w:rsid w:val="002A1F20"/>
    <w:rsid w:val="002A1F52"/>
    <w:rsid w:val="002A29CF"/>
    <w:rsid w:val="002A38BE"/>
    <w:rsid w:val="002B1D41"/>
    <w:rsid w:val="002B337B"/>
    <w:rsid w:val="002B4584"/>
    <w:rsid w:val="002B4A03"/>
    <w:rsid w:val="002B64CF"/>
    <w:rsid w:val="002C02D7"/>
    <w:rsid w:val="002C2FE2"/>
    <w:rsid w:val="002C39D4"/>
    <w:rsid w:val="002C3D0A"/>
    <w:rsid w:val="002C7EFC"/>
    <w:rsid w:val="002D117B"/>
    <w:rsid w:val="002D35A5"/>
    <w:rsid w:val="002D3954"/>
    <w:rsid w:val="002D47C8"/>
    <w:rsid w:val="002D6607"/>
    <w:rsid w:val="002D72AC"/>
    <w:rsid w:val="002E00D4"/>
    <w:rsid w:val="002E2360"/>
    <w:rsid w:val="002E2610"/>
    <w:rsid w:val="002E29C4"/>
    <w:rsid w:val="002E4E6C"/>
    <w:rsid w:val="002F1B69"/>
    <w:rsid w:val="002F50A2"/>
    <w:rsid w:val="00300C3D"/>
    <w:rsid w:val="003010AC"/>
    <w:rsid w:val="003018C9"/>
    <w:rsid w:val="00302640"/>
    <w:rsid w:val="0030405E"/>
    <w:rsid w:val="0030686B"/>
    <w:rsid w:val="0030727A"/>
    <w:rsid w:val="00310CAA"/>
    <w:rsid w:val="00313512"/>
    <w:rsid w:val="00317D96"/>
    <w:rsid w:val="003222A2"/>
    <w:rsid w:val="00325410"/>
    <w:rsid w:val="00334D07"/>
    <w:rsid w:val="00335E62"/>
    <w:rsid w:val="00337CDE"/>
    <w:rsid w:val="00337E7E"/>
    <w:rsid w:val="003417F4"/>
    <w:rsid w:val="00341AD8"/>
    <w:rsid w:val="0034472B"/>
    <w:rsid w:val="003466BD"/>
    <w:rsid w:val="00346B24"/>
    <w:rsid w:val="0035115A"/>
    <w:rsid w:val="00357562"/>
    <w:rsid w:val="003601A3"/>
    <w:rsid w:val="00360282"/>
    <w:rsid w:val="00361CEC"/>
    <w:rsid w:val="0036331D"/>
    <w:rsid w:val="00365EB5"/>
    <w:rsid w:val="00366129"/>
    <w:rsid w:val="00366579"/>
    <w:rsid w:val="00366BB1"/>
    <w:rsid w:val="0036705C"/>
    <w:rsid w:val="00370DE8"/>
    <w:rsid w:val="003713EE"/>
    <w:rsid w:val="0037172A"/>
    <w:rsid w:val="0037523F"/>
    <w:rsid w:val="00375ECF"/>
    <w:rsid w:val="00377272"/>
    <w:rsid w:val="00386A6F"/>
    <w:rsid w:val="00387632"/>
    <w:rsid w:val="0039235C"/>
    <w:rsid w:val="00396151"/>
    <w:rsid w:val="00397A19"/>
    <w:rsid w:val="003A079C"/>
    <w:rsid w:val="003A1324"/>
    <w:rsid w:val="003A16FA"/>
    <w:rsid w:val="003A1880"/>
    <w:rsid w:val="003A6C47"/>
    <w:rsid w:val="003A6D99"/>
    <w:rsid w:val="003B194F"/>
    <w:rsid w:val="003B2AE2"/>
    <w:rsid w:val="003B4AE4"/>
    <w:rsid w:val="003B4CFF"/>
    <w:rsid w:val="003B5583"/>
    <w:rsid w:val="003C6B2D"/>
    <w:rsid w:val="003C7231"/>
    <w:rsid w:val="003D069B"/>
    <w:rsid w:val="003D6A97"/>
    <w:rsid w:val="003D6B74"/>
    <w:rsid w:val="003E0935"/>
    <w:rsid w:val="003E13D1"/>
    <w:rsid w:val="003E1DEE"/>
    <w:rsid w:val="003E1E98"/>
    <w:rsid w:val="003E54A1"/>
    <w:rsid w:val="003E6D7B"/>
    <w:rsid w:val="003E7914"/>
    <w:rsid w:val="0040144B"/>
    <w:rsid w:val="00403B6F"/>
    <w:rsid w:val="00404DA2"/>
    <w:rsid w:val="00405F7E"/>
    <w:rsid w:val="00406DD8"/>
    <w:rsid w:val="00411ABE"/>
    <w:rsid w:val="00411BB1"/>
    <w:rsid w:val="0041216F"/>
    <w:rsid w:val="0041547F"/>
    <w:rsid w:val="00415EF7"/>
    <w:rsid w:val="0041679C"/>
    <w:rsid w:val="00417990"/>
    <w:rsid w:val="0042012B"/>
    <w:rsid w:val="00422605"/>
    <w:rsid w:val="0042314E"/>
    <w:rsid w:val="00423AF5"/>
    <w:rsid w:val="00433979"/>
    <w:rsid w:val="0043675D"/>
    <w:rsid w:val="00441ADE"/>
    <w:rsid w:val="00442B37"/>
    <w:rsid w:val="004452C0"/>
    <w:rsid w:val="004544CE"/>
    <w:rsid w:val="0045661B"/>
    <w:rsid w:val="00461A3B"/>
    <w:rsid w:val="0046590D"/>
    <w:rsid w:val="00465A40"/>
    <w:rsid w:val="00465E7F"/>
    <w:rsid w:val="00467372"/>
    <w:rsid w:val="00467DB5"/>
    <w:rsid w:val="00470E46"/>
    <w:rsid w:val="0047307D"/>
    <w:rsid w:val="00475890"/>
    <w:rsid w:val="00476D05"/>
    <w:rsid w:val="00477218"/>
    <w:rsid w:val="004801E8"/>
    <w:rsid w:val="004832F3"/>
    <w:rsid w:val="00485575"/>
    <w:rsid w:val="00486C86"/>
    <w:rsid w:val="00493707"/>
    <w:rsid w:val="004975F5"/>
    <w:rsid w:val="004A12C2"/>
    <w:rsid w:val="004A354D"/>
    <w:rsid w:val="004A37DC"/>
    <w:rsid w:val="004A3A1A"/>
    <w:rsid w:val="004A5376"/>
    <w:rsid w:val="004A5B43"/>
    <w:rsid w:val="004A5F96"/>
    <w:rsid w:val="004A6E9E"/>
    <w:rsid w:val="004A7853"/>
    <w:rsid w:val="004A7957"/>
    <w:rsid w:val="004B3436"/>
    <w:rsid w:val="004B704D"/>
    <w:rsid w:val="004C36E7"/>
    <w:rsid w:val="004C3FED"/>
    <w:rsid w:val="004C4F06"/>
    <w:rsid w:val="004C550E"/>
    <w:rsid w:val="004C5CDA"/>
    <w:rsid w:val="004C625E"/>
    <w:rsid w:val="004D0473"/>
    <w:rsid w:val="004D0DB2"/>
    <w:rsid w:val="004D1D5F"/>
    <w:rsid w:val="004D3259"/>
    <w:rsid w:val="004D357C"/>
    <w:rsid w:val="004D358F"/>
    <w:rsid w:val="004D42F6"/>
    <w:rsid w:val="004D5138"/>
    <w:rsid w:val="004D6C71"/>
    <w:rsid w:val="004D6D82"/>
    <w:rsid w:val="004D72CD"/>
    <w:rsid w:val="004D78A9"/>
    <w:rsid w:val="004E0BAF"/>
    <w:rsid w:val="004E1586"/>
    <w:rsid w:val="004E1740"/>
    <w:rsid w:val="004E19BA"/>
    <w:rsid w:val="004E4CE1"/>
    <w:rsid w:val="004F08D6"/>
    <w:rsid w:val="004F0BF8"/>
    <w:rsid w:val="004F255C"/>
    <w:rsid w:val="004F37EB"/>
    <w:rsid w:val="004F5369"/>
    <w:rsid w:val="004F64F0"/>
    <w:rsid w:val="00500786"/>
    <w:rsid w:val="005015CF"/>
    <w:rsid w:val="005019CC"/>
    <w:rsid w:val="00506094"/>
    <w:rsid w:val="00506D7E"/>
    <w:rsid w:val="005100CB"/>
    <w:rsid w:val="0051012B"/>
    <w:rsid w:val="00510836"/>
    <w:rsid w:val="005113D3"/>
    <w:rsid w:val="00514790"/>
    <w:rsid w:val="0051678A"/>
    <w:rsid w:val="005228DB"/>
    <w:rsid w:val="00524253"/>
    <w:rsid w:val="00524ECD"/>
    <w:rsid w:val="00525C52"/>
    <w:rsid w:val="005275C9"/>
    <w:rsid w:val="00527BBB"/>
    <w:rsid w:val="005362A3"/>
    <w:rsid w:val="00540918"/>
    <w:rsid w:val="00541D38"/>
    <w:rsid w:val="00542232"/>
    <w:rsid w:val="0054255A"/>
    <w:rsid w:val="005444D8"/>
    <w:rsid w:val="0054556D"/>
    <w:rsid w:val="00546002"/>
    <w:rsid w:val="00552590"/>
    <w:rsid w:val="00553B32"/>
    <w:rsid w:val="005546BD"/>
    <w:rsid w:val="00554825"/>
    <w:rsid w:val="00555B7B"/>
    <w:rsid w:val="0055642E"/>
    <w:rsid w:val="00565362"/>
    <w:rsid w:val="00566FF1"/>
    <w:rsid w:val="0056796F"/>
    <w:rsid w:val="00570186"/>
    <w:rsid w:val="00571BD1"/>
    <w:rsid w:val="00572D1F"/>
    <w:rsid w:val="00577292"/>
    <w:rsid w:val="005801C7"/>
    <w:rsid w:val="0058644B"/>
    <w:rsid w:val="005872A8"/>
    <w:rsid w:val="00594C01"/>
    <w:rsid w:val="005973DD"/>
    <w:rsid w:val="005A2CBE"/>
    <w:rsid w:val="005A2E37"/>
    <w:rsid w:val="005A3DE3"/>
    <w:rsid w:val="005A3EC3"/>
    <w:rsid w:val="005A4DB4"/>
    <w:rsid w:val="005A6465"/>
    <w:rsid w:val="005A72FA"/>
    <w:rsid w:val="005B27C9"/>
    <w:rsid w:val="005B4BB7"/>
    <w:rsid w:val="005B6BB0"/>
    <w:rsid w:val="005C19A4"/>
    <w:rsid w:val="005C35D1"/>
    <w:rsid w:val="005C4132"/>
    <w:rsid w:val="005C4D17"/>
    <w:rsid w:val="005C78CC"/>
    <w:rsid w:val="005D0F9C"/>
    <w:rsid w:val="005D1B9E"/>
    <w:rsid w:val="005D2343"/>
    <w:rsid w:val="005D3345"/>
    <w:rsid w:val="005D33A0"/>
    <w:rsid w:val="005D3CEF"/>
    <w:rsid w:val="005D51AD"/>
    <w:rsid w:val="005D56F3"/>
    <w:rsid w:val="005D7387"/>
    <w:rsid w:val="005E2216"/>
    <w:rsid w:val="005E2352"/>
    <w:rsid w:val="005E3DAD"/>
    <w:rsid w:val="005E7829"/>
    <w:rsid w:val="005F130A"/>
    <w:rsid w:val="005F378E"/>
    <w:rsid w:val="005F386F"/>
    <w:rsid w:val="005F3BAC"/>
    <w:rsid w:val="005F4EC9"/>
    <w:rsid w:val="005F617A"/>
    <w:rsid w:val="005F72C7"/>
    <w:rsid w:val="00601685"/>
    <w:rsid w:val="00605C15"/>
    <w:rsid w:val="00606196"/>
    <w:rsid w:val="006076F3"/>
    <w:rsid w:val="006079BF"/>
    <w:rsid w:val="00610841"/>
    <w:rsid w:val="006137DF"/>
    <w:rsid w:val="00616C75"/>
    <w:rsid w:val="006222FF"/>
    <w:rsid w:val="00623761"/>
    <w:rsid w:val="006246B4"/>
    <w:rsid w:val="00625AB5"/>
    <w:rsid w:val="00627624"/>
    <w:rsid w:val="00630F4E"/>
    <w:rsid w:val="00631653"/>
    <w:rsid w:val="006324F8"/>
    <w:rsid w:val="00637159"/>
    <w:rsid w:val="00640234"/>
    <w:rsid w:val="006434FC"/>
    <w:rsid w:val="00647C68"/>
    <w:rsid w:val="00651654"/>
    <w:rsid w:val="0065426C"/>
    <w:rsid w:val="0065776E"/>
    <w:rsid w:val="00660663"/>
    <w:rsid w:val="006670B1"/>
    <w:rsid w:val="0067036F"/>
    <w:rsid w:val="00672823"/>
    <w:rsid w:val="00672979"/>
    <w:rsid w:val="006740BF"/>
    <w:rsid w:val="00675AA8"/>
    <w:rsid w:val="00675B11"/>
    <w:rsid w:val="00676C4F"/>
    <w:rsid w:val="00677BDD"/>
    <w:rsid w:val="006802FB"/>
    <w:rsid w:val="0068059A"/>
    <w:rsid w:val="00690713"/>
    <w:rsid w:val="00693EA2"/>
    <w:rsid w:val="00694745"/>
    <w:rsid w:val="00696204"/>
    <w:rsid w:val="006971BE"/>
    <w:rsid w:val="00697487"/>
    <w:rsid w:val="006A14E0"/>
    <w:rsid w:val="006A400D"/>
    <w:rsid w:val="006A460C"/>
    <w:rsid w:val="006A5CF3"/>
    <w:rsid w:val="006A6DD5"/>
    <w:rsid w:val="006B000A"/>
    <w:rsid w:val="006B0179"/>
    <w:rsid w:val="006B23BD"/>
    <w:rsid w:val="006B402F"/>
    <w:rsid w:val="006B4128"/>
    <w:rsid w:val="006B46DE"/>
    <w:rsid w:val="006C7F58"/>
    <w:rsid w:val="006D06AF"/>
    <w:rsid w:val="006D0BCC"/>
    <w:rsid w:val="006D3066"/>
    <w:rsid w:val="006D3ACD"/>
    <w:rsid w:val="006D6101"/>
    <w:rsid w:val="006D7B1F"/>
    <w:rsid w:val="006E0E2C"/>
    <w:rsid w:val="006E3771"/>
    <w:rsid w:val="006E5A97"/>
    <w:rsid w:val="006F274A"/>
    <w:rsid w:val="006F2D24"/>
    <w:rsid w:val="006F50F7"/>
    <w:rsid w:val="006F592B"/>
    <w:rsid w:val="006F67BF"/>
    <w:rsid w:val="006F745F"/>
    <w:rsid w:val="00700069"/>
    <w:rsid w:val="00705D28"/>
    <w:rsid w:val="007060EF"/>
    <w:rsid w:val="00706418"/>
    <w:rsid w:val="00706475"/>
    <w:rsid w:val="00707FE9"/>
    <w:rsid w:val="00727ECC"/>
    <w:rsid w:val="00734858"/>
    <w:rsid w:val="0073558E"/>
    <w:rsid w:val="00735D0C"/>
    <w:rsid w:val="00736514"/>
    <w:rsid w:val="0073712D"/>
    <w:rsid w:val="007376F1"/>
    <w:rsid w:val="00740CB2"/>
    <w:rsid w:val="00740FF8"/>
    <w:rsid w:val="00744D6B"/>
    <w:rsid w:val="00745389"/>
    <w:rsid w:val="00752F29"/>
    <w:rsid w:val="0075557C"/>
    <w:rsid w:val="00756004"/>
    <w:rsid w:val="00762503"/>
    <w:rsid w:val="00763D65"/>
    <w:rsid w:val="007640B5"/>
    <w:rsid w:val="007663B5"/>
    <w:rsid w:val="00766CDC"/>
    <w:rsid w:val="00766FAB"/>
    <w:rsid w:val="00767D17"/>
    <w:rsid w:val="0077130B"/>
    <w:rsid w:val="00773AB4"/>
    <w:rsid w:val="00774644"/>
    <w:rsid w:val="007771F3"/>
    <w:rsid w:val="00781F18"/>
    <w:rsid w:val="00784331"/>
    <w:rsid w:val="007853C6"/>
    <w:rsid w:val="00785DE5"/>
    <w:rsid w:val="00787998"/>
    <w:rsid w:val="007932FD"/>
    <w:rsid w:val="007944E6"/>
    <w:rsid w:val="00794891"/>
    <w:rsid w:val="0079533A"/>
    <w:rsid w:val="007A38C1"/>
    <w:rsid w:val="007A3AB2"/>
    <w:rsid w:val="007A4AF5"/>
    <w:rsid w:val="007A55C9"/>
    <w:rsid w:val="007A5620"/>
    <w:rsid w:val="007A7782"/>
    <w:rsid w:val="007A7ECA"/>
    <w:rsid w:val="007B22F7"/>
    <w:rsid w:val="007B3464"/>
    <w:rsid w:val="007B3706"/>
    <w:rsid w:val="007C1F33"/>
    <w:rsid w:val="007C4D02"/>
    <w:rsid w:val="007C6404"/>
    <w:rsid w:val="007D3089"/>
    <w:rsid w:val="007D4DF9"/>
    <w:rsid w:val="007D5E28"/>
    <w:rsid w:val="007D6102"/>
    <w:rsid w:val="007D6445"/>
    <w:rsid w:val="007D7D7F"/>
    <w:rsid w:val="007E1528"/>
    <w:rsid w:val="007E7570"/>
    <w:rsid w:val="007E7F1A"/>
    <w:rsid w:val="007F3C18"/>
    <w:rsid w:val="007F436B"/>
    <w:rsid w:val="007F5B27"/>
    <w:rsid w:val="00800553"/>
    <w:rsid w:val="00801223"/>
    <w:rsid w:val="0080187F"/>
    <w:rsid w:val="00802829"/>
    <w:rsid w:val="00802AC3"/>
    <w:rsid w:val="00803538"/>
    <w:rsid w:val="00806B19"/>
    <w:rsid w:val="00811C1F"/>
    <w:rsid w:val="00811E6C"/>
    <w:rsid w:val="00815399"/>
    <w:rsid w:val="00815A46"/>
    <w:rsid w:val="0081767E"/>
    <w:rsid w:val="0082066E"/>
    <w:rsid w:val="00822946"/>
    <w:rsid w:val="00825051"/>
    <w:rsid w:val="00825773"/>
    <w:rsid w:val="008301DC"/>
    <w:rsid w:val="008307B2"/>
    <w:rsid w:val="00832414"/>
    <w:rsid w:val="00834029"/>
    <w:rsid w:val="00837395"/>
    <w:rsid w:val="008408FD"/>
    <w:rsid w:val="00844C8A"/>
    <w:rsid w:val="00847868"/>
    <w:rsid w:val="00851B57"/>
    <w:rsid w:val="00851BBE"/>
    <w:rsid w:val="008544BB"/>
    <w:rsid w:val="00854897"/>
    <w:rsid w:val="008565AE"/>
    <w:rsid w:val="00857E53"/>
    <w:rsid w:val="008602B7"/>
    <w:rsid w:val="00861595"/>
    <w:rsid w:val="0086283F"/>
    <w:rsid w:val="00865AC6"/>
    <w:rsid w:val="00872852"/>
    <w:rsid w:val="00873DF9"/>
    <w:rsid w:val="008744A1"/>
    <w:rsid w:val="00875E74"/>
    <w:rsid w:val="008762CC"/>
    <w:rsid w:val="0088229F"/>
    <w:rsid w:val="00882889"/>
    <w:rsid w:val="00882FBF"/>
    <w:rsid w:val="00883AA8"/>
    <w:rsid w:val="00887ABC"/>
    <w:rsid w:val="00892C39"/>
    <w:rsid w:val="00896469"/>
    <w:rsid w:val="00896FE0"/>
    <w:rsid w:val="00897EED"/>
    <w:rsid w:val="008A193D"/>
    <w:rsid w:val="008A1BBB"/>
    <w:rsid w:val="008A1D5A"/>
    <w:rsid w:val="008A31D0"/>
    <w:rsid w:val="008A36B1"/>
    <w:rsid w:val="008A7325"/>
    <w:rsid w:val="008B00FD"/>
    <w:rsid w:val="008B0AA2"/>
    <w:rsid w:val="008B0DFD"/>
    <w:rsid w:val="008B1539"/>
    <w:rsid w:val="008B2C51"/>
    <w:rsid w:val="008B3319"/>
    <w:rsid w:val="008B3E5F"/>
    <w:rsid w:val="008B7BA7"/>
    <w:rsid w:val="008C04D0"/>
    <w:rsid w:val="008C5BE3"/>
    <w:rsid w:val="008C6F91"/>
    <w:rsid w:val="008C77AA"/>
    <w:rsid w:val="008D0530"/>
    <w:rsid w:val="008D0AB7"/>
    <w:rsid w:val="008D1985"/>
    <w:rsid w:val="008D2061"/>
    <w:rsid w:val="008D363B"/>
    <w:rsid w:val="008E0A5F"/>
    <w:rsid w:val="008E0B86"/>
    <w:rsid w:val="008E3DC3"/>
    <w:rsid w:val="008E45B4"/>
    <w:rsid w:val="008F1FC6"/>
    <w:rsid w:val="008F2B60"/>
    <w:rsid w:val="008F67C4"/>
    <w:rsid w:val="008F7177"/>
    <w:rsid w:val="008F7A38"/>
    <w:rsid w:val="00906606"/>
    <w:rsid w:val="00906E52"/>
    <w:rsid w:val="00911757"/>
    <w:rsid w:val="00911773"/>
    <w:rsid w:val="00914783"/>
    <w:rsid w:val="00921158"/>
    <w:rsid w:val="00934651"/>
    <w:rsid w:val="009353AA"/>
    <w:rsid w:val="00935833"/>
    <w:rsid w:val="00936382"/>
    <w:rsid w:val="00936744"/>
    <w:rsid w:val="0094009F"/>
    <w:rsid w:val="00955800"/>
    <w:rsid w:val="00956450"/>
    <w:rsid w:val="0096224A"/>
    <w:rsid w:val="00963046"/>
    <w:rsid w:val="00963853"/>
    <w:rsid w:val="009718CC"/>
    <w:rsid w:val="00971BA1"/>
    <w:rsid w:val="00971C28"/>
    <w:rsid w:val="00972F24"/>
    <w:rsid w:val="00977758"/>
    <w:rsid w:val="00977963"/>
    <w:rsid w:val="00981FE3"/>
    <w:rsid w:val="0098585F"/>
    <w:rsid w:val="009860D1"/>
    <w:rsid w:val="00986F5B"/>
    <w:rsid w:val="00987FC2"/>
    <w:rsid w:val="00996EED"/>
    <w:rsid w:val="009A323D"/>
    <w:rsid w:val="009A56A6"/>
    <w:rsid w:val="009A780D"/>
    <w:rsid w:val="009B1343"/>
    <w:rsid w:val="009B6A67"/>
    <w:rsid w:val="009B7BAF"/>
    <w:rsid w:val="009C294B"/>
    <w:rsid w:val="009C33A2"/>
    <w:rsid w:val="009C4E79"/>
    <w:rsid w:val="009D093C"/>
    <w:rsid w:val="009D195F"/>
    <w:rsid w:val="009D5107"/>
    <w:rsid w:val="009D76A0"/>
    <w:rsid w:val="009D77F4"/>
    <w:rsid w:val="009D7B40"/>
    <w:rsid w:val="009D7C5D"/>
    <w:rsid w:val="009E06ED"/>
    <w:rsid w:val="009E31BB"/>
    <w:rsid w:val="009E338A"/>
    <w:rsid w:val="009E3C8E"/>
    <w:rsid w:val="009E655B"/>
    <w:rsid w:val="009E6B34"/>
    <w:rsid w:val="009F0C41"/>
    <w:rsid w:val="009F3740"/>
    <w:rsid w:val="009F3B92"/>
    <w:rsid w:val="009F68CB"/>
    <w:rsid w:val="00A0128F"/>
    <w:rsid w:val="00A012B0"/>
    <w:rsid w:val="00A01740"/>
    <w:rsid w:val="00A02635"/>
    <w:rsid w:val="00A02686"/>
    <w:rsid w:val="00A026DE"/>
    <w:rsid w:val="00A0537F"/>
    <w:rsid w:val="00A2050B"/>
    <w:rsid w:val="00A217BD"/>
    <w:rsid w:val="00A21BCA"/>
    <w:rsid w:val="00A2662F"/>
    <w:rsid w:val="00A30E02"/>
    <w:rsid w:val="00A32E3D"/>
    <w:rsid w:val="00A332CA"/>
    <w:rsid w:val="00A33565"/>
    <w:rsid w:val="00A35876"/>
    <w:rsid w:val="00A35D69"/>
    <w:rsid w:val="00A36F0B"/>
    <w:rsid w:val="00A37ABE"/>
    <w:rsid w:val="00A42AA7"/>
    <w:rsid w:val="00A454ED"/>
    <w:rsid w:val="00A51A5A"/>
    <w:rsid w:val="00A52BF7"/>
    <w:rsid w:val="00A57769"/>
    <w:rsid w:val="00A63E7D"/>
    <w:rsid w:val="00A647BA"/>
    <w:rsid w:val="00A65A87"/>
    <w:rsid w:val="00A65C9A"/>
    <w:rsid w:val="00A70E77"/>
    <w:rsid w:val="00A714DA"/>
    <w:rsid w:val="00A73D6F"/>
    <w:rsid w:val="00A760AB"/>
    <w:rsid w:val="00A77698"/>
    <w:rsid w:val="00A828FC"/>
    <w:rsid w:val="00A8560E"/>
    <w:rsid w:val="00A85D74"/>
    <w:rsid w:val="00A929C4"/>
    <w:rsid w:val="00A93158"/>
    <w:rsid w:val="00AA244B"/>
    <w:rsid w:val="00AA6783"/>
    <w:rsid w:val="00AB1993"/>
    <w:rsid w:val="00AB2C22"/>
    <w:rsid w:val="00AB2D11"/>
    <w:rsid w:val="00AB570F"/>
    <w:rsid w:val="00AB5ED7"/>
    <w:rsid w:val="00AC2097"/>
    <w:rsid w:val="00AC4F0C"/>
    <w:rsid w:val="00AC5BF1"/>
    <w:rsid w:val="00AC7F02"/>
    <w:rsid w:val="00AD1111"/>
    <w:rsid w:val="00AD17FB"/>
    <w:rsid w:val="00AD2EF3"/>
    <w:rsid w:val="00AE2597"/>
    <w:rsid w:val="00AE27DB"/>
    <w:rsid w:val="00AE2C81"/>
    <w:rsid w:val="00AE3F8C"/>
    <w:rsid w:val="00AE441B"/>
    <w:rsid w:val="00AE580C"/>
    <w:rsid w:val="00AE5C4A"/>
    <w:rsid w:val="00AE7868"/>
    <w:rsid w:val="00AF28FF"/>
    <w:rsid w:val="00AF74FF"/>
    <w:rsid w:val="00AF7717"/>
    <w:rsid w:val="00B029ED"/>
    <w:rsid w:val="00B114F8"/>
    <w:rsid w:val="00B11709"/>
    <w:rsid w:val="00B11A88"/>
    <w:rsid w:val="00B13870"/>
    <w:rsid w:val="00B13A68"/>
    <w:rsid w:val="00B15904"/>
    <w:rsid w:val="00B16115"/>
    <w:rsid w:val="00B16E4B"/>
    <w:rsid w:val="00B2371D"/>
    <w:rsid w:val="00B24BB1"/>
    <w:rsid w:val="00B253AC"/>
    <w:rsid w:val="00B2761A"/>
    <w:rsid w:val="00B31C88"/>
    <w:rsid w:val="00B32F94"/>
    <w:rsid w:val="00B358CD"/>
    <w:rsid w:val="00B37DE6"/>
    <w:rsid w:val="00B405C2"/>
    <w:rsid w:val="00B43C3C"/>
    <w:rsid w:val="00B442BD"/>
    <w:rsid w:val="00B515CF"/>
    <w:rsid w:val="00B51E6F"/>
    <w:rsid w:val="00B522B2"/>
    <w:rsid w:val="00B5254C"/>
    <w:rsid w:val="00B527C7"/>
    <w:rsid w:val="00B56E36"/>
    <w:rsid w:val="00B60F83"/>
    <w:rsid w:val="00B60F8C"/>
    <w:rsid w:val="00B61779"/>
    <w:rsid w:val="00B61E71"/>
    <w:rsid w:val="00B63EA9"/>
    <w:rsid w:val="00B77FF1"/>
    <w:rsid w:val="00B80DCD"/>
    <w:rsid w:val="00B8214D"/>
    <w:rsid w:val="00B8507B"/>
    <w:rsid w:val="00B86171"/>
    <w:rsid w:val="00B8683E"/>
    <w:rsid w:val="00B92677"/>
    <w:rsid w:val="00B928D0"/>
    <w:rsid w:val="00B94C33"/>
    <w:rsid w:val="00B95C7F"/>
    <w:rsid w:val="00B969D0"/>
    <w:rsid w:val="00B97537"/>
    <w:rsid w:val="00BA0C4B"/>
    <w:rsid w:val="00BA1C55"/>
    <w:rsid w:val="00BA2B18"/>
    <w:rsid w:val="00BA4A8F"/>
    <w:rsid w:val="00BB3DCE"/>
    <w:rsid w:val="00BB5127"/>
    <w:rsid w:val="00BB644B"/>
    <w:rsid w:val="00BC2DF9"/>
    <w:rsid w:val="00BC3541"/>
    <w:rsid w:val="00BC67DC"/>
    <w:rsid w:val="00BC68D3"/>
    <w:rsid w:val="00BC6D8C"/>
    <w:rsid w:val="00BD1803"/>
    <w:rsid w:val="00BD385E"/>
    <w:rsid w:val="00BD6B30"/>
    <w:rsid w:val="00BD7641"/>
    <w:rsid w:val="00BD7C6B"/>
    <w:rsid w:val="00BE1F39"/>
    <w:rsid w:val="00BE5A6F"/>
    <w:rsid w:val="00BE63F1"/>
    <w:rsid w:val="00BE724E"/>
    <w:rsid w:val="00BF0060"/>
    <w:rsid w:val="00BF1219"/>
    <w:rsid w:val="00BF3172"/>
    <w:rsid w:val="00BF547C"/>
    <w:rsid w:val="00BF7BF8"/>
    <w:rsid w:val="00C023D0"/>
    <w:rsid w:val="00C03D64"/>
    <w:rsid w:val="00C1082C"/>
    <w:rsid w:val="00C163EB"/>
    <w:rsid w:val="00C21030"/>
    <w:rsid w:val="00C23942"/>
    <w:rsid w:val="00C24158"/>
    <w:rsid w:val="00C2480F"/>
    <w:rsid w:val="00C25A3F"/>
    <w:rsid w:val="00C27721"/>
    <w:rsid w:val="00C27945"/>
    <w:rsid w:val="00C31EAC"/>
    <w:rsid w:val="00C32792"/>
    <w:rsid w:val="00C36F86"/>
    <w:rsid w:val="00C45CE9"/>
    <w:rsid w:val="00C530F2"/>
    <w:rsid w:val="00C531AC"/>
    <w:rsid w:val="00C53447"/>
    <w:rsid w:val="00C53CFB"/>
    <w:rsid w:val="00C5561D"/>
    <w:rsid w:val="00C57B52"/>
    <w:rsid w:val="00C60695"/>
    <w:rsid w:val="00C642EE"/>
    <w:rsid w:val="00C70C02"/>
    <w:rsid w:val="00C72BF9"/>
    <w:rsid w:val="00C7373A"/>
    <w:rsid w:val="00C75248"/>
    <w:rsid w:val="00C75A5D"/>
    <w:rsid w:val="00C7630F"/>
    <w:rsid w:val="00C77F88"/>
    <w:rsid w:val="00C81812"/>
    <w:rsid w:val="00C86CFE"/>
    <w:rsid w:val="00C87EE8"/>
    <w:rsid w:val="00C90E50"/>
    <w:rsid w:val="00C91471"/>
    <w:rsid w:val="00C91A27"/>
    <w:rsid w:val="00C946A3"/>
    <w:rsid w:val="00C94FBD"/>
    <w:rsid w:val="00C97543"/>
    <w:rsid w:val="00C97FC4"/>
    <w:rsid w:val="00CA0195"/>
    <w:rsid w:val="00CA037A"/>
    <w:rsid w:val="00CA44A7"/>
    <w:rsid w:val="00CA5212"/>
    <w:rsid w:val="00CA58B3"/>
    <w:rsid w:val="00CA5D11"/>
    <w:rsid w:val="00CA6A77"/>
    <w:rsid w:val="00CA7BF1"/>
    <w:rsid w:val="00CB02AD"/>
    <w:rsid w:val="00CB0B51"/>
    <w:rsid w:val="00CB17D4"/>
    <w:rsid w:val="00CB1F26"/>
    <w:rsid w:val="00CB24EC"/>
    <w:rsid w:val="00CB4BE6"/>
    <w:rsid w:val="00CB597C"/>
    <w:rsid w:val="00CC3795"/>
    <w:rsid w:val="00CC3FAE"/>
    <w:rsid w:val="00CC5498"/>
    <w:rsid w:val="00CC7A92"/>
    <w:rsid w:val="00CD04AC"/>
    <w:rsid w:val="00CD097E"/>
    <w:rsid w:val="00CD11A4"/>
    <w:rsid w:val="00CD1F25"/>
    <w:rsid w:val="00CD2FF2"/>
    <w:rsid w:val="00CE04C1"/>
    <w:rsid w:val="00CE343C"/>
    <w:rsid w:val="00CE5D66"/>
    <w:rsid w:val="00CE787E"/>
    <w:rsid w:val="00CF225A"/>
    <w:rsid w:val="00CF3444"/>
    <w:rsid w:val="00CF487E"/>
    <w:rsid w:val="00CF6504"/>
    <w:rsid w:val="00D037A9"/>
    <w:rsid w:val="00D04CD8"/>
    <w:rsid w:val="00D05051"/>
    <w:rsid w:val="00D06410"/>
    <w:rsid w:val="00D068DA"/>
    <w:rsid w:val="00D128F0"/>
    <w:rsid w:val="00D132BD"/>
    <w:rsid w:val="00D142E6"/>
    <w:rsid w:val="00D256B0"/>
    <w:rsid w:val="00D31A31"/>
    <w:rsid w:val="00D33FA8"/>
    <w:rsid w:val="00D36803"/>
    <w:rsid w:val="00D3742E"/>
    <w:rsid w:val="00D40487"/>
    <w:rsid w:val="00D40A69"/>
    <w:rsid w:val="00D442AA"/>
    <w:rsid w:val="00D44974"/>
    <w:rsid w:val="00D45FC5"/>
    <w:rsid w:val="00D60CE6"/>
    <w:rsid w:val="00D628AC"/>
    <w:rsid w:val="00D63151"/>
    <w:rsid w:val="00D70706"/>
    <w:rsid w:val="00D70811"/>
    <w:rsid w:val="00D708B8"/>
    <w:rsid w:val="00D70F78"/>
    <w:rsid w:val="00D71CBB"/>
    <w:rsid w:val="00D71D31"/>
    <w:rsid w:val="00D7308D"/>
    <w:rsid w:val="00D74A67"/>
    <w:rsid w:val="00D75FB4"/>
    <w:rsid w:val="00D764D8"/>
    <w:rsid w:val="00D810DE"/>
    <w:rsid w:val="00D86539"/>
    <w:rsid w:val="00D90065"/>
    <w:rsid w:val="00D90FD5"/>
    <w:rsid w:val="00D916B4"/>
    <w:rsid w:val="00D93E01"/>
    <w:rsid w:val="00D94BE2"/>
    <w:rsid w:val="00D961D7"/>
    <w:rsid w:val="00DA4161"/>
    <w:rsid w:val="00DA4428"/>
    <w:rsid w:val="00DA5FC1"/>
    <w:rsid w:val="00DA7F5C"/>
    <w:rsid w:val="00DB29C4"/>
    <w:rsid w:val="00DB3709"/>
    <w:rsid w:val="00DB40A0"/>
    <w:rsid w:val="00DC2FFE"/>
    <w:rsid w:val="00DC7C05"/>
    <w:rsid w:val="00DC7CDB"/>
    <w:rsid w:val="00DD0128"/>
    <w:rsid w:val="00DD0FF6"/>
    <w:rsid w:val="00DD3CFB"/>
    <w:rsid w:val="00DD57EA"/>
    <w:rsid w:val="00DD6E5D"/>
    <w:rsid w:val="00DE4EC6"/>
    <w:rsid w:val="00DE5BF8"/>
    <w:rsid w:val="00DE63CB"/>
    <w:rsid w:val="00DE74ED"/>
    <w:rsid w:val="00DE7B20"/>
    <w:rsid w:val="00DF0F08"/>
    <w:rsid w:val="00DF1CA3"/>
    <w:rsid w:val="00DF22CA"/>
    <w:rsid w:val="00DF39DF"/>
    <w:rsid w:val="00DF6334"/>
    <w:rsid w:val="00DF709D"/>
    <w:rsid w:val="00DF7C1B"/>
    <w:rsid w:val="00E04398"/>
    <w:rsid w:val="00E04897"/>
    <w:rsid w:val="00E0489B"/>
    <w:rsid w:val="00E0495B"/>
    <w:rsid w:val="00E053D7"/>
    <w:rsid w:val="00E062B8"/>
    <w:rsid w:val="00E0667E"/>
    <w:rsid w:val="00E10214"/>
    <w:rsid w:val="00E11019"/>
    <w:rsid w:val="00E119AE"/>
    <w:rsid w:val="00E12639"/>
    <w:rsid w:val="00E14D52"/>
    <w:rsid w:val="00E17701"/>
    <w:rsid w:val="00E213CC"/>
    <w:rsid w:val="00E23A48"/>
    <w:rsid w:val="00E26BC8"/>
    <w:rsid w:val="00E27E74"/>
    <w:rsid w:val="00E35417"/>
    <w:rsid w:val="00E354B7"/>
    <w:rsid w:val="00E407C2"/>
    <w:rsid w:val="00E50431"/>
    <w:rsid w:val="00E507C4"/>
    <w:rsid w:val="00E52F62"/>
    <w:rsid w:val="00E532C3"/>
    <w:rsid w:val="00E54C67"/>
    <w:rsid w:val="00E56646"/>
    <w:rsid w:val="00E61C0C"/>
    <w:rsid w:val="00E63BA3"/>
    <w:rsid w:val="00E64957"/>
    <w:rsid w:val="00E6745D"/>
    <w:rsid w:val="00E7030B"/>
    <w:rsid w:val="00E70378"/>
    <w:rsid w:val="00E739C1"/>
    <w:rsid w:val="00E74F5F"/>
    <w:rsid w:val="00E752FB"/>
    <w:rsid w:val="00E77AD9"/>
    <w:rsid w:val="00E812DD"/>
    <w:rsid w:val="00E8190F"/>
    <w:rsid w:val="00E8206F"/>
    <w:rsid w:val="00E8265D"/>
    <w:rsid w:val="00E839C1"/>
    <w:rsid w:val="00E915E5"/>
    <w:rsid w:val="00E9361F"/>
    <w:rsid w:val="00E93C62"/>
    <w:rsid w:val="00E94074"/>
    <w:rsid w:val="00E942C8"/>
    <w:rsid w:val="00E949CE"/>
    <w:rsid w:val="00E97280"/>
    <w:rsid w:val="00EA0327"/>
    <w:rsid w:val="00EA50FE"/>
    <w:rsid w:val="00EA6A9E"/>
    <w:rsid w:val="00EB23D1"/>
    <w:rsid w:val="00EB5328"/>
    <w:rsid w:val="00EB5BF5"/>
    <w:rsid w:val="00EC01F1"/>
    <w:rsid w:val="00EC0979"/>
    <w:rsid w:val="00EC12AF"/>
    <w:rsid w:val="00EC2060"/>
    <w:rsid w:val="00ED02BD"/>
    <w:rsid w:val="00ED203B"/>
    <w:rsid w:val="00ED41BD"/>
    <w:rsid w:val="00EE083A"/>
    <w:rsid w:val="00EE0FAB"/>
    <w:rsid w:val="00EE314A"/>
    <w:rsid w:val="00EE58FE"/>
    <w:rsid w:val="00EE7022"/>
    <w:rsid w:val="00EF0530"/>
    <w:rsid w:val="00EF242C"/>
    <w:rsid w:val="00EF262C"/>
    <w:rsid w:val="00EF3E76"/>
    <w:rsid w:val="00EF492D"/>
    <w:rsid w:val="00EF5D78"/>
    <w:rsid w:val="00EF6567"/>
    <w:rsid w:val="00EF6A46"/>
    <w:rsid w:val="00EF727D"/>
    <w:rsid w:val="00EF7805"/>
    <w:rsid w:val="00F0055F"/>
    <w:rsid w:val="00F02953"/>
    <w:rsid w:val="00F05056"/>
    <w:rsid w:val="00F068BF"/>
    <w:rsid w:val="00F1020F"/>
    <w:rsid w:val="00F1186A"/>
    <w:rsid w:val="00F1320B"/>
    <w:rsid w:val="00F15376"/>
    <w:rsid w:val="00F20D39"/>
    <w:rsid w:val="00F20FE6"/>
    <w:rsid w:val="00F214E5"/>
    <w:rsid w:val="00F24A3A"/>
    <w:rsid w:val="00F2509C"/>
    <w:rsid w:val="00F25F19"/>
    <w:rsid w:val="00F31DE0"/>
    <w:rsid w:val="00F324B5"/>
    <w:rsid w:val="00F41410"/>
    <w:rsid w:val="00F41A7C"/>
    <w:rsid w:val="00F41B06"/>
    <w:rsid w:val="00F41B8E"/>
    <w:rsid w:val="00F50931"/>
    <w:rsid w:val="00F50FD5"/>
    <w:rsid w:val="00F552FA"/>
    <w:rsid w:val="00F55787"/>
    <w:rsid w:val="00F600B2"/>
    <w:rsid w:val="00F612D9"/>
    <w:rsid w:val="00F6183A"/>
    <w:rsid w:val="00F61AC0"/>
    <w:rsid w:val="00F633E6"/>
    <w:rsid w:val="00F65ABD"/>
    <w:rsid w:val="00F6753A"/>
    <w:rsid w:val="00F72364"/>
    <w:rsid w:val="00F74921"/>
    <w:rsid w:val="00F755F7"/>
    <w:rsid w:val="00F85121"/>
    <w:rsid w:val="00F861C0"/>
    <w:rsid w:val="00F861D2"/>
    <w:rsid w:val="00F95C1E"/>
    <w:rsid w:val="00FB1432"/>
    <w:rsid w:val="00FB1CD9"/>
    <w:rsid w:val="00FB58E9"/>
    <w:rsid w:val="00FC6244"/>
    <w:rsid w:val="00FC6467"/>
    <w:rsid w:val="00FD055B"/>
    <w:rsid w:val="00FD12D2"/>
    <w:rsid w:val="00FD2934"/>
    <w:rsid w:val="00FD4813"/>
    <w:rsid w:val="00FD5FCA"/>
    <w:rsid w:val="00FE3E83"/>
    <w:rsid w:val="00FE5068"/>
    <w:rsid w:val="00FE5718"/>
    <w:rsid w:val="00FE7586"/>
    <w:rsid w:val="00FE7B9F"/>
    <w:rsid w:val="00FF3123"/>
    <w:rsid w:val="00FF60A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8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6B9C"/>
    <w:pPr>
      <w:keepNext/>
      <w:spacing w:after="0" w:line="240" w:lineRule="auto"/>
      <w:outlineLvl w:val="2"/>
    </w:pPr>
    <w:rPr>
      <w:rFonts w:ascii="Garamond" w:hAnsi="Garamond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761A"/>
    <w:pPr>
      <w:keepNext/>
      <w:spacing w:after="0" w:line="240" w:lineRule="auto"/>
      <w:outlineLvl w:val="3"/>
    </w:pPr>
    <w:rPr>
      <w:rFonts w:ascii="Garamond" w:hAnsi="Garamond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026B9C"/>
    <w:rPr>
      <w:rFonts w:ascii="Garamond" w:hAnsi="Garamond" w:cs="Times New Roman"/>
      <w:sz w:val="20"/>
      <w:szCs w:val="20"/>
      <w:u w:val="single"/>
    </w:rPr>
  </w:style>
  <w:style w:type="character" w:customStyle="1" w:styleId="Heading4Char">
    <w:name w:val="Heading 4 Char"/>
    <w:link w:val="Heading4"/>
    <w:uiPriority w:val="99"/>
    <w:locked/>
    <w:rsid w:val="00B2761A"/>
    <w:rPr>
      <w:rFonts w:ascii="Garamond" w:hAnsi="Garamond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33A0"/>
    <w:pPr>
      <w:spacing w:after="0" w:line="240" w:lineRule="auto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B2761A"/>
    <w:pPr>
      <w:widowControl w:val="0"/>
      <w:tabs>
        <w:tab w:val="center" w:pos="4320"/>
        <w:tab w:val="right" w:pos="8640"/>
      </w:tabs>
      <w:spacing w:after="0" w:line="-240" w:lineRule="auto"/>
    </w:pPr>
    <w:rPr>
      <w:rFonts w:ascii="Tms Rmn" w:hAnsi="Tms Rmn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B2761A"/>
    <w:rPr>
      <w:rFonts w:ascii="Tms Rmn" w:hAnsi="Tms Rmn" w:cs="Times New Roman"/>
      <w:sz w:val="20"/>
      <w:szCs w:val="20"/>
    </w:rPr>
  </w:style>
  <w:style w:type="paragraph" w:customStyle="1" w:styleId="5hangingindent">
    <w:name w:val=".5&quot; hanging indent"/>
    <w:uiPriority w:val="99"/>
    <w:rsid w:val="00B2761A"/>
    <w:pPr>
      <w:widowControl w:val="0"/>
      <w:tabs>
        <w:tab w:val="left" w:pos="720"/>
      </w:tabs>
      <w:spacing w:line="-240" w:lineRule="auto"/>
      <w:ind w:left="720" w:hanging="720"/>
    </w:pPr>
    <w:rPr>
      <w:rFonts w:ascii="Tms Rmn" w:hAnsi="Tms Rmn"/>
      <w:sz w:val="24"/>
    </w:rPr>
  </w:style>
  <w:style w:type="paragraph" w:customStyle="1" w:styleId="1hangingindent">
    <w:name w:val="1&quot; hanging indent"/>
    <w:uiPriority w:val="99"/>
    <w:rsid w:val="00B2761A"/>
    <w:pPr>
      <w:widowControl w:val="0"/>
      <w:tabs>
        <w:tab w:val="left" w:pos="1440"/>
      </w:tabs>
      <w:spacing w:line="-240" w:lineRule="auto"/>
      <w:ind w:left="1440" w:hanging="1440"/>
    </w:pPr>
    <w:rPr>
      <w:rFonts w:ascii="Tms Rmn" w:hAnsi="Tms Rmn"/>
      <w:sz w:val="24"/>
    </w:rPr>
  </w:style>
  <w:style w:type="character" w:styleId="Hyperlink">
    <w:name w:val="Hyperlink"/>
    <w:uiPriority w:val="99"/>
    <w:rsid w:val="00B2761A"/>
    <w:rPr>
      <w:rFonts w:cs="Times New Roman"/>
      <w:color w:val="0000FF"/>
      <w:u w:val="single"/>
    </w:rPr>
  </w:style>
  <w:style w:type="paragraph" w:customStyle="1" w:styleId="5leftindent">
    <w:name w:val=".5&quot; left indent"/>
    <w:uiPriority w:val="99"/>
    <w:rsid w:val="00026B9C"/>
    <w:pPr>
      <w:widowControl w:val="0"/>
      <w:spacing w:line="-240" w:lineRule="auto"/>
      <w:ind w:left="720"/>
    </w:pPr>
    <w:rPr>
      <w:rFonts w:ascii="Tms Rmn" w:hAnsi="Tms Rmn"/>
      <w:sz w:val="24"/>
    </w:rPr>
  </w:style>
  <w:style w:type="paragraph" w:styleId="Header">
    <w:name w:val="header"/>
    <w:basedOn w:val="Normal"/>
    <w:link w:val="HeaderChar"/>
    <w:uiPriority w:val="99"/>
    <w:rsid w:val="0002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26B9C"/>
    <w:rPr>
      <w:rFonts w:cs="Times New Roman"/>
    </w:rPr>
  </w:style>
  <w:style w:type="character" w:styleId="PageNumber">
    <w:name w:val="page number"/>
    <w:uiPriority w:val="99"/>
    <w:semiHidden/>
    <w:rsid w:val="00026B9C"/>
    <w:rPr>
      <w:rFonts w:cs="Times New Roman"/>
    </w:rPr>
  </w:style>
  <w:style w:type="character" w:customStyle="1" w:styleId="illustration">
    <w:name w:val="illustration"/>
    <w:uiPriority w:val="99"/>
    <w:rsid w:val="006B000A"/>
    <w:rPr>
      <w:rFonts w:cs="Times New Roman"/>
    </w:rPr>
  </w:style>
  <w:style w:type="character" w:styleId="FollowedHyperlink">
    <w:name w:val="FollowedHyperlink"/>
    <w:uiPriority w:val="99"/>
    <w:semiHidden/>
    <w:rsid w:val="00F61AC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8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6B9C"/>
    <w:pPr>
      <w:keepNext/>
      <w:spacing w:after="0" w:line="240" w:lineRule="auto"/>
      <w:outlineLvl w:val="2"/>
    </w:pPr>
    <w:rPr>
      <w:rFonts w:ascii="Garamond" w:hAnsi="Garamond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761A"/>
    <w:pPr>
      <w:keepNext/>
      <w:spacing w:after="0" w:line="240" w:lineRule="auto"/>
      <w:outlineLvl w:val="3"/>
    </w:pPr>
    <w:rPr>
      <w:rFonts w:ascii="Garamond" w:hAnsi="Garamond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026B9C"/>
    <w:rPr>
      <w:rFonts w:ascii="Garamond" w:hAnsi="Garamond" w:cs="Times New Roman"/>
      <w:sz w:val="20"/>
      <w:szCs w:val="20"/>
      <w:u w:val="single"/>
    </w:rPr>
  </w:style>
  <w:style w:type="character" w:customStyle="1" w:styleId="Heading4Char">
    <w:name w:val="Heading 4 Char"/>
    <w:link w:val="Heading4"/>
    <w:uiPriority w:val="99"/>
    <w:locked/>
    <w:rsid w:val="00B2761A"/>
    <w:rPr>
      <w:rFonts w:ascii="Garamond" w:hAnsi="Garamond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33A0"/>
    <w:pPr>
      <w:spacing w:after="0" w:line="240" w:lineRule="auto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B2761A"/>
    <w:pPr>
      <w:widowControl w:val="0"/>
      <w:tabs>
        <w:tab w:val="center" w:pos="4320"/>
        <w:tab w:val="right" w:pos="8640"/>
      </w:tabs>
      <w:spacing w:after="0" w:line="-240" w:lineRule="auto"/>
    </w:pPr>
    <w:rPr>
      <w:rFonts w:ascii="Tms Rmn" w:hAnsi="Tms Rmn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B2761A"/>
    <w:rPr>
      <w:rFonts w:ascii="Tms Rmn" w:hAnsi="Tms Rmn" w:cs="Times New Roman"/>
      <w:sz w:val="20"/>
      <w:szCs w:val="20"/>
    </w:rPr>
  </w:style>
  <w:style w:type="paragraph" w:customStyle="1" w:styleId="5hangingindent">
    <w:name w:val=".5&quot; hanging indent"/>
    <w:uiPriority w:val="99"/>
    <w:rsid w:val="00B2761A"/>
    <w:pPr>
      <w:widowControl w:val="0"/>
      <w:tabs>
        <w:tab w:val="left" w:pos="720"/>
      </w:tabs>
      <w:spacing w:line="-240" w:lineRule="auto"/>
      <w:ind w:left="720" w:hanging="720"/>
    </w:pPr>
    <w:rPr>
      <w:rFonts w:ascii="Tms Rmn" w:hAnsi="Tms Rmn"/>
      <w:sz w:val="24"/>
    </w:rPr>
  </w:style>
  <w:style w:type="paragraph" w:customStyle="1" w:styleId="1hangingindent">
    <w:name w:val="1&quot; hanging indent"/>
    <w:uiPriority w:val="99"/>
    <w:rsid w:val="00B2761A"/>
    <w:pPr>
      <w:widowControl w:val="0"/>
      <w:tabs>
        <w:tab w:val="left" w:pos="1440"/>
      </w:tabs>
      <w:spacing w:line="-240" w:lineRule="auto"/>
      <w:ind w:left="1440" w:hanging="1440"/>
    </w:pPr>
    <w:rPr>
      <w:rFonts w:ascii="Tms Rmn" w:hAnsi="Tms Rmn"/>
      <w:sz w:val="24"/>
    </w:rPr>
  </w:style>
  <w:style w:type="character" w:styleId="Hyperlink">
    <w:name w:val="Hyperlink"/>
    <w:uiPriority w:val="99"/>
    <w:rsid w:val="00B2761A"/>
    <w:rPr>
      <w:rFonts w:cs="Times New Roman"/>
      <w:color w:val="0000FF"/>
      <w:u w:val="single"/>
    </w:rPr>
  </w:style>
  <w:style w:type="paragraph" w:customStyle="1" w:styleId="5leftindent">
    <w:name w:val=".5&quot; left indent"/>
    <w:uiPriority w:val="99"/>
    <w:rsid w:val="00026B9C"/>
    <w:pPr>
      <w:widowControl w:val="0"/>
      <w:spacing w:line="-240" w:lineRule="auto"/>
      <w:ind w:left="720"/>
    </w:pPr>
    <w:rPr>
      <w:rFonts w:ascii="Tms Rmn" w:hAnsi="Tms Rmn"/>
      <w:sz w:val="24"/>
    </w:rPr>
  </w:style>
  <w:style w:type="paragraph" w:styleId="Header">
    <w:name w:val="header"/>
    <w:basedOn w:val="Normal"/>
    <w:link w:val="HeaderChar"/>
    <w:uiPriority w:val="99"/>
    <w:rsid w:val="00026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26B9C"/>
    <w:rPr>
      <w:rFonts w:cs="Times New Roman"/>
    </w:rPr>
  </w:style>
  <w:style w:type="character" w:styleId="PageNumber">
    <w:name w:val="page number"/>
    <w:uiPriority w:val="99"/>
    <w:semiHidden/>
    <w:rsid w:val="00026B9C"/>
    <w:rPr>
      <w:rFonts w:cs="Times New Roman"/>
    </w:rPr>
  </w:style>
  <w:style w:type="character" w:customStyle="1" w:styleId="illustration">
    <w:name w:val="illustration"/>
    <w:uiPriority w:val="99"/>
    <w:rsid w:val="006B000A"/>
    <w:rPr>
      <w:rFonts w:cs="Times New Roman"/>
    </w:rPr>
  </w:style>
  <w:style w:type="character" w:styleId="FollowedHyperlink">
    <w:name w:val="FollowedHyperlink"/>
    <w:uiPriority w:val="99"/>
    <w:semiHidden/>
    <w:rsid w:val="00F61AC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eman@berkeley.ed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p.me/p2Obbg-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lgraveconnect.com/esm/doifinder/10.1057/9781137294678.0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ther.haveman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7249-A120-404E-A241-DB973CBA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5158</Words>
  <Characters>29402</Characters>
  <Application>Microsoft Office Word</Application>
  <DocSecurity>0</DocSecurity>
  <Lines>245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UCB Sociology</Company>
  <LinksUpToDate>false</LinksUpToDate>
  <CharactersWithSpaces>34492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Haveman</dc:creator>
  <cp:lastModifiedBy>Heathe Haveman</cp:lastModifiedBy>
  <cp:revision>4</cp:revision>
  <dcterms:created xsi:type="dcterms:W3CDTF">2016-06-29T16:40:00Z</dcterms:created>
  <dcterms:modified xsi:type="dcterms:W3CDTF">2016-06-30T22:33:00Z</dcterms:modified>
</cp:coreProperties>
</file>