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807" w:rsidRPr="00D32335" w:rsidRDefault="00821807" w:rsidP="00821807">
      <w:pPr>
        <w:spacing w:after="0"/>
        <w:jc w:val="center"/>
        <w:rPr>
          <w:rFonts w:ascii="Book Antiqua" w:hAnsi="Book Antiqua"/>
          <w:b/>
          <w:sz w:val="24"/>
          <w:szCs w:val="24"/>
        </w:rPr>
      </w:pPr>
      <w:bookmarkStart w:id="0" w:name="_GoBack"/>
      <w:r w:rsidRPr="00D32335">
        <w:rPr>
          <w:rFonts w:ascii="Book Antiqua" w:hAnsi="Book Antiqua"/>
          <w:b/>
          <w:sz w:val="24"/>
          <w:szCs w:val="24"/>
        </w:rPr>
        <w:t>FOR IMMEDIATE RELEASE</w:t>
      </w:r>
    </w:p>
    <w:p w:rsidR="00821807" w:rsidRPr="00D32335" w:rsidRDefault="00821807" w:rsidP="00821807">
      <w:pPr>
        <w:spacing w:after="0"/>
        <w:rPr>
          <w:rFonts w:ascii="Book Antiqua" w:hAnsi="Book Antiqua"/>
          <w:sz w:val="24"/>
          <w:szCs w:val="24"/>
        </w:rPr>
      </w:pPr>
    </w:p>
    <w:p w:rsidR="00821807" w:rsidRPr="00D32335" w:rsidRDefault="00821807" w:rsidP="00821807">
      <w:pPr>
        <w:spacing w:after="0"/>
        <w:rPr>
          <w:rFonts w:ascii="Book Antiqua" w:hAnsi="Book Antiqua"/>
          <w:sz w:val="24"/>
          <w:szCs w:val="24"/>
        </w:rPr>
      </w:pPr>
      <w:r w:rsidRPr="00D32335">
        <w:rPr>
          <w:rFonts w:ascii="Book Antiqua" w:hAnsi="Book Antiqua"/>
          <w:sz w:val="24"/>
          <w:szCs w:val="24"/>
        </w:rPr>
        <w:t>Contacts</w:t>
      </w:r>
      <w:r w:rsidRPr="00D32335">
        <w:rPr>
          <w:rFonts w:ascii="Book Antiqua" w:hAnsi="Book Antiqua"/>
          <w:b/>
          <w:sz w:val="24"/>
          <w:szCs w:val="24"/>
        </w:rPr>
        <w:t>:</w:t>
      </w:r>
      <w:r w:rsidRPr="00D32335">
        <w:rPr>
          <w:rFonts w:ascii="Book Antiqua" w:hAnsi="Book Antiqua"/>
          <w:sz w:val="24"/>
          <w:szCs w:val="24"/>
        </w:rPr>
        <w:t xml:space="preserve">  John Cirillo, 914-260-7436, </w:t>
      </w:r>
      <w:hyperlink r:id="rId4" w:history="1">
        <w:r w:rsidRPr="00D32335">
          <w:rPr>
            <w:rStyle w:val="Hyperlink"/>
            <w:rFonts w:ascii="Book Antiqua" w:hAnsi="Book Antiqua"/>
            <w:sz w:val="24"/>
            <w:szCs w:val="24"/>
          </w:rPr>
          <w:t>johnnycigarpr@aol.com</w:t>
        </w:r>
      </w:hyperlink>
      <w:r w:rsidRPr="00D32335">
        <w:rPr>
          <w:rFonts w:ascii="Book Antiqua" w:hAnsi="Book Antiqua"/>
          <w:sz w:val="24"/>
          <w:szCs w:val="24"/>
        </w:rPr>
        <w:t xml:space="preserve">; Jerry </w:t>
      </w:r>
      <w:proofErr w:type="spellStart"/>
      <w:r w:rsidRPr="00D32335">
        <w:rPr>
          <w:rFonts w:ascii="Book Antiqua" w:hAnsi="Book Antiqua"/>
          <w:sz w:val="24"/>
          <w:szCs w:val="24"/>
        </w:rPr>
        <w:t>Milani</w:t>
      </w:r>
      <w:proofErr w:type="spellEnd"/>
      <w:r w:rsidRPr="00D32335">
        <w:rPr>
          <w:rFonts w:ascii="Book Antiqua" w:hAnsi="Book Antiqua"/>
          <w:sz w:val="24"/>
          <w:szCs w:val="24"/>
        </w:rPr>
        <w:t xml:space="preserve">, </w:t>
      </w:r>
      <w:hyperlink r:id="rId5" w:history="1">
        <w:r w:rsidRPr="00D32335">
          <w:rPr>
            <w:rStyle w:val="Hyperlink"/>
            <w:rFonts w:ascii="Book Antiqua" w:hAnsi="Book Antiqua"/>
            <w:sz w:val="24"/>
            <w:szCs w:val="24"/>
          </w:rPr>
          <w:t>jerry.milani@yahoo.com</w:t>
        </w:r>
      </w:hyperlink>
      <w:r w:rsidRPr="00D32335">
        <w:rPr>
          <w:rFonts w:ascii="Book Antiqua" w:hAnsi="Book Antiqua"/>
          <w:sz w:val="24"/>
          <w:szCs w:val="24"/>
        </w:rPr>
        <w:t xml:space="preserve">, Tim Martin, </w:t>
      </w:r>
      <w:hyperlink r:id="rId6" w:history="1">
        <w:r w:rsidR="00DC6961" w:rsidRPr="00FD1E23">
          <w:rPr>
            <w:rStyle w:val="Hyperlink"/>
            <w:rFonts w:ascii="Book Antiqua" w:hAnsi="Book Antiqua"/>
            <w:sz w:val="24"/>
            <w:szCs w:val="24"/>
          </w:rPr>
          <w:t>timmartin.cirilloworld@gmail.com</w:t>
        </w:r>
      </w:hyperlink>
    </w:p>
    <w:p w:rsidR="00821807" w:rsidRPr="00D32335" w:rsidRDefault="00821807" w:rsidP="00821807">
      <w:pPr>
        <w:spacing w:after="0"/>
        <w:jc w:val="center"/>
        <w:rPr>
          <w:rFonts w:ascii="Book Antiqua" w:hAnsi="Book Antiqua"/>
          <w:b/>
          <w:i/>
          <w:sz w:val="24"/>
          <w:szCs w:val="24"/>
          <w:u w:val="single"/>
        </w:rPr>
      </w:pPr>
    </w:p>
    <w:p w:rsidR="00821807" w:rsidRPr="00D32335" w:rsidRDefault="00821807" w:rsidP="00821807">
      <w:pPr>
        <w:spacing w:after="0"/>
        <w:jc w:val="center"/>
        <w:rPr>
          <w:rFonts w:ascii="Book Antiqua" w:hAnsi="Book Antiqua"/>
          <w:b/>
          <w:i/>
          <w:sz w:val="36"/>
          <w:szCs w:val="36"/>
          <w:u w:val="single"/>
        </w:rPr>
      </w:pPr>
      <w:r w:rsidRPr="00D32335">
        <w:rPr>
          <w:rFonts w:ascii="Book Antiqua" w:hAnsi="Book Antiqua"/>
          <w:b/>
          <w:i/>
          <w:sz w:val="36"/>
          <w:szCs w:val="36"/>
          <w:u w:val="single"/>
        </w:rPr>
        <w:t>Worn During 1955 and ’56 World Series…</w:t>
      </w:r>
    </w:p>
    <w:p w:rsidR="00821807" w:rsidRPr="00D32335" w:rsidRDefault="00821807" w:rsidP="00821807">
      <w:pPr>
        <w:spacing w:after="0"/>
        <w:jc w:val="center"/>
        <w:rPr>
          <w:rFonts w:ascii="Book Antiqua" w:hAnsi="Book Antiqua"/>
          <w:b/>
          <w:sz w:val="36"/>
          <w:szCs w:val="36"/>
        </w:rPr>
      </w:pPr>
      <w:r w:rsidRPr="00D32335">
        <w:rPr>
          <w:rFonts w:ascii="Book Antiqua" w:hAnsi="Book Antiqua"/>
          <w:b/>
          <w:sz w:val="36"/>
          <w:szCs w:val="36"/>
        </w:rPr>
        <w:t>AUTHENTIC GAME-WORN GLOVE USED BY THE IMMORTAL JA</w:t>
      </w:r>
      <w:r w:rsidR="00E77A58" w:rsidRPr="00D32335">
        <w:rPr>
          <w:rFonts w:ascii="Book Antiqua" w:hAnsi="Book Antiqua"/>
          <w:b/>
          <w:sz w:val="36"/>
          <w:szCs w:val="36"/>
        </w:rPr>
        <w:t>CKIE ROBINSON SELLS FOR $373,002</w:t>
      </w:r>
      <w:r w:rsidRPr="00D32335">
        <w:rPr>
          <w:rFonts w:ascii="Book Antiqua" w:hAnsi="Book Antiqua"/>
          <w:b/>
          <w:sz w:val="36"/>
          <w:szCs w:val="36"/>
        </w:rPr>
        <w:t xml:space="preserve"> ON AUCTION BLOCK on STEINER SPORTS “GROUND BREAKING” </w:t>
      </w:r>
      <w:r w:rsidR="00DC6961">
        <w:rPr>
          <w:rFonts w:ascii="Book Antiqua" w:hAnsi="Book Antiqua"/>
          <w:b/>
          <w:sz w:val="36"/>
          <w:szCs w:val="36"/>
        </w:rPr>
        <w:t xml:space="preserve">ON-LINE </w:t>
      </w:r>
      <w:r w:rsidRPr="00D32335">
        <w:rPr>
          <w:rFonts w:ascii="Book Antiqua" w:hAnsi="Book Antiqua"/>
          <w:b/>
          <w:sz w:val="36"/>
          <w:szCs w:val="36"/>
        </w:rPr>
        <w:t>AUCTION</w:t>
      </w:r>
      <w:r w:rsidR="00F5299F">
        <w:rPr>
          <w:rFonts w:ascii="Book Antiqua" w:hAnsi="Book Antiqua"/>
          <w:b/>
          <w:sz w:val="36"/>
          <w:szCs w:val="36"/>
        </w:rPr>
        <w:t>; ROBINSON LOUISVILLE SLUGGER SELLS FOR $114,000</w:t>
      </w:r>
    </w:p>
    <w:p w:rsidR="00821807" w:rsidRPr="00D32335" w:rsidRDefault="00821807" w:rsidP="00821807">
      <w:pPr>
        <w:spacing w:after="0"/>
        <w:jc w:val="center"/>
        <w:rPr>
          <w:rFonts w:ascii="Book Antiqua" w:hAnsi="Book Antiqua"/>
          <w:b/>
          <w:sz w:val="36"/>
          <w:szCs w:val="36"/>
        </w:rPr>
      </w:pPr>
      <w:r w:rsidRPr="00D32335">
        <w:rPr>
          <w:rFonts w:ascii="Book Antiqua" w:hAnsi="Book Antiqua"/>
          <w:b/>
          <w:sz w:val="36"/>
          <w:szCs w:val="36"/>
        </w:rPr>
        <w:t>***</w:t>
      </w:r>
      <w:r w:rsidR="00E77A58" w:rsidRPr="00D32335">
        <w:rPr>
          <w:rFonts w:ascii="Book Antiqua" w:hAnsi="Book Antiqua"/>
          <w:b/>
          <w:sz w:val="36"/>
          <w:szCs w:val="36"/>
        </w:rPr>
        <w:t xml:space="preserve">Mickey Mantle </w:t>
      </w:r>
      <w:r w:rsidR="00D32335">
        <w:rPr>
          <w:rFonts w:ascii="Book Antiqua" w:hAnsi="Book Antiqua"/>
          <w:b/>
          <w:sz w:val="36"/>
          <w:szCs w:val="36"/>
        </w:rPr>
        <w:t>Original S</w:t>
      </w:r>
      <w:r w:rsidR="00E77A58" w:rsidRPr="00D32335">
        <w:rPr>
          <w:rFonts w:ascii="Book Antiqua" w:hAnsi="Book Antiqua"/>
          <w:b/>
          <w:sz w:val="36"/>
          <w:szCs w:val="36"/>
        </w:rPr>
        <w:t>igned 1960 C</w:t>
      </w:r>
      <w:r w:rsidR="00D32335">
        <w:rPr>
          <w:rFonts w:ascii="Book Antiqua" w:hAnsi="Book Antiqua"/>
          <w:b/>
          <w:sz w:val="36"/>
          <w:szCs w:val="36"/>
        </w:rPr>
        <w:t xml:space="preserve">ontract </w:t>
      </w:r>
      <w:proofErr w:type="gramStart"/>
      <w:r w:rsidR="00D32335">
        <w:rPr>
          <w:rFonts w:ascii="Book Antiqua" w:hAnsi="Book Antiqua"/>
          <w:b/>
          <w:sz w:val="36"/>
          <w:szCs w:val="36"/>
        </w:rPr>
        <w:t>Sells</w:t>
      </w:r>
      <w:proofErr w:type="gramEnd"/>
      <w:r w:rsidR="00D32335">
        <w:rPr>
          <w:rFonts w:ascii="Book Antiqua" w:hAnsi="Book Antiqua"/>
          <w:b/>
          <w:sz w:val="36"/>
          <w:szCs w:val="36"/>
        </w:rPr>
        <w:t xml:space="preserve"> for $39,930, </w:t>
      </w:r>
      <w:r w:rsidR="00E77A58" w:rsidRPr="00D32335">
        <w:rPr>
          <w:rFonts w:ascii="Book Antiqua" w:hAnsi="Book Antiqua"/>
          <w:b/>
          <w:sz w:val="36"/>
          <w:szCs w:val="36"/>
        </w:rPr>
        <w:t>benefits Hurricane Sandy N</w:t>
      </w:r>
      <w:r w:rsidR="00D32335">
        <w:rPr>
          <w:rFonts w:ascii="Book Antiqua" w:hAnsi="Book Antiqua"/>
          <w:b/>
          <w:sz w:val="36"/>
          <w:szCs w:val="36"/>
        </w:rPr>
        <w:t xml:space="preserve">J </w:t>
      </w:r>
      <w:r w:rsidR="00E77A58" w:rsidRPr="00D32335">
        <w:rPr>
          <w:rFonts w:ascii="Book Antiqua" w:hAnsi="Book Antiqua"/>
          <w:b/>
          <w:sz w:val="36"/>
          <w:szCs w:val="36"/>
        </w:rPr>
        <w:t>Relief Fund***</w:t>
      </w:r>
    </w:p>
    <w:p w:rsidR="00821807" w:rsidRPr="00D32335" w:rsidRDefault="00821807" w:rsidP="00821807">
      <w:pPr>
        <w:spacing w:after="0"/>
        <w:jc w:val="center"/>
        <w:rPr>
          <w:rFonts w:ascii="Book Antiqua" w:hAnsi="Book Antiqua"/>
          <w:b/>
          <w:sz w:val="32"/>
          <w:szCs w:val="32"/>
        </w:rPr>
      </w:pPr>
    </w:p>
    <w:p w:rsidR="00821807" w:rsidRPr="00D32335" w:rsidRDefault="00821807" w:rsidP="00821807">
      <w:pPr>
        <w:pStyle w:val="HTMLPreformatted"/>
        <w:shd w:val="clear" w:color="auto" w:fill="FFFFFF"/>
        <w:rPr>
          <w:rFonts w:ascii="Book Antiqua" w:hAnsi="Book Antiqua"/>
          <w:color w:val="000000"/>
          <w:sz w:val="24"/>
          <w:szCs w:val="24"/>
        </w:rPr>
      </w:pPr>
      <w:r w:rsidRPr="00D32335">
        <w:rPr>
          <w:rFonts w:ascii="Book Antiqua" w:hAnsi="Book Antiqua"/>
          <w:b/>
          <w:sz w:val="24"/>
          <w:szCs w:val="24"/>
        </w:rPr>
        <w:t>New York</w:t>
      </w:r>
      <w:r w:rsidR="0091331A" w:rsidRPr="00D32335">
        <w:rPr>
          <w:rFonts w:ascii="Book Antiqua" w:hAnsi="Book Antiqua"/>
          <w:b/>
          <w:sz w:val="24"/>
          <w:szCs w:val="24"/>
        </w:rPr>
        <w:t>, June 3</w:t>
      </w:r>
      <w:r w:rsidRPr="00D32335">
        <w:rPr>
          <w:rFonts w:ascii="Book Antiqua" w:hAnsi="Book Antiqua"/>
          <w:b/>
          <w:sz w:val="24"/>
          <w:szCs w:val="24"/>
        </w:rPr>
        <w:t>—</w:t>
      </w:r>
      <w:r w:rsidRPr="00D32335">
        <w:rPr>
          <w:rFonts w:ascii="Book Antiqua" w:hAnsi="Book Antiqua"/>
          <w:color w:val="000000"/>
          <w:sz w:val="24"/>
          <w:szCs w:val="24"/>
        </w:rPr>
        <w:t>A rare</w:t>
      </w:r>
      <w:r w:rsidRPr="00D32335">
        <w:rPr>
          <w:rFonts w:ascii="Book Antiqua" w:hAnsi="Book Antiqua"/>
          <w:b/>
          <w:color w:val="000000"/>
          <w:sz w:val="24"/>
          <w:szCs w:val="24"/>
        </w:rPr>
        <w:t xml:space="preserve"> Jackie Robinson </w:t>
      </w:r>
      <w:r w:rsidRPr="00D32335">
        <w:rPr>
          <w:rFonts w:ascii="Book Antiqua" w:hAnsi="Book Antiqua"/>
          <w:color w:val="000000"/>
          <w:sz w:val="24"/>
          <w:szCs w:val="24"/>
        </w:rPr>
        <w:t>baseball glove worn in the Brooklyn Dodgers 1955 and 1956 World Series (his</w:t>
      </w:r>
      <w:r w:rsidR="0091331A" w:rsidRPr="00D32335">
        <w:rPr>
          <w:rFonts w:ascii="Book Antiqua" w:hAnsi="Book Antiqua"/>
          <w:color w:val="000000"/>
          <w:sz w:val="24"/>
          <w:szCs w:val="24"/>
        </w:rPr>
        <w:t xml:space="preserve"> final season) sold for </w:t>
      </w:r>
      <w:r w:rsidR="0091331A" w:rsidRPr="00D32335">
        <w:rPr>
          <w:rFonts w:ascii="Book Antiqua" w:hAnsi="Book Antiqua"/>
          <w:b/>
          <w:color w:val="000000"/>
          <w:sz w:val="24"/>
          <w:szCs w:val="24"/>
        </w:rPr>
        <w:t>$373,002</w:t>
      </w:r>
      <w:r w:rsidRPr="00D32335">
        <w:rPr>
          <w:rFonts w:ascii="Book Antiqua" w:hAnsi="Book Antiqua"/>
          <w:b/>
          <w:color w:val="000000"/>
          <w:sz w:val="24"/>
          <w:szCs w:val="24"/>
        </w:rPr>
        <w:t xml:space="preserve"> </w:t>
      </w:r>
      <w:r w:rsidRPr="00D32335">
        <w:rPr>
          <w:rFonts w:ascii="Book Antiqua" w:hAnsi="Book Antiqua"/>
          <w:color w:val="000000"/>
          <w:sz w:val="24"/>
          <w:szCs w:val="24"/>
        </w:rPr>
        <w:t xml:space="preserve">on the </w:t>
      </w:r>
      <w:r w:rsidRPr="00D32335">
        <w:rPr>
          <w:rFonts w:ascii="Book Antiqua" w:hAnsi="Book Antiqua"/>
          <w:b/>
          <w:color w:val="000000"/>
          <w:sz w:val="24"/>
          <w:szCs w:val="24"/>
        </w:rPr>
        <w:t>Steiner Sports Memorabilia</w:t>
      </w:r>
      <w:r w:rsidRPr="00D32335">
        <w:rPr>
          <w:rFonts w:ascii="Book Antiqua" w:hAnsi="Book Antiqua"/>
          <w:color w:val="000000"/>
          <w:sz w:val="24"/>
          <w:szCs w:val="24"/>
        </w:rPr>
        <w:t xml:space="preserve"> "Ground Breaking" </w:t>
      </w:r>
      <w:r w:rsidR="00DC6961">
        <w:rPr>
          <w:rFonts w:ascii="Book Antiqua" w:hAnsi="Book Antiqua"/>
          <w:color w:val="000000"/>
          <w:sz w:val="24"/>
          <w:szCs w:val="24"/>
        </w:rPr>
        <w:t xml:space="preserve">on line </w:t>
      </w:r>
      <w:r w:rsidRPr="00D32335">
        <w:rPr>
          <w:rFonts w:ascii="Book Antiqua" w:hAnsi="Book Antiqua"/>
          <w:color w:val="000000"/>
          <w:sz w:val="24"/>
          <w:szCs w:val="24"/>
        </w:rPr>
        <w:t xml:space="preserve">auction last night, it was announced by Steiner CEO </w:t>
      </w:r>
      <w:r w:rsidRPr="00D32335">
        <w:rPr>
          <w:rFonts w:ascii="Book Antiqua" w:hAnsi="Book Antiqua"/>
          <w:b/>
          <w:color w:val="000000"/>
          <w:sz w:val="24"/>
          <w:szCs w:val="24"/>
        </w:rPr>
        <w:t>Brandon Steiner.</w:t>
      </w:r>
    </w:p>
    <w:p w:rsidR="00821807" w:rsidRPr="00D32335" w:rsidRDefault="00821807" w:rsidP="00821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000000"/>
          <w:sz w:val="24"/>
          <w:szCs w:val="24"/>
        </w:rPr>
      </w:pPr>
    </w:p>
    <w:p w:rsidR="00F5299F" w:rsidRDefault="00F5299F" w:rsidP="00821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000000"/>
          <w:sz w:val="24"/>
          <w:szCs w:val="24"/>
        </w:rPr>
      </w:pPr>
      <w:r>
        <w:rPr>
          <w:rFonts w:ascii="Book Antiqua" w:eastAsia="Times New Roman" w:hAnsi="Book Antiqua" w:cs="Courier New"/>
          <w:color w:val="000000"/>
          <w:sz w:val="24"/>
          <w:szCs w:val="24"/>
        </w:rPr>
        <w:t xml:space="preserve">Another vintage Robinson artifact, a game-used </w:t>
      </w:r>
      <w:r w:rsidRPr="00F5299F">
        <w:rPr>
          <w:rFonts w:ascii="Book Antiqua" w:eastAsia="Times New Roman" w:hAnsi="Book Antiqua" w:cs="Courier New"/>
          <w:b/>
          <w:color w:val="000000"/>
          <w:sz w:val="24"/>
          <w:szCs w:val="24"/>
        </w:rPr>
        <w:t xml:space="preserve">Jackie Robinson Model Louisville Slugger </w:t>
      </w:r>
      <w:r>
        <w:rPr>
          <w:rFonts w:ascii="Book Antiqua" w:eastAsia="Times New Roman" w:hAnsi="Book Antiqua" w:cs="Courier New"/>
          <w:color w:val="000000"/>
          <w:sz w:val="24"/>
          <w:szCs w:val="24"/>
        </w:rPr>
        <w:t>bat, authenticated and believed to be from the 1956 season, sold for</w:t>
      </w:r>
      <w:r w:rsidRPr="00F5299F">
        <w:rPr>
          <w:rFonts w:ascii="Book Antiqua" w:eastAsia="Times New Roman" w:hAnsi="Book Antiqua" w:cs="Courier New"/>
          <w:b/>
          <w:color w:val="000000"/>
          <w:sz w:val="24"/>
          <w:szCs w:val="24"/>
        </w:rPr>
        <w:t xml:space="preserve"> $114,000.</w:t>
      </w:r>
      <w:r>
        <w:rPr>
          <w:rFonts w:ascii="Book Antiqua" w:eastAsia="Times New Roman" w:hAnsi="Book Antiqua" w:cs="Courier New"/>
          <w:color w:val="000000"/>
          <w:sz w:val="24"/>
          <w:szCs w:val="24"/>
        </w:rPr>
        <w:t xml:space="preserve"> </w:t>
      </w:r>
    </w:p>
    <w:p w:rsidR="00F5299F" w:rsidRDefault="00F5299F" w:rsidP="00821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000000"/>
          <w:sz w:val="24"/>
          <w:szCs w:val="24"/>
        </w:rPr>
      </w:pPr>
    </w:p>
    <w:p w:rsidR="00821807" w:rsidRPr="00D32335" w:rsidRDefault="00821807" w:rsidP="00821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000000"/>
          <w:sz w:val="24"/>
          <w:szCs w:val="24"/>
        </w:rPr>
      </w:pPr>
      <w:r w:rsidRPr="00D32335">
        <w:rPr>
          <w:rFonts w:ascii="Book Antiqua" w:eastAsia="Times New Roman" w:hAnsi="Book Antiqua" w:cs="Courier New"/>
          <w:color w:val="000000"/>
          <w:sz w:val="24"/>
          <w:szCs w:val="24"/>
        </w:rPr>
        <w:t xml:space="preserve">Yankee icon </w:t>
      </w:r>
      <w:r w:rsidRPr="00D32335">
        <w:rPr>
          <w:rFonts w:ascii="Book Antiqua" w:eastAsia="Times New Roman" w:hAnsi="Book Antiqua" w:cs="Courier New"/>
          <w:b/>
          <w:color w:val="000000"/>
          <w:sz w:val="24"/>
          <w:szCs w:val="24"/>
        </w:rPr>
        <w:t>Mickey Mantle</w:t>
      </w:r>
      <w:r w:rsidRPr="00D32335">
        <w:rPr>
          <w:rFonts w:ascii="Book Antiqua" w:eastAsia="Times New Roman" w:hAnsi="Book Antiqua" w:cs="Courier New"/>
          <w:color w:val="000000"/>
          <w:sz w:val="24"/>
          <w:szCs w:val="24"/>
        </w:rPr>
        <w:t xml:space="preserve">'s </w:t>
      </w:r>
      <w:r w:rsidR="0091331A" w:rsidRPr="00D32335">
        <w:rPr>
          <w:rFonts w:ascii="Book Antiqua" w:eastAsia="Times New Roman" w:hAnsi="Book Antiqua" w:cs="Courier New"/>
          <w:color w:val="000000"/>
          <w:sz w:val="24"/>
          <w:szCs w:val="24"/>
        </w:rPr>
        <w:t xml:space="preserve">original </w:t>
      </w:r>
      <w:r w:rsidRPr="00D32335">
        <w:rPr>
          <w:rFonts w:ascii="Book Antiqua" w:eastAsia="Times New Roman" w:hAnsi="Book Antiqua" w:cs="Courier New"/>
          <w:color w:val="000000"/>
          <w:sz w:val="24"/>
          <w:szCs w:val="24"/>
        </w:rPr>
        <w:t>1960 signed</w:t>
      </w:r>
      <w:r w:rsidR="0091331A" w:rsidRPr="00D32335">
        <w:rPr>
          <w:rFonts w:ascii="Book Antiqua" w:eastAsia="Times New Roman" w:hAnsi="Book Antiqua" w:cs="Courier New"/>
          <w:color w:val="000000"/>
          <w:sz w:val="24"/>
          <w:szCs w:val="24"/>
        </w:rPr>
        <w:t xml:space="preserve"> contract fetched </w:t>
      </w:r>
      <w:r w:rsidR="0091331A" w:rsidRPr="00D32335">
        <w:rPr>
          <w:rFonts w:ascii="Book Antiqua" w:eastAsia="Times New Roman" w:hAnsi="Book Antiqua" w:cs="Courier New"/>
          <w:b/>
          <w:color w:val="000000"/>
          <w:sz w:val="24"/>
          <w:szCs w:val="24"/>
        </w:rPr>
        <w:t>$39,930</w:t>
      </w:r>
      <w:r w:rsidRPr="00D32335">
        <w:rPr>
          <w:rFonts w:ascii="Book Antiqua" w:eastAsia="Times New Roman" w:hAnsi="Book Antiqua" w:cs="Courier New"/>
          <w:color w:val="000000"/>
          <w:sz w:val="24"/>
          <w:szCs w:val="24"/>
        </w:rPr>
        <w:t xml:space="preserve"> with proceeds donated to </w:t>
      </w:r>
      <w:r w:rsidRPr="00D32335">
        <w:rPr>
          <w:rFonts w:ascii="Book Antiqua" w:eastAsia="Times New Roman" w:hAnsi="Book Antiqua" w:cs="Courier New"/>
          <w:b/>
          <w:color w:val="000000"/>
          <w:sz w:val="24"/>
          <w:szCs w:val="24"/>
        </w:rPr>
        <w:t>Hurricane Sandy N</w:t>
      </w:r>
      <w:r w:rsidR="0091331A" w:rsidRPr="00D32335">
        <w:rPr>
          <w:rFonts w:ascii="Book Antiqua" w:eastAsia="Times New Roman" w:hAnsi="Book Antiqua" w:cs="Courier New"/>
          <w:b/>
          <w:color w:val="000000"/>
          <w:sz w:val="24"/>
          <w:szCs w:val="24"/>
        </w:rPr>
        <w:t xml:space="preserve">ew Jersey </w:t>
      </w:r>
      <w:r w:rsidRPr="00D32335">
        <w:rPr>
          <w:rFonts w:ascii="Book Antiqua" w:eastAsia="Times New Roman" w:hAnsi="Book Antiqua" w:cs="Courier New"/>
          <w:b/>
          <w:color w:val="000000"/>
          <w:sz w:val="24"/>
          <w:szCs w:val="24"/>
        </w:rPr>
        <w:t xml:space="preserve">Relief </w:t>
      </w:r>
      <w:r w:rsidR="0091331A" w:rsidRPr="00D32335">
        <w:rPr>
          <w:rFonts w:ascii="Book Antiqua" w:eastAsia="Times New Roman" w:hAnsi="Book Antiqua" w:cs="Courier New"/>
          <w:b/>
          <w:color w:val="000000"/>
          <w:sz w:val="24"/>
          <w:szCs w:val="24"/>
        </w:rPr>
        <w:t>Fund</w:t>
      </w:r>
      <w:r w:rsidR="0091331A" w:rsidRPr="00D32335">
        <w:rPr>
          <w:rFonts w:ascii="Book Antiqua" w:eastAsia="Times New Roman" w:hAnsi="Book Antiqua" w:cs="Courier New"/>
          <w:color w:val="000000"/>
          <w:sz w:val="24"/>
          <w:szCs w:val="24"/>
        </w:rPr>
        <w:t xml:space="preserve"> </w:t>
      </w:r>
      <w:r w:rsidRPr="00D32335">
        <w:rPr>
          <w:rFonts w:ascii="Book Antiqua" w:eastAsia="Times New Roman" w:hAnsi="Book Antiqua" w:cs="Courier New"/>
          <w:color w:val="000000"/>
          <w:sz w:val="24"/>
          <w:szCs w:val="24"/>
        </w:rPr>
        <w:t>by the</w:t>
      </w:r>
      <w:r w:rsidR="0091331A" w:rsidRPr="00D32335">
        <w:rPr>
          <w:rFonts w:ascii="Book Antiqua" w:eastAsia="Times New Roman" w:hAnsi="Book Antiqua" w:cs="Courier New"/>
          <w:color w:val="000000"/>
          <w:sz w:val="24"/>
          <w:szCs w:val="24"/>
        </w:rPr>
        <w:t xml:space="preserve"> sons of the Yankee great, </w:t>
      </w:r>
      <w:r w:rsidRPr="00D32335">
        <w:rPr>
          <w:rFonts w:ascii="Book Antiqua" w:eastAsia="Times New Roman" w:hAnsi="Book Antiqua" w:cs="Courier New"/>
          <w:b/>
          <w:color w:val="000000"/>
          <w:sz w:val="24"/>
          <w:szCs w:val="24"/>
        </w:rPr>
        <w:t>Danny and David Mantle</w:t>
      </w:r>
      <w:r w:rsidR="0091331A" w:rsidRPr="00D32335">
        <w:rPr>
          <w:rFonts w:ascii="Book Antiqua" w:eastAsia="Times New Roman" w:hAnsi="Book Antiqua" w:cs="Courier New"/>
          <w:b/>
          <w:color w:val="000000"/>
          <w:sz w:val="24"/>
          <w:szCs w:val="24"/>
        </w:rPr>
        <w:t xml:space="preserve">, </w:t>
      </w:r>
      <w:r w:rsidR="0091331A" w:rsidRPr="00D32335">
        <w:rPr>
          <w:rFonts w:ascii="Book Antiqua" w:eastAsia="Times New Roman" w:hAnsi="Book Antiqua" w:cs="Courier New"/>
          <w:color w:val="000000"/>
          <w:sz w:val="24"/>
          <w:szCs w:val="24"/>
        </w:rPr>
        <w:t>on behalf of the Mantle family.</w:t>
      </w:r>
    </w:p>
    <w:p w:rsidR="00821807" w:rsidRPr="00D32335" w:rsidRDefault="00821807" w:rsidP="00821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000000"/>
          <w:sz w:val="24"/>
          <w:szCs w:val="24"/>
        </w:rPr>
      </w:pPr>
    </w:p>
    <w:p w:rsidR="00821807" w:rsidRPr="00D32335" w:rsidRDefault="00821807" w:rsidP="00821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000000"/>
          <w:sz w:val="24"/>
          <w:szCs w:val="24"/>
        </w:rPr>
      </w:pPr>
      <w:r w:rsidRPr="00D32335">
        <w:rPr>
          <w:rFonts w:ascii="Book Antiqua" w:eastAsia="Times New Roman" w:hAnsi="Book Antiqua" w:cs="Courier New"/>
          <w:color w:val="000000"/>
          <w:sz w:val="24"/>
          <w:szCs w:val="24"/>
        </w:rPr>
        <w:t xml:space="preserve">A 1924 World Series ticket signed by such immortals as </w:t>
      </w:r>
      <w:r w:rsidRPr="00D32335">
        <w:rPr>
          <w:rFonts w:ascii="Book Antiqua" w:eastAsia="Times New Roman" w:hAnsi="Book Antiqua" w:cs="Courier New"/>
          <w:b/>
          <w:color w:val="000000"/>
          <w:sz w:val="24"/>
          <w:szCs w:val="24"/>
        </w:rPr>
        <w:t>Ty Cobb, Babe Ruth</w:t>
      </w:r>
      <w:r w:rsidR="0091331A" w:rsidRPr="00D32335">
        <w:rPr>
          <w:rFonts w:ascii="Book Antiqua" w:eastAsia="Times New Roman" w:hAnsi="Book Antiqua" w:cs="Courier New"/>
          <w:b/>
          <w:color w:val="000000"/>
          <w:sz w:val="24"/>
          <w:szCs w:val="24"/>
        </w:rPr>
        <w:t>, John McGraw</w:t>
      </w:r>
      <w:r w:rsidRPr="00D32335">
        <w:rPr>
          <w:rFonts w:ascii="Book Antiqua" w:eastAsia="Times New Roman" w:hAnsi="Book Antiqua" w:cs="Courier New"/>
          <w:b/>
          <w:color w:val="000000"/>
          <w:sz w:val="24"/>
          <w:szCs w:val="24"/>
        </w:rPr>
        <w:t xml:space="preserve"> </w:t>
      </w:r>
      <w:r w:rsidRPr="00D32335">
        <w:rPr>
          <w:rFonts w:ascii="Book Antiqua" w:eastAsia="Times New Roman" w:hAnsi="Book Antiqua" w:cs="Courier New"/>
          <w:color w:val="000000"/>
          <w:sz w:val="24"/>
          <w:szCs w:val="24"/>
        </w:rPr>
        <w:t xml:space="preserve">and </w:t>
      </w:r>
      <w:r w:rsidRPr="00D32335">
        <w:rPr>
          <w:rFonts w:ascii="Book Antiqua" w:eastAsia="Times New Roman" w:hAnsi="Book Antiqua" w:cs="Courier New"/>
          <w:b/>
          <w:color w:val="000000"/>
          <w:sz w:val="24"/>
          <w:szCs w:val="24"/>
        </w:rPr>
        <w:t xml:space="preserve">Walter Johnson, </w:t>
      </w:r>
      <w:r w:rsidRPr="00D32335">
        <w:rPr>
          <w:rFonts w:ascii="Book Antiqua" w:eastAsia="Times New Roman" w:hAnsi="Book Antiqua" w:cs="Courier New"/>
          <w:color w:val="000000"/>
          <w:sz w:val="24"/>
          <w:szCs w:val="24"/>
        </w:rPr>
        <w:t xml:space="preserve">as well as </w:t>
      </w:r>
      <w:r w:rsidR="0091331A" w:rsidRPr="00D32335">
        <w:rPr>
          <w:rFonts w:ascii="Book Antiqua" w:eastAsia="Times New Roman" w:hAnsi="Book Antiqua" w:cs="Courier New"/>
          <w:color w:val="000000"/>
          <w:sz w:val="24"/>
          <w:szCs w:val="24"/>
        </w:rPr>
        <w:t>the 30</w:t>
      </w:r>
      <w:r w:rsidR="0091331A" w:rsidRPr="00D32335">
        <w:rPr>
          <w:rFonts w:ascii="Book Antiqua" w:eastAsia="Times New Roman" w:hAnsi="Book Antiqua" w:cs="Courier New"/>
          <w:color w:val="000000"/>
          <w:sz w:val="24"/>
          <w:szCs w:val="24"/>
          <w:vertAlign w:val="superscript"/>
        </w:rPr>
        <w:t>th</w:t>
      </w:r>
      <w:r w:rsidR="0091331A" w:rsidRPr="00D32335">
        <w:rPr>
          <w:rFonts w:ascii="Book Antiqua" w:eastAsia="Times New Roman" w:hAnsi="Book Antiqua" w:cs="Courier New"/>
          <w:color w:val="000000"/>
          <w:sz w:val="24"/>
          <w:szCs w:val="24"/>
        </w:rPr>
        <w:t xml:space="preserve"> President of the United States </w:t>
      </w:r>
      <w:r w:rsidRPr="00D32335">
        <w:rPr>
          <w:rFonts w:ascii="Book Antiqua" w:eastAsia="Times New Roman" w:hAnsi="Book Antiqua" w:cs="Courier New"/>
          <w:b/>
          <w:color w:val="000000"/>
          <w:sz w:val="24"/>
          <w:szCs w:val="24"/>
        </w:rPr>
        <w:t>Calvin Coolidge</w:t>
      </w:r>
      <w:r w:rsidRPr="00D32335">
        <w:rPr>
          <w:rFonts w:ascii="Book Antiqua" w:eastAsia="Times New Roman" w:hAnsi="Book Antiqua" w:cs="Courier New"/>
          <w:color w:val="000000"/>
          <w:sz w:val="24"/>
          <w:szCs w:val="24"/>
        </w:rPr>
        <w:t xml:space="preserve"> and </w:t>
      </w:r>
      <w:r w:rsidR="0091331A" w:rsidRPr="00D32335">
        <w:rPr>
          <w:rFonts w:ascii="Book Antiqua" w:eastAsia="Times New Roman" w:hAnsi="Book Antiqua" w:cs="Courier New"/>
          <w:color w:val="000000"/>
          <w:sz w:val="24"/>
          <w:szCs w:val="24"/>
        </w:rPr>
        <w:t xml:space="preserve">the first </w:t>
      </w:r>
      <w:r w:rsidRPr="00D32335">
        <w:rPr>
          <w:rFonts w:ascii="Book Antiqua" w:eastAsia="Times New Roman" w:hAnsi="Book Antiqua" w:cs="Courier New"/>
          <w:color w:val="000000"/>
          <w:sz w:val="24"/>
          <w:szCs w:val="24"/>
        </w:rPr>
        <w:t xml:space="preserve">Commissioner </w:t>
      </w:r>
      <w:r w:rsidR="0091331A" w:rsidRPr="00D32335">
        <w:rPr>
          <w:rFonts w:ascii="Book Antiqua" w:eastAsia="Times New Roman" w:hAnsi="Book Antiqua" w:cs="Courier New"/>
          <w:color w:val="000000"/>
          <w:sz w:val="24"/>
          <w:szCs w:val="24"/>
        </w:rPr>
        <w:t xml:space="preserve">of Baseball, </w:t>
      </w:r>
      <w:proofErr w:type="spellStart"/>
      <w:r w:rsidRPr="00D32335">
        <w:rPr>
          <w:rFonts w:ascii="Book Antiqua" w:eastAsia="Times New Roman" w:hAnsi="Book Antiqua" w:cs="Courier New"/>
          <w:b/>
          <w:color w:val="000000"/>
          <w:sz w:val="24"/>
          <w:szCs w:val="24"/>
        </w:rPr>
        <w:t>Kenesaw</w:t>
      </w:r>
      <w:proofErr w:type="spellEnd"/>
      <w:r w:rsidRPr="00D32335">
        <w:rPr>
          <w:rFonts w:ascii="Book Antiqua" w:eastAsia="Times New Roman" w:hAnsi="Book Antiqua" w:cs="Courier New"/>
          <w:b/>
          <w:color w:val="000000"/>
          <w:sz w:val="24"/>
          <w:szCs w:val="24"/>
        </w:rPr>
        <w:t xml:space="preserve"> Mountain Landis</w:t>
      </w:r>
      <w:r w:rsidRPr="00D32335">
        <w:rPr>
          <w:rFonts w:ascii="Book Antiqua" w:eastAsia="Times New Roman" w:hAnsi="Book Antiqua" w:cs="Courier New"/>
          <w:color w:val="000000"/>
          <w:sz w:val="24"/>
          <w:szCs w:val="24"/>
        </w:rPr>
        <w:t xml:space="preserve">, sold for </w:t>
      </w:r>
      <w:r w:rsidRPr="00D32335">
        <w:rPr>
          <w:rFonts w:ascii="Book Antiqua" w:eastAsia="Times New Roman" w:hAnsi="Book Antiqua" w:cs="Courier New"/>
          <w:b/>
          <w:color w:val="000000"/>
          <w:sz w:val="24"/>
          <w:szCs w:val="24"/>
        </w:rPr>
        <w:t>$15,000.</w:t>
      </w:r>
      <w:r w:rsidRPr="00D32335">
        <w:rPr>
          <w:rFonts w:ascii="Book Antiqua" w:eastAsia="Times New Roman" w:hAnsi="Book Antiqua" w:cs="Courier New"/>
          <w:color w:val="000000"/>
          <w:sz w:val="24"/>
          <w:szCs w:val="24"/>
        </w:rPr>
        <w:t xml:space="preserve"> </w:t>
      </w:r>
    </w:p>
    <w:p w:rsidR="00821807" w:rsidRPr="00D32335" w:rsidRDefault="00821807" w:rsidP="008218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 Antiqua" w:eastAsia="Times New Roman" w:hAnsi="Book Antiqua" w:cs="Courier New"/>
          <w:color w:val="000000"/>
          <w:sz w:val="24"/>
          <w:szCs w:val="24"/>
        </w:rPr>
      </w:pPr>
    </w:p>
    <w:p w:rsidR="00821807" w:rsidRPr="00D32335" w:rsidRDefault="0091331A" w:rsidP="00E77A58">
      <w:pPr>
        <w:spacing w:after="0"/>
        <w:rPr>
          <w:rFonts w:ascii="Book Antiqua" w:hAnsi="Book Antiqua" w:cs="Arial"/>
          <w:sz w:val="24"/>
          <w:szCs w:val="24"/>
        </w:rPr>
      </w:pPr>
      <w:r w:rsidRPr="00D32335">
        <w:rPr>
          <w:rFonts w:ascii="Book Antiqua" w:hAnsi="Book Antiqua"/>
          <w:sz w:val="24"/>
          <w:szCs w:val="24"/>
        </w:rPr>
        <w:t>The glove is considered o</w:t>
      </w:r>
      <w:r w:rsidR="00821807" w:rsidRPr="00D32335">
        <w:rPr>
          <w:rFonts w:ascii="Book Antiqua" w:hAnsi="Book Antiqua"/>
          <w:sz w:val="24"/>
          <w:szCs w:val="24"/>
        </w:rPr>
        <w:t>ne of the most historic artifacts from the career of the immortal</w:t>
      </w:r>
      <w:r w:rsidRPr="00D32335">
        <w:rPr>
          <w:rFonts w:ascii="Book Antiqua" w:hAnsi="Book Antiqua"/>
          <w:sz w:val="24"/>
          <w:szCs w:val="24"/>
        </w:rPr>
        <w:t xml:space="preserve"> Robinson was only recently discovered.</w:t>
      </w:r>
      <w:r w:rsidR="00E77A58" w:rsidRPr="00D32335">
        <w:rPr>
          <w:rFonts w:ascii="Book Antiqua" w:hAnsi="Book Antiqua"/>
          <w:sz w:val="24"/>
          <w:szCs w:val="24"/>
        </w:rPr>
        <w:t xml:space="preserve"> A</w:t>
      </w:r>
      <w:r w:rsidR="00821807" w:rsidRPr="00D32335">
        <w:rPr>
          <w:rFonts w:ascii="Book Antiqua" w:hAnsi="Book Antiqua"/>
          <w:sz w:val="24"/>
          <w:szCs w:val="24"/>
        </w:rPr>
        <w:t>uthenticat</w:t>
      </w:r>
      <w:r w:rsidR="00E77A58" w:rsidRPr="00D32335">
        <w:rPr>
          <w:rFonts w:ascii="Book Antiqua" w:hAnsi="Book Antiqua"/>
          <w:sz w:val="24"/>
          <w:szCs w:val="24"/>
        </w:rPr>
        <w:t xml:space="preserve">or </w:t>
      </w:r>
      <w:r w:rsidR="00821807" w:rsidRPr="00D32335">
        <w:rPr>
          <w:rFonts w:ascii="Book Antiqua" w:hAnsi="Book Antiqua"/>
          <w:b/>
          <w:sz w:val="24"/>
          <w:szCs w:val="24"/>
        </w:rPr>
        <w:t xml:space="preserve">Dennis </w:t>
      </w:r>
      <w:proofErr w:type="spellStart"/>
      <w:r w:rsidR="00821807" w:rsidRPr="00D32335">
        <w:rPr>
          <w:rFonts w:ascii="Book Antiqua" w:hAnsi="Book Antiqua"/>
          <w:b/>
          <w:sz w:val="24"/>
          <w:szCs w:val="24"/>
        </w:rPr>
        <w:t>Esken</w:t>
      </w:r>
      <w:proofErr w:type="spellEnd"/>
      <w:r w:rsidR="00821807" w:rsidRPr="00D32335">
        <w:rPr>
          <w:rFonts w:ascii="Book Antiqua" w:hAnsi="Book Antiqua"/>
          <w:sz w:val="24"/>
          <w:szCs w:val="24"/>
        </w:rPr>
        <w:t>, who is renowned in the industry</w:t>
      </w:r>
      <w:r w:rsidR="00E77A58" w:rsidRPr="00D32335">
        <w:rPr>
          <w:rFonts w:ascii="Book Antiqua" w:hAnsi="Book Antiqua"/>
          <w:sz w:val="24"/>
          <w:szCs w:val="24"/>
        </w:rPr>
        <w:t>,</w:t>
      </w:r>
      <w:r w:rsidR="00D32335" w:rsidRPr="00D32335">
        <w:rPr>
          <w:rFonts w:ascii="Book Antiqua" w:hAnsi="Book Antiqua"/>
          <w:sz w:val="24"/>
          <w:szCs w:val="24"/>
        </w:rPr>
        <w:t xml:space="preserve"> had</w:t>
      </w:r>
      <w:r w:rsidR="00E77A58" w:rsidRPr="00D32335">
        <w:rPr>
          <w:rFonts w:ascii="Book Antiqua" w:hAnsi="Book Antiqua"/>
          <w:sz w:val="24"/>
          <w:szCs w:val="24"/>
        </w:rPr>
        <w:t xml:space="preserve"> said: </w:t>
      </w:r>
      <w:r w:rsidR="00821807" w:rsidRPr="00D32335">
        <w:rPr>
          <w:rFonts w:ascii="Book Antiqua" w:hAnsi="Book Antiqua"/>
          <w:sz w:val="24"/>
          <w:szCs w:val="24"/>
        </w:rPr>
        <w:t>“</w:t>
      </w:r>
      <w:r w:rsidR="00821807" w:rsidRPr="00D32335">
        <w:rPr>
          <w:rFonts w:ascii="Book Antiqua" w:hAnsi="Book Antiqua" w:cs="Arial"/>
          <w:sz w:val="24"/>
          <w:szCs w:val="24"/>
        </w:rPr>
        <w:t xml:space="preserve">This rare gem is the only Jackie Robinson glove known to </w:t>
      </w:r>
      <w:r w:rsidR="00821807" w:rsidRPr="00D32335">
        <w:rPr>
          <w:rFonts w:ascii="Book Antiqua" w:hAnsi="Book Antiqua" w:cs="Arial"/>
          <w:sz w:val="24"/>
          <w:szCs w:val="24"/>
        </w:rPr>
        <w:lastRenderedPageBreak/>
        <w:t>exist.  It was discovered in N</w:t>
      </w:r>
      <w:r w:rsidRPr="00D32335">
        <w:rPr>
          <w:rFonts w:ascii="Book Antiqua" w:hAnsi="Book Antiqua" w:cs="Arial"/>
          <w:sz w:val="24"/>
          <w:szCs w:val="24"/>
        </w:rPr>
        <w:t xml:space="preserve">ew </w:t>
      </w:r>
      <w:r w:rsidR="00821807" w:rsidRPr="00D32335">
        <w:rPr>
          <w:rFonts w:ascii="Book Antiqua" w:hAnsi="Book Antiqua" w:cs="Arial"/>
          <w:sz w:val="24"/>
          <w:szCs w:val="24"/>
        </w:rPr>
        <w:t>Y</w:t>
      </w:r>
      <w:r w:rsidRPr="00D32335">
        <w:rPr>
          <w:rFonts w:ascii="Book Antiqua" w:hAnsi="Book Antiqua" w:cs="Arial"/>
          <w:sz w:val="24"/>
          <w:szCs w:val="24"/>
        </w:rPr>
        <w:t xml:space="preserve">ork </w:t>
      </w:r>
      <w:r w:rsidR="00821807" w:rsidRPr="00D32335">
        <w:rPr>
          <w:rFonts w:ascii="Book Antiqua" w:hAnsi="Book Antiqua" w:cs="Arial"/>
          <w:sz w:val="24"/>
          <w:szCs w:val="24"/>
        </w:rPr>
        <w:t>C</w:t>
      </w:r>
      <w:r w:rsidRPr="00D32335">
        <w:rPr>
          <w:rFonts w:ascii="Book Antiqua" w:hAnsi="Book Antiqua" w:cs="Arial"/>
          <w:sz w:val="24"/>
          <w:szCs w:val="24"/>
        </w:rPr>
        <w:t>ity</w:t>
      </w:r>
      <w:r w:rsidR="00821807" w:rsidRPr="00D32335">
        <w:rPr>
          <w:rFonts w:ascii="Book Antiqua" w:hAnsi="Book Antiqua" w:cs="Arial"/>
          <w:sz w:val="24"/>
          <w:szCs w:val="24"/>
        </w:rPr>
        <w:t xml:space="preserve"> tucked away i</w:t>
      </w:r>
      <w:r w:rsidRPr="00D32335">
        <w:rPr>
          <w:rFonts w:ascii="Book Antiqua" w:hAnsi="Book Antiqua" w:cs="Arial"/>
          <w:sz w:val="24"/>
          <w:szCs w:val="24"/>
        </w:rPr>
        <w:t xml:space="preserve">n a garage, wrapped in plastic. </w:t>
      </w:r>
      <w:r w:rsidR="00821807" w:rsidRPr="00D32335">
        <w:rPr>
          <w:rFonts w:ascii="Book Antiqua" w:hAnsi="Book Antiqua" w:cs="Arial"/>
          <w:sz w:val="24"/>
          <w:szCs w:val="24"/>
        </w:rPr>
        <w:t xml:space="preserve">The glove shows extensive wear and aging on the leather attributed to three years of use. The photo match and the ability to see the Rawlings labels aided me in getting the exact date of the glove.  One of the highlights in this BD model glove is Jackie’s iconic jersey number ‘42’ written in black felt tip on the intact wrist strap also, signifying that this glove belonged to him as proven by the ‘42’ pictured in the photo match.”  </w:t>
      </w:r>
    </w:p>
    <w:p w:rsidR="0091331A" w:rsidRPr="00D32335" w:rsidRDefault="0091331A" w:rsidP="0091331A">
      <w:pPr>
        <w:spacing w:after="0"/>
        <w:rPr>
          <w:rFonts w:ascii="Book Antiqua" w:hAnsi="Book Antiqua"/>
          <w:sz w:val="24"/>
          <w:szCs w:val="24"/>
        </w:rPr>
      </w:pPr>
    </w:p>
    <w:p w:rsidR="00F5299F" w:rsidRPr="00F5299F" w:rsidRDefault="00F5299F" w:rsidP="00F5299F">
      <w:pPr>
        <w:shd w:val="clear" w:color="auto" w:fill="FFFFFF"/>
        <w:spacing w:after="375" w:line="240" w:lineRule="auto"/>
        <w:rPr>
          <w:rFonts w:ascii="Book Antiqua" w:eastAsia="Times New Roman" w:hAnsi="Book Antiqua"/>
          <w:color w:val="222222"/>
          <w:sz w:val="24"/>
          <w:szCs w:val="24"/>
        </w:rPr>
      </w:pPr>
      <w:r w:rsidRPr="00F5299F">
        <w:rPr>
          <w:rFonts w:ascii="Book Antiqua" w:eastAsia="Times New Roman" w:hAnsi="Book Antiqua" w:cs="Courier New"/>
          <w:color w:val="000000"/>
          <w:sz w:val="24"/>
          <w:szCs w:val="24"/>
        </w:rPr>
        <w:t xml:space="preserve">The Louisville Slugger Jackie Robinson Professional Model Bat, believed to be from the 1956 season, was authenticated by John Taube and Vince Malta from PSA/DNA and is graded a GU 9. </w:t>
      </w:r>
      <w:r w:rsidRPr="00F5299F">
        <w:rPr>
          <w:rFonts w:ascii="Book Antiqua" w:eastAsia="Times New Roman" w:hAnsi="Book Antiqua"/>
          <w:color w:val="222222"/>
          <w:sz w:val="24"/>
          <w:szCs w:val="24"/>
        </w:rPr>
        <w:t xml:space="preserve">A letter of authenticity states the bat matches records of Robinson’s Louisville Slugger orders and even carries streaks of paint from the bat rack in the Dodger dugout at </w:t>
      </w:r>
      <w:proofErr w:type="spellStart"/>
      <w:r w:rsidRPr="00F5299F">
        <w:rPr>
          <w:rFonts w:ascii="Book Antiqua" w:eastAsia="Times New Roman" w:hAnsi="Book Antiqua"/>
          <w:color w:val="222222"/>
          <w:sz w:val="24"/>
          <w:szCs w:val="24"/>
        </w:rPr>
        <w:t>Ebbets</w:t>
      </w:r>
      <w:proofErr w:type="spellEnd"/>
      <w:r w:rsidRPr="00F5299F">
        <w:rPr>
          <w:rFonts w:ascii="Book Antiqua" w:eastAsia="Times New Roman" w:hAnsi="Book Antiqua"/>
          <w:color w:val="222222"/>
          <w:sz w:val="24"/>
          <w:szCs w:val="24"/>
        </w:rPr>
        <w:t xml:space="preserve"> Field.</w:t>
      </w:r>
    </w:p>
    <w:p w:rsidR="0091331A" w:rsidRPr="00D32335" w:rsidRDefault="00E77A58" w:rsidP="0091331A">
      <w:pPr>
        <w:spacing w:after="0"/>
        <w:rPr>
          <w:rFonts w:ascii="Book Antiqua" w:hAnsi="Book Antiqua"/>
          <w:color w:val="000000"/>
          <w:sz w:val="24"/>
          <w:szCs w:val="24"/>
        </w:rPr>
      </w:pPr>
      <w:r w:rsidRPr="00D32335">
        <w:rPr>
          <w:rFonts w:ascii="Book Antiqua" w:hAnsi="Book Antiqua"/>
          <w:color w:val="000000"/>
          <w:sz w:val="24"/>
          <w:szCs w:val="24"/>
        </w:rPr>
        <w:t>Danny Mantle had said: “My</w:t>
      </w:r>
      <w:r w:rsidR="0091331A" w:rsidRPr="00D32335">
        <w:rPr>
          <w:rFonts w:ascii="Book Antiqua" w:hAnsi="Book Antiqua"/>
          <w:color w:val="000000"/>
          <w:sz w:val="24"/>
          <w:szCs w:val="24"/>
        </w:rPr>
        <w:t xml:space="preserve"> mom (Merlyn) deserves all the credit for saving my father’s contracts in a file cabinet to preserve them,” says Danny Mantle.  “The 1960 contract is in near perfect condition and looks brand new. We watch all those people living in tents, and decided to take the contract and put it to good use to raise some money for the victims.”</w:t>
      </w:r>
    </w:p>
    <w:p w:rsidR="0091331A" w:rsidRPr="00D32335" w:rsidRDefault="0091331A" w:rsidP="0091331A">
      <w:pPr>
        <w:spacing w:after="0"/>
        <w:rPr>
          <w:rFonts w:ascii="Book Antiqua" w:hAnsi="Book Antiqua"/>
          <w:color w:val="000000"/>
          <w:sz w:val="24"/>
          <w:szCs w:val="24"/>
        </w:rPr>
      </w:pPr>
    </w:p>
    <w:p w:rsidR="00D32335" w:rsidRPr="00D32335" w:rsidRDefault="00D32335" w:rsidP="00D32335">
      <w:pPr>
        <w:pStyle w:val="NoSpacing"/>
        <w:rPr>
          <w:rFonts w:ascii="Book Antiqua" w:hAnsi="Book Antiqua"/>
        </w:rPr>
      </w:pPr>
      <w:r w:rsidRPr="00D32335">
        <w:rPr>
          <w:rFonts w:ascii="Book Antiqua" w:hAnsi="Book Antiqua"/>
          <w:b/>
          <w:sz w:val="24"/>
          <w:szCs w:val="24"/>
        </w:rPr>
        <w:t>Mary Pat Christie</w:t>
      </w:r>
      <w:r w:rsidRPr="00D32335">
        <w:rPr>
          <w:rFonts w:ascii="Book Antiqua" w:hAnsi="Book Antiqua"/>
          <w:sz w:val="24"/>
          <w:szCs w:val="24"/>
        </w:rPr>
        <w:t xml:space="preserve"> had said: “</w:t>
      </w:r>
      <w:r w:rsidRPr="00D32335">
        <w:rPr>
          <w:rFonts w:ascii="Book Antiqua" w:hAnsi="Book Antiqua"/>
        </w:rPr>
        <w:t xml:space="preserve">I would like thank Danny and David Mantle, and the Mantle Family for this generous contribution to the Fund. I also would like to thank Steiner Sports, Brandon Steiner and Brett </w:t>
      </w:r>
      <w:proofErr w:type="spellStart"/>
      <w:r w:rsidRPr="00D32335">
        <w:rPr>
          <w:rFonts w:ascii="Book Antiqua" w:hAnsi="Book Antiqua"/>
        </w:rPr>
        <w:t>Schissler</w:t>
      </w:r>
      <w:proofErr w:type="spellEnd"/>
      <w:r w:rsidRPr="00D32335">
        <w:rPr>
          <w:rFonts w:ascii="Book Antiqua" w:hAnsi="Book Antiqua"/>
        </w:rPr>
        <w:t xml:space="preserve"> for making the auction happen. The rebuilding has begun but much work is still ahead. The Governor joins me in thanking you all for your support and generosity.” </w:t>
      </w:r>
    </w:p>
    <w:p w:rsidR="00D32335" w:rsidRPr="00D32335" w:rsidRDefault="00D32335" w:rsidP="00D32335">
      <w:pPr>
        <w:pStyle w:val="NoSpacing"/>
        <w:rPr>
          <w:rFonts w:ascii="Book Antiqua" w:hAnsi="Book Antiqua"/>
        </w:rPr>
      </w:pPr>
    </w:p>
    <w:p w:rsidR="00D32335" w:rsidRPr="00D32335" w:rsidRDefault="00D32335" w:rsidP="00D32335">
      <w:pPr>
        <w:pStyle w:val="NoSpacing"/>
        <w:rPr>
          <w:rFonts w:ascii="Book Antiqua" w:hAnsi="Book Antiqua"/>
        </w:rPr>
      </w:pPr>
      <w:r w:rsidRPr="00D32335">
        <w:rPr>
          <w:rFonts w:ascii="Book Antiqua" w:hAnsi="Book Antiqua"/>
        </w:rPr>
        <w:t>To date the Hurricane Sandy New Jersey Relief Fund has $34 million in commitments from over 28,000 donors from across the United States and the world. We have made 32 grants totaling $6.8 million and have a goal of reaching a total of $11 million in grants by the end of this week.</w:t>
      </w:r>
    </w:p>
    <w:p w:rsidR="00D32335" w:rsidRPr="00D32335" w:rsidRDefault="00D32335" w:rsidP="00D32335">
      <w:pPr>
        <w:pStyle w:val="NoSpacing"/>
        <w:rPr>
          <w:rFonts w:ascii="Book Antiqua" w:hAnsi="Book Antiqua"/>
        </w:rPr>
      </w:pPr>
    </w:p>
    <w:p w:rsidR="0091331A" w:rsidRPr="00D32335" w:rsidRDefault="00D32335" w:rsidP="0091331A">
      <w:pPr>
        <w:spacing w:after="0"/>
        <w:rPr>
          <w:rFonts w:ascii="Book Antiqua" w:hAnsi="Book Antiqua"/>
          <w:b/>
          <w:i/>
          <w:sz w:val="24"/>
          <w:szCs w:val="24"/>
          <w:lang w:val="en"/>
        </w:rPr>
      </w:pPr>
      <w:r w:rsidRPr="00D32335">
        <w:rPr>
          <w:rFonts w:ascii="Book Antiqua" w:hAnsi="Book Antiqua"/>
          <w:sz w:val="24"/>
          <w:szCs w:val="24"/>
        </w:rPr>
        <w:t>T</w:t>
      </w:r>
      <w:r w:rsidR="0091331A" w:rsidRPr="00D32335">
        <w:rPr>
          <w:rFonts w:ascii="Book Antiqua" w:hAnsi="Book Antiqua"/>
          <w:sz w:val="24"/>
          <w:szCs w:val="24"/>
        </w:rPr>
        <w:t xml:space="preserve">he contract is signed by “The Mick” and </w:t>
      </w:r>
      <w:r w:rsidR="0091331A" w:rsidRPr="00D32335">
        <w:rPr>
          <w:rFonts w:ascii="Book Antiqua" w:hAnsi="Book Antiqua"/>
          <w:b/>
          <w:bCs/>
          <w:sz w:val="24"/>
          <w:szCs w:val="24"/>
          <w:lang w:val="en"/>
        </w:rPr>
        <w:t xml:space="preserve">Henry Roy </w:t>
      </w:r>
      <w:proofErr w:type="spellStart"/>
      <w:r w:rsidR="0091331A" w:rsidRPr="00D32335">
        <w:rPr>
          <w:rFonts w:ascii="Book Antiqua" w:hAnsi="Book Antiqua"/>
          <w:b/>
          <w:bCs/>
          <w:sz w:val="24"/>
          <w:szCs w:val="24"/>
          <w:lang w:val="en"/>
        </w:rPr>
        <w:t>Hamey</w:t>
      </w:r>
      <w:proofErr w:type="spellEnd"/>
      <w:r w:rsidR="0091331A" w:rsidRPr="00D32335">
        <w:rPr>
          <w:rFonts w:ascii="Book Antiqua" w:hAnsi="Book Antiqua"/>
          <w:b/>
          <w:bCs/>
          <w:sz w:val="24"/>
          <w:szCs w:val="24"/>
          <w:lang w:val="en"/>
        </w:rPr>
        <w:t xml:space="preserve">, </w:t>
      </w:r>
      <w:r w:rsidR="0091331A" w:rsidRPr="00D32335">
        <w:rPr>
          <w:rFonts w:ascii="Book Antiqua" w:hAnsi="Book Antiqua"/>
          <w:bCs/>
          <w:sz w:val="24"/>
          <w:szCs w:val="24"/>
          <w:lang w:val="en"/>
        </w:rPr>
        <w:t>a long-time emp</w:t>
      </w:r>
      <w:r w:rsidR="0091331A" w:rsidRPr="00D32335">
        <w:rPr>
          <w:rFonts w:ascii="Book Antiqua" w:hAnsi="Book Antiqua"/>
          <w:sz w:val="24"/>
          <w:szCs w:val="24"/>
          <w:lang w:val="en"/>
        </w:rPr>
        <w:t xml:space="preserve">loyee of the Yankees who he reached the pinnacle of his career when he was appointed the </w:t>
      </w:r>
    </w:p>
    <w:p w:rsidR="0091331A" w:rsidRPr="00D32335" w:rsidRDefault="008A47BB" w:rsidP="0091331A">
      <w:pPr>
        <w:spacing w:after="0"/>
        <w:rPr>
          <w:rFonts w:ascii="Book Antiqua" w:hAnsi="Book Antiqua"/>
          <w:sz w:val="24"/>
          <w:szCs w:val="24"/>
          <w:lang w:val="en"/>
        </w:rPr>
      </w:pPr>
      <w:hyperlink r:id="rId7" w:tgtFrame="_blank" w:tooltip="General manager (baseball)" w:history="1">
        <w:proofErr w:type="gramStart"/>
        <w:r w:rsidR="0091331A" w:rsidRPr="00D32335">
          <w:rPr>
            <w:rStyle w:val="Hyperlink"/>
            <w:rFonts w:ascii="Book Antiqua" w:hAnsi="Book Antiqua"/>
            <w:color w:val="auto"/>
            <w:sz w:val="24"/>
            <w:szCs w:val="24"/>
            <w:u w:val="none"/>
            <w:lang w:val="en"/>
          </w:rPr>
          <w:t>general</w:t>
        </w:r>
        <w:proofErr w:type="gramEnd"/>
        <w:r w:rsidR="0091331A" w:rsidRPr="00D32335">
          <w:rPr>
            <w:rStyle w:val="Hyperlink"/>
            <w:rFonts w:ascii="Book Antiqua" w:hAnsi="Book Antiqua"/>
            <w:color w:val="auto"/>
            <w:sz w:val="24"/>
            <w:szCs w:val="24"/>
            <w:u w:val="none"/>
            <w:lang w:val="en"/>
          </w:rPr>
          <w:t xml:space="preserve"> manager</w:t>
        </w:r>
      </w:hyperlink>
      <w:r w:rsidR="0091331A" w:rsidRPr="00D32335">
        <w:rPr>
          <w:rFonts w:ascii="Book Antiqua" w:hAnsi="Book Antiqua"/>
          <w:sz w:val="24"/>
          <w:szCs w:val="24"/>
          <w:lang w:val="en"/>
        </w:rPr>
        <w:t xml:space="preserve"> in November </w:t>
      </w:r>
      <w:hyperlink r:id="rId8" w:tgtFrame="_blank" w:tooltip="1960 in baseball" w:history="1">
        <w:r w:rsidR="0091331A" w:rsidRPr="00D32335">
          <w:rPr>
            <w:rStyle w:val="Hyperlink"/>
            <w:rFonts w:ascii="Book Antiqua" w:hAnsi="Book Antiqua"/>
            <w:color w:val="auto"/>
            <w:sz w:val="24"/>
            <w:szCs w:val="24"/>
            <w:u w:val="none"/>
            <w:lang w:val="en"/>
          </w:rPr>
          <w:t>1960</w:t>
        </w:r>
      </w:hyperlink>
      <w:r w:rsidR="0091331A" w:rsidRPr="00D32335">
        <w:rPr>
          <w:rFonts w:ascii="Book Antiqua" w:hAnsi="Book Antiqua"/>
          <w:sz w:val="24"/>
          <w:szCs w:val="24"/>
          <w:lang w:val="en"/>
        </w:rPr>
        <w:t xml:space="preserve">. Although he inherited a pennant winner from his predecessor, </w:t>
      </w:r>
      <w:hyperlink r:id="rId9" w:tgtFrame="_blank" w:tooltip="George Weiss (baseball)" w:history="1">
        <w:r w:rsidR="0091331A" w:rsidRPr="00D32335">
          <w:rPr>
            <w:rStyle w:val="Hyperlink"/>
            <w:rFonts w:ascii="Book Antiqua" w:hAnsi="Book Antiqua"/>
            <w:color w:val="auto"/>
            <w:sz w:val="24"/>
            <w:szCs w:val="24"/>
            <w:u w:val="none"/>
            <w:lang w:val="en"/>
          </w:rPr>
          <w:t>George Weiss</w:t>
        </w:r>
      </w:hyperlink>
      <w:r w:rsidR="0091331A" w:rsidRPr="00D32335">
        <w:rPr>
          <w:rFonts w:ascii="Book Antiqua" w:hAnsi="Book Antiqua"/>
          <w:sz w:val="24"/>
          <w:szCs w:val="24"/>
          <w:lang w:val="en"/>
        </w:rPr>
        <w:t xml:space="preserve">, </w:t>
      </w:r>
      <w:proofErr w:type="spellStart"/>
      <w:r w:rsidR="0091331A" w:rsidRPr="00D32335">
        <w:rPr>
          <w:rFonts w:ascii="Book Antiqua" w:hAnsi="Book Antiqua"/>
          <w:sz w:val="24"/>
          <w:szCs w:val="24"/>
          <w:lang w:val="en"/>
        </w:rPr>
        <w:t>Hamey</w:t>
      </w:r>
      <w:proofErr w:type="spellEnd"/>
      <w:r w:rsidR="0091331A" w:rsidRPr="00D32335">
        <w:rPr>
          <w:rFonts w:ascii="Book Antiqua" w:hAnsi="Book Antiqua"/>
          <w:sz w:val="24"/>
          <w:szCs w:val="24"/>
          <w:lang w:val="en"/>
        </w:rPr>
        <w:t xml:space="preserve"> maintained the Yankee standard. He produced </w:t>
      </w:r>
    </w:p>
    <w:p w:rsidR="0091331A" w:rsidRPr="00D32335" w:rsidRDefault="0091331A" w:rsidP="0091331A">
      <w:pPr>
        <w:spacing w:after="0"/>
        <w:rPr>
          <w:rFonts w:ascii="Book Antiqua" w:hAnsi="Book Antiqua"/>
          <w:sz w:val="24"/>
          <w:szCs w:val="24"/>
        </w:rPr>
      </w:pPr>
      <w:proofErr w:type="gramStart"/>
      <w:r w:rsidRPr="00D32335">
        <w:rPr>
          <w:rFonts w:ascii="Book Antiqua" w:hAnsi="Book Antiqua"/>
          <w:sz w:val="24"/>
          <w:szCs w:val="24"/>
          <w:lang w:val="en"/>
        </w:rPr>
        <w:t>three</w:t>
      </w:r>
      <w:proofErr w:type="gramEnd"/>
      <w:r w:rsidRPr="00D32335">
        <w:rPr>
          <w:rFonts w:ascii="Book Antiqua" w:hAnsi="Book Antiqua"/>
          <w:sz w:val="24"/>
          <w:szCs w:val="24"/>
          <w:lang w:val="en"/>
        </w:rPr>
        <w:t xml:space="preserve"> additional </w:t>
      </w:r>
      <w:hyperlink r:id="rId10" w:tgtFrame="_blank" w:tooltip="American League" w:history="1">
        <w:r w:rsidRPr="00D32335">
          <w:rPr>
            <w:rStyle w:val="Hyperlink"/>
            <w:rFonts w:ascii="Book Antiqua" w:hAnsi="Book Antiqua"/>
            <w:color w:val="auto"/>
            <w:sz w:val="24"/>
            <w:szCs w:val="24"/>
            <w:u w:val="none"/>
            <w:lang w:val="en"/>
          </w:rPr>
          <w:t>American League</w:t>
        </w:r>
      </w:hyperlink>
      <w:r w:rsidRPr="00D32335">
        <w:rPr>
          <w:rFonts w:ascii="Book Antiqua" w:hAnsi="Book Antiqua"/>
          <w:sz w:val="24"/>
          <w:szCs w:val="24"/>
          <w:lang w:val="en"/>
        </w:rPr>
        <w:t xml:space="preserve"> champions and two </w:t>
      </w:r>
      <w:hyperlink r:id="rId11" w:tgtFrame="_blank" w:tooltip="World Series" w:history="1">
        <w:r w:rsidRPr="00D32335">
          <w:rPr>
            <w:rStyle w:val="Hyperlink"/>
            <w:rFonts w:ascii="Book Antiqua" w:hAnsi="Book Antiqua"/>
            <w:color w:val="auto"/>
            <w:sz w:val="24"/>
            <w:szCs w:val="24"/>
            <w:u w:val="none"/>
            <w:lang w:val="en"/>
          </w:rPr>
          <w:t>World Series</w:t>
        </w:r>
      </w:hyperlink>
      <w:r w:rsidRPr="00D32335">
        <w:rPr>
          <w:rFonts w:ascii="Book Antiqua" w:hAnsi="Book Antiqua"/>
          <w:sz w:val="24"/>
          <w:szCs w:val="24"/>
          <w:lang w:val="en"/>
        </w:rPr>
        <w:t xml:space="preserve"> champions in his three full seasons in the GM chair, before retiring in the autumn of </w:t>
      </w:r>
      <w:hyperlink r:id="rId12" w:tgtFrame="_blank" w:tooltip="1963 in baseball" w:history="1">
        <w:r w:rsidRPr="00D32335">
          <w:rPr>
            <w:rStyle w:val="Hyperlink"/>
            <w:rFonts w:ascii="Book Antiqua" w:hAnsi="Book Antiqua"/>
            <w:color w:val="auto"/>
            <w:sz w:val="24"/>
            <w:szCs w:val="24"/>
            <w:u w:val="none"/>
            <w:lang w:val="en"/>
          </w:rPr>
          <w:t>1963</w:t>
        </w:r>
      </w:hyperlink>
      <w:r w:rsidRPr="00D32335">
        <w:rPr>
          <w:rFonts w:ascii="Book Antiqua" w:hAnsi="Book Antiqua"/>
          <w:sz w:val="24"/>
          <w:szCs w:val="24"/>
          <w:lang w:val="en"/>
        </w:rPr>
        <w:t xml:space="preserve">. </w:t>
      </w:r>
    </w:p>
    <w:p w:rsidR="0091331A" w:rsidRPr="00E77A58" w:rsidRDefault="0091331A" w:rsidP="00821807">
      <w:pPr>
        <w:pStyle w:val="NormalWeb"/>
        <w:rPr>
          <w:rFonts w:ascii="Book Antiqua" w:hAnsi="Book Antiqua"/>
        </w:rPr>
      </w:pPr>
    </w:p>
    <w:p w:rsidR="00821807" w:rsidRPr="00E77A58" w:rsidRDefault="00821807" w:rsidP="00821807">
      <w:pPr>
        <w:spacing w:after="0"/>
        <w:rPr>
          <w:rFonts w:ascii="Book Antiqua" w:hAnsi="Book Antiqua"/>
          <w:sz w:val="24"/>
          <w:szCs w:val="24"/>
        </w:rPr>
      </w:pPr>
    </w:p>
    <w:p w:rsidR="00821807" w:rsidRPr="00E77A58" w:rsidRDefault="00821807" w:rsidP="00821807">
      <w:pPr>
        <w:spacing w:after="0"/>
        <w:rPr>
          <w:rFonts w:ascii="Book Antiqua" w:hAnsi="Book Antiqua"/>
          <w:sz w:val="24"/>
          <w:szCs w:val="24"/>
        </w:rPr>
      </w:pPr>
    </w:p>
    <w:p w:rsidR="00821807" w:rsidRPr="00E77A58" w:rsidRDefault="00821807" w:rsidP="00821807">
      <w:pPr>
        <w:spacing w:after="0"/>
        <w:rPr>
          <w:rFonts w:ascii="Book Antiqua" w:hAnsi="Book Antiqua"/>
          <w:sz w:val="24"/>
          <w:szCs w:val="24"/>
        </w:rPr>
      </w:pPr>
    </w:p>
    <w:p w:rsidR="00821807" w:rsidRPr="00E77A58" w:rsidRDefault="00821807" w:rsidP="00821807">
      <w:pPr>
        <w:spacing w:after="0"/>
        <w:rPr>
          <w:rFonts w:ascii="Book Antiqua" w:hAnsi="Book Antiqua"/>
          <w:sz w:val="24"/>
          <w:szCs w:val="24"/>
        </w:rPr>
      </w:pPr>
    </w:p>
    <w:p w:rsidR="00821807" w:rsidRPr="00E77A58" w:rsidRDefault="00821807" w:rsidP="00821807">
      <w:pPr>
        <w:spacing w:after="0"/>
        <w:rPr>
          <w:rFonts w:ascii="Book Antiqua" w:hAnsi="Book Antiqua"/>
          <w:sz w:val="24"/>
          <w:szCs w:val="24"/>
        </w:rPr>
      </w:pPr>
    </w:p>
    <w:p w:rsidR="00821807" w:rsidRPr="00E77A58" w:rsidRDefault="00821807" w:rsidP="00821807">
      <w:pPr>
        <w:spacing w:after="0"/>
        <w:rPr>
          <w:rFonts w:ascii="Book Antiqua" w:hAnsi="Book Antiqua"/>
          <w:sz w:val="24"/>
          <w:szCs w:val="24"/>
        </w:rPr>
      </w:pPr>
    </w:p>
    <w:p w:rsidR="00821807" w:rsidRPr="00E77A58" w:rsidRDefault="00821807" w:rsidP="00821807">
      <w:pPr>
        <w:spacing w:after="0"/>
        <w:rPr>
          <w:rFonts w:ascii="Book Antiqua" w:hAnsi="Book Antiqua"/>
          <w:sz w:val="24"/>
          <w:szCs w:val="24"/>
        </w:rPr>
      </w:pPr>
    </w:p>
    <w:p w:rsidR="00821807" w:rsidRPr="00E77A58" w:rsidRDefault="00821807" w:rsidP="00821807">
      <w:pPr>
        <w:spacing w:after="0"/>
        <w:rPr>
          <w:rFonts w:ascii="Book Antiqua" w:hAnsi="Book Antiqua"/>
          <w:sz w:val="24"/>
          <w:szCs w:val="24"/>
        </w:rPr>
      </w:pPr>
    </w:p>
    <w:bookmarkEnd w:id="0"/>
    <w:p w:rsidR="00E13FC4" w:rsidRPr="00E77A58" w:rsidRDefault="00E13FC4" w:rsidP="00821807">
      <w:pPr>
        <w:spacing w:after="0"/>
        <w:rPr>
          <w:rFonts w:ascii="Book Antiqua" w:hAnsi="Book Antiqua"/>
          <w:sz w:val="24"/>
          <w:szCs w:val="24"/>
        </w:rPr>
      </w:pPr>
    </w:p>
    <w:sectPr w:rsidR="00E13FC4" w:rsidRPr="00E77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07"/>
    <w:rsid w:val="00821807"/>
    <w:rsid w:val="008A47BB"/>
    <w:rsid w:val="0091331A"/>
    <w:rsid w:val="00D32335"/>
    <w:rsid w:val="00DC6961"/>
    <w:rsid w:val="00E13FC4"/>
    <w:rsid w:val="00E77A58"/>
    <w:rsid w:val="00F5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2D638-8E94-4887-97CD-B307B48A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0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807"/>
    <w:rPr>
      <w:color w:val="0000FF"/>
      <w:u w:val="single"/>
    </w:rPr>
  </w:style>
  <w:style w:type="paragraph" w:styleId="NormalWeb">
    <w:name w:val="Normal (Web)"/>
    <w:basedOn w:val="Normal"/>
    <w:uiPriority w:val="99"/>
    <w:semiHidden/>
    <w:unhideWhenUsed/>
    <w:rsid w:val="00821807"/>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821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1807"/>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821807"/>
    <w:rPr>
      <w:rFonts w:ascii="Courier New" w:eastAsia="Times New Roman" w:hAnsi="Courier New" w:cs="Courier New"/>
      <w:sz w:val="20"/>
      <w:szCs w:val="20"/>
    </w:rPr>
  </w:style>
  <w:style w:type="paragraph" w:styleId="NoSpacing">
    <w:name w:val="No Spacing"/>
    <w:basedOn w:val="Normal"/>
    <w:uiPriority w:val="1"/>
    <w:qFormat/>
    <w:rsid w:val="00D32335"/>
    <w:pPr>
      <w:spacing w:after="0" w:line="240" w:lineRule="auto"/>
    </w:pPr>
    <w:rPr>
      <w:rFonts w:eastAsia="Cambri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20709">
      <w:bodyDiv w:val="1"/>
      <w:marLeft w:val="0"/>
      <w:marRight w:val="0"/>
      <w:marTop w:val="0"/>
      <w:marBottom w:val="0"/>
      <w:divBdr>
        <w:top w:val="none" w:sz="0" w:space="0" w:color="auto"/>
        <w:left w:val="none" w:sz="0" w:space="0" w:color="auto"/>
        <w:bottom w:val="none" w:sz="0" w:space="0" w:color="auto"/>
        <w:right w:val="none" w:sz="0" w:space="0" w:color="auto"/>
      </w:divBdr>
    </w:div>
    <w:div w:id="471680208">
      <w:bodyDiv w:val="1"/>
      <w:marLeft w:val="0"/>
      <w:marRight w:val="0"/>
      <w:marTop w:val="0"/>
      <w:marBottom w:val="0"/>
      <w:divBdr>
        <w:top w:val="none" w:sz="0" w:space="0" w:color="auto"/>
        <w:left w:val="none" w:sz="0" w:space="0" w:color="auto"/>
        <w:bottom w:val="none" w:sz="0" w:space="0" w:color="auto"/>
        <w:right w:val="none" w:sz="0" w:space="0" w:color="auto"/>
      </w:divBdr>
    </w:div>
    <w:div w:id="606818274">
      <w:bodyDiv w:val="1"/>
      <w:marLeft w:val="0"/>
      <w:marRight w:val="0"/>
      <w:marTop w:val="0"/>
      <w:marBottom w:val="0"/>
      <w:divBdr>
        <w:top w:val="none" w:sz="0" w:space="0" w:color="auto"/>
        <w:left w:val="none" w:sz="0" w:space="0" w:color="auto"/>
        <w:bottom w:val="none" w:sz="0" w:space="0" w:color="auto"/>
        <w:right w:val="none" w:sz="0" w:space="0" w:color="auto"/>
      </w:divBdr>
      <w:divsChild>
        <w:div w:id="1773281069">
          <w:marLeft w:val="0"/>
          <w:marRight w:val="0"/>
          <w:marTop w:val="0"/>
          <w:marBottom w:val="0"/>
          <w:divBdr>
            <w:top w:val="none" w:sz="0" w:space="0" w:color="auto"/>
            <w:left w:val="none" w:sz="0" w:space="0" w:color="auto"/>
            <w:bottom w:val="none" w:sz="0" w:space="0" w:color="auto"/>
            <w:right w:val="none" w:sz="0" w:space="0" w:color="auto"/>
          </w:divBdr>
        </w:div>
      </w:divsChild>
    </w:div>
    <w:div w:id="1922332697">
      <w:bodyDiv w:val="1"/>
      <w:marLeft w:val="0"/>
      <w:marRight w:val="0"/>
      <w:marTop w:val="0"/>
      <w:marBottom w:val="0"/>
      <w:divBdr>
        <w:top w:val="none" w:sz="0" w:space="0" w:color="auto"/>
        <w:left w:val="none" w:sz="0" w:space="0" w:color="auto"/>
        <w:bottom w:val="none" w:sz="0" w:space="0" w:color="auto"/>
        <w:right w:val="none" w:sz="0" w:space="0" w:color="auto"/>
      </w:divBdr>
    </w:div>
    <w:div w:id="20006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1960_in_basebal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General_manager_(baseball)" TargetMode="External"/><Relationship Id="rId12" Type="http://schemas.openxmlformats.org/officeDocument/2006/relationships/hyperlink" Target="http://en.wikipedia.org/wiki/1963_in_basebal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mmartin.cirilloworld@gmail.com" TargetMode="External"/><Relationship Id="rId11" Type="http://schemas.openxmlformats.org/officeDocument/2006/relationships/hyperlink" Target="http://en.wikipedia.org/wiki/World_Series" TargetMode="External"/><Relationship Id="rId5" Type="http://schemas.openxmlformats.org/officeDocument/2006/relationships/hyperlink" Target="mailto:jerry.milani@yahoo.com" TargetMode="External"/><Relationship Id="rId10" Type="http://schemas.openxmlformats.org/officeDocument/2006/relationships/hyperlink" Target="http://en.wikipedia.org/wiki/American_League" TargetMode="External"/><Relationship Id="rId4" Type="http://schemas.openxmlformats.org/officeDocument/2006/relationships/hyperlink" Target="mailto:johnnycigarpr@aol.com" TargetMode="External"/><Relationship Id="rId9" Type="http://schemas.openxmlformats.org/officeDocument/2006/relationships/hyperlink" Target="http://en.wikipedia.org/wiki/George_Weiss_(baseb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Cirillo</dc:creator>
  <cp:keywords/>
  <dc:description/>
  <cp:lastModifiedBy>John Cirillo</cp:lastModifiedBy>
  <cp:revision>9</cp:revision>
  <dcterms:created xsi:type="dcterms:W3CDTF">2013-06-02T22:23:00Z</dcterms:created>
  <dcterms:modified xsi:type="dcterms:W3CDTF">2013-06-03T00:27:00Z</dcterms:modified>
</cp:coreProperties>
</file>