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1832" w14:textId="77777777" w:rsidR="006E2E79" w:rsidRPr="00734373" w:rsidRDefault="006E2E79" w:rsidP="005E795D">
      <w:pPr>
        <w:pStyle w:val="NoSpacing"/>
        <w:jc w:val="center"/>
        <w:rPr>
          <w:rFonts w:asciiTheme="minorHAnsi" w:hAnsiTheme="minorHAnsi" w:cstheme="minorHAnsi"/>
          <w:b/>
          <w:u w:val="single"/>
        </w:rPr>
      </w:pPr>
      <w:bookmarkStart w:id="0" w:name="_GoBack"/>
      <w:bookmarkEnd w:id="0"/>
      <w:r w:rsidRPr="00734373">
        <w:rPr>
          <w:rFonts w:asciiTheme="minorHAnsi" w:hAnsiTheme="minorHAnsi" w:cstheme="minorHAnsi"/>
          <w:b/>
          <w:u w:val="single"/>
        </w:rPr>
        <w:t>SODC A Conservative District Councillor's View</w:t>
      </w:r>
    </w:p>
    <w:p w14:paraId="1D2F2104" w14:textId="77777777" w:rsidR="006E2E79" w:rsidRPr="00734373" w:rsidRDefault="006E2E79" w:rsidP="005E795D">
      <w:pPr>
        <w:pStyle w:val="NoSpacing"/>
        <w:jc w:val="center"/>
        <w:rPr>
          <w:rFonts w:asciiTheme="minorHAnsi" w:hAnsiTheme="minorHAnsi" w:cstheme="minorHAnsi"/>
          <w:b/>
          <w:u w:val="single"/>
        </w:rPr>
      </w:pPr>
      <w:r w:rsidRPr="00734373">
        <w:rPr>
          <w:rFonts w:asciiTheme="minorHAnsi" w:hAnsiTheme="minorHAnsi" w:cstheme="minorHAnsi"/>
          <w:b/>
          <w:u w:val="single"/>
        </w:rPr>
        <w:t>(Or What The Council Is Doing)</w:t>
      </w:r>
    </w:p>
    <w:p w14:paraId="69D8133B" w14:textId="77777777" w:rsidR="00AF1721" w:rsidRDefault="00AF1721" w:rsidP="005E795D">
      <w:pPr>
        <w:pStyle w:val="NoSpacing"/>
        <w:jc w:val="both"/>
        <w:rPr>
          <w:rFonts w:asciiTheme="minorHAnsi" w:hAnsiTheme="minorHAnsi" w:cstheme="minorHAnsi"/>
          <w:b/>
          <w:u w:val="single"/>
        </w:rPr>
      </w:pPr>
    </w:p>
    <w:p w14:paraId="3CC7BFD7" w14:textId="2DD8F7D9" w:rsidR="006E2E79" w:rsidRPr="00734373" w:rsidRDefault="00685C50" w:rsidP="005E795D">
      <w:pPr>
        <w:pStyle w:val="NoSpacing"/>
        <w:jc w:val="both"/>
        <w:rPr>
          <w:rFonts w:asciiTheme="minorHAnsi" w:hAnsiTheme="minorHAnsi" w:cstheme="minorHAnsi"/>
          <w:b/>
          <w:i/>
          <w:u w:val="single"/>
        </w:rPr>
      </w:pPr>
      <w:r>
        <w:rPr>
          <w:rFonts w:asciiTheme="minorHAnsi" w:hAnsiTheme="minorHAnsi" w:cstheme="minorHAnsi"/>
          <w:b/>
          <w:i/>
          <w:u w:val="single"/>
        </w:rPr>
        <w:t>August</w:t>
      </w:r>
      <w:r w:rsidR="006E2E79" w:rsidRPr="00734373">
        <w:rPr>
          <w:rFonts w:asciiTheme="minorHAnsi" w:hAnsiTheme="minorHAnsi" w:cstheme="minorHAnsi"/>
          <w:b/>
          <w:i/>
          <w:u w:val="single"/>
        </w:rPr>
        <w:t xml:space="preserve"> 201</w:t>
      </w:r>
      <w:r w:rsidR="00682BDA" w:rsidRPr="00734373">
        <w:rPr>
          <w:rFonts w:asciiTheme="minorHAnsi" w:hAnsiTheme="minorHAnsi" w:cstheme="minorHAnsi"/>
          <w:b/>
          <w:i/>
          <w:u w:val="single"/>
        </w:rPr>
        <w:t>8</w:t>
      </w:r>
      <w:r w:rsidR="006E2E79" w:rsidRPr="00734373">
        <w:rPr>
          <w:rFonts w:asciiTheme="minorHAnsi" w:hAnsiTheme="minorHAnsi" w:cstheme="minorHAnsi"/>
          <w:b/>
          <w:i/>
          <w:u w:val="single"/>
        </w:rPr>
        <w:t>.</w:t>
      </w:r>
    </w:p>
    <w:p w14:paraId="356515A3" w14:textId="77777777" w:rsidR="00CA657C" w:rsidRDefault="00A8329A" w:rsidP="00CA657C">
      <w:pPr>
        <w:pStyle w:val="NormalWeb"/>
        <w:shd w:val="clear" w:color="auto" w:fill="FFFFFF"/>
        <w:spacing w:after="240"/>
        <w:rPr>
          <w:rFonts w:asciiTheme="minorHAnsi" w:hAnsiTheme="minorHAnsi" w:cstheme="minorHAnsi"/>
          <w:b/>
          <w:sz w:val="22"/>
          <w:szCs w:val="22"/>
          <w:u w:val="single"/>
          <w:lang w:eastAsia="en-US"/>
        </w:rPr>
      </w:pPr>
      <w:r w:rsidRPr="00A8329A">
        <w:rPr>
          <w:rFonts w:asciiTheme="minorHAnsi" w:hAnsiTheme="minorHAnsi" w:cstheme="minorHAnsi"/>
          <w:b/>
          <w:sz w:val="22"/>
          <w:szCs w:val="22"/>
          <w:u w:val="single"/>
          <w:lang w:eastAsia="en-US"/>
        </w:rPr>
        <w:t>Ward Specific</w:t>
      </w:r>
    </w:p>
    <w:p w14:paraId="42B836D7" w14:textId="484A72CE" w:rsidR="00A8329A" w:rsidRPr="00A8329A" w:rsidRDefault="00CA657C" w:rsidP="00CA657C">
      <w:pPr>
        <w:pStyle w:val="NormalWeb"/>
        <w:shd w:val="clear" w:color="auto" w:fill="FFFFFF"/>
        <w:spacing w:after="240"/>
        <w:ind w:left="720"/>
        <w:rPr>
          <w:rFonts w:asciiTheme="minorHAnsi" w:hAnsiTheme="minorHAnsi" w:cstheme="minorHAnsi"/>
          <w:sz w:val="22"/>
          <w:szCs w:val="22"/>
          <w:lang w:eastAsia="en-US"/>
        </w:rPr>
      </w:pPr>
      <w:r>
        <w:rPr>
          <w:rFonts w:asciiTheme="minorHAnsi" w:hAnsiTheme="minorHAnsi" w:cstheme="minorHAnsi"/>
          <w:sz w:val="22"/>
          <w:szCs w:val="22"/>
          <w:lang w:eastAsia="en-US"/>
        </w:rPr>
        <w:t>W</w:t>
      </w:r>
      <w:r w:rsidR="00A8329A" w:rsidRPr="00A8329A">
        <w:rPr>
          <w:rFonts w:asciiTheme="minorHAnsi" w:hAnsiTheme="minorHAnsi" w:cstheme="minorHAnsi"/>
          <w:sz w:val="22"/>
          <w:szCs w:val="22"/>
          <w:lang w:eastAsia="en-US"/>
        </w:rPr>
        <w:t>e continue to deal with a significant number of resident enquiries and issues regarding building matters, the regulations and requirements and the on-going issues around developer applications and appeals. For Chinnor we have</w:t>
      </w:r>
      <w:r w:rsidR="00807CDB">
        <w:rPr>
          <w:rFonts w:asciiTheme="minorHAnsi" w:hAnsiTheme="minorHAnsi" w:cstheme="minorHAnsi"/>
          <w:sz w:val="22"/>
          <w:szCs w:val="22"/>
          <w:lang w:eastAsia="en-US"/>
        </w:rPr>
        <w:t xml:space="preserve"> attended the three</w:t>
      </w:r>
      <w:r w:rsidR="00A8329A" w:rsidRPr="00A8329A">
        <w:rPr>
          <w:rFonts w:asciiTheme="minorHAnsi" w:hAnsiTheme="minorHAnsi" w:cstheme="minorHAnsi"/>
          <w:sz w:val="22"/>
          <w:szCs w:val="22"/>
          <w:lang w:eastAsia="en-US"/>
        </w:rPr>
        <w:t xml:space="preserve"> Public Enquiries; for </w:t>
      </w:r>
      <w:proofErr w:type="spellStart"/>
      <w:r w:rsidR="00A8329A" w:rsidRPr="00A8329A">
        <w:rPr>
          <w:rFonts w:asciiTheme="minorHAnsi" w:hAnsiTheme="minorHAnsi" w:cstheme="minorHAnsi"/>
          <w:sz w:val="22"/>
          <w:szCs w:val="22"/>
          <w:lang w:eastAsia="en-US"/>
        </w:rPr>
        <w:t>Perssimon</w:t>
      </w:r>
      <w:proofErr w:type="spellEnd"/>
      <w:r w:rsidR="00A8329A" w:rsidRPr="00A8329A">
        <w:rPr>
          <w:rFonts w:asciiTheme="minorHAnsi" w:hAnsiTheme="minorHAnsi" w:cstheme="minorHAnsi"/>
          <w:sz w:val="22"/>
          <w:szCs w:val="22"/>
          <w:lang w:eastAsia="en-US"/>
        </w:rPr>
        <w:t xml:space="preserve"> and Cala Homes, together with three written Appeals.</w:t>
      </w:r>
      <w:r w:rsidR="00112163">
        <w:rPr>
          <w:rFonts w:asciiTheme="minorHAnsi" w:hAnsiTheme="minorHAnsi" w:cstheme="minorHAnsi"/>
          <w:sz w:val="22"/>
          <w:szCs w:val="22"/>
          <w:lang w:eastAsia="en-US"/>
        </w:rPr>
        <w:t xml:space="preserve"> We have also worked on Written Submissions for </w:t>
      </w:r>
      <w:r w:rsidR="0072283E">
        <w:rPr>
          <w:rFonts w:asciiTheme="minorHAnsi" w:hAnsiTheme="minorHAnsi" w:cstheme="minorHAnsi"/>
          <w:sz w:val="22"/>
          <w:szCs w:val="22"/>
          <w:lang w:eastAsia="en-US"/>
        </w:rPr>
        <w:t xml:space="preserve">Appeals at </w:t>
      </w:r>
      <w:r w:rsidR="00112163">
        <w:rPr>
          <w:rFonts w:asciiTheme="minorHAnsi" w:hAnsiTheme="minorHAnsi" w:cstheme="minorHAnsi"/>
          <w:sz w:val="22"/>
          <w:szCs w:val="22"/>
          <w:lang w:eastAsia="en-US"/>
        </w:rPr>
        <w:t>Sydenham.</w:t>
      </w:r>
    </w:p>
    <w:p w14:paraId="547A6C69" w14:textId="0FA50367" w:rsidR="00A8329A" w:rsidRPr="00A8329A" w:rsidRDefault="00A8329A" w:rsidP="00A8329A">
      <w:pPr>
        <w:pStyle w:val="NormalWeb"/>
        <w:shd w:val="clear" w:color="auto" w:fill="FFFFFF"/>
        <w:spacing w:after="240"/>
        <w:ind w:left="720"/>
        <w:rPr>
          <w:rFonts w:asciiTheme="minorHAnsi" w:hAnsiTheme="minorHAnsi" w:cstheme="minorHAnsi"/>
          <w:sz w:val="22"/>
          <w:szCs w:val="22"/>
          <w:lang w:eastAsia="en-US"/>
        </w:rPr>
      </w:pPr>
      <w:r w:rsidRPr="00A8329A">
        <w:rPr>
          <w:rFonts w:asciiTheme="minorHAnsi" w:hAnsiTheme="minorHAnsi" w:cstheme="minorHAnsi"/>
          <w:sz w:val="22"/>
          <w:szCs w:val="22"/>
          <w:lang w:eastAsia="en-US"/>
        </w:rPr>
        <w:t xml:space="preserve"> Ian is attending three Planning Committee Meetings per month at the moment with an above average site visits. </w:t>
      </w:r>
      <w:r w:rsidR="00075CB2">
        <w:rPr>
          <w:rFonts w:asciiTheme="minorHAnsi" w:hAnsiTheme="minorHAnsi" w:cstheme="minorHAnsi"/>
          <w:sz w:val="22"/>
          <w:szCs w:val="22"/>
          <w:lang w:eastAsia="en-US"/>
        </w:rPr>
        <w:t xml:space="preserve">He </w:t>
      </w:r>
      <w:r w:rsidR="00372ACE">
        <w:rPr>
          <w:rFonts w:asciiTheme="minorHAnsi" w:hAnsiTheme="minorHAnsi" w:cstheme="minorHAnsi"/>
          <w:sz w:val="22"/>
          <w:szCs w:val="22"/>
          <w:lang w:eastAsia="en-US"/>
        </w:rPr>
        <w:t>also has meetings of Scrutiny, Audit and Governance and Licencing Panels</w:t>
      </w:r>
      <w:r w:rsidR="0072283E">
        <w:rPr>
          <w:rFonts w:asciiTheme="minorHAnsi" w:hAnsiTheme="minorHAnsi" w:cstheme="minorHAnsi"/>
          <w:sz w:val="22"/>
          <w:szCs w:val="22"/>
          <w:lang w:eastAsia="en-US"/>
        </w:rPr>
        <w:t xml:space="preserve"> to attend.</w:t>
      </w:r>
    </w:p>
    <w:p w14:paraId="212B582A" w14:textId="39A2D435" w:rsidR="00104FE3" w:rsidRPr="00472C3A" w:rsidRDefault="00104FE3" w:rsidP="00104FE3">
      <w:pPr>
        <w:pStyle w:val="NoSpacing"/>
        <w:ind w:left="720"/>
        <w:rPr>
          <w:rFonts w:asciiTheme="minorHAnsi" w:hAnsiTheme="minorHAnsi" w:cstheme="minorHAnsi"/>
        </w:rPr>
      </w:pPr>
      <w:r w:rsidRPr="00472C3A">
        <w:rPr>
          <w:rFonts w:asciiTheme="minorHAnsi" w:hAnsiTheme="minorHAnsi" w:cstheme="minorHAnsi"/>
        </w:rPr>
        <w:t xml:space="preserve">Lynn as a member of the Cabinet </w:t>
      </w:r>
      <w:r>
        <w:rPr>
          <w:rFonts w:asciiTheme="minorHAnsi" w:hAnsiTheme="minorHAnsi" w:cstheme="minorHAnsi"/>
        </w:rPr>
        <w:t>continues</w:t>
      </w:r>
      <w:r w:rsidRPr="00472C3A">
        <w:rPr>
          <w:rFonts w:asciiTheme="minorHAnsi" w:hAnsiTheme="minorHAnsi" w:cstheme="minorHAnsi"/>
        </w:rPr>
        <w:t xml:space="preserve"> working on  the normal day-to-day portfolio work</w:t>
      </w:r>
      <w:r>
        <w:rPr>
          <w:rFonts w:asciiTheme="minorHAnsi" w:hAnsiTheme="minorHAnsi" w:cstheme="minorHAnsi"/>
        </w:rPr>
        <w:t xml:space="preserve"> including work with our leisure centres, the Go Active and Go Active Junior initiatives and Grant activities.</w:t>
      </w:r>
      <w:r w:rsidR="00075CB2">
        <w:rPr>
          <w:rFonts w:asciiTheme="minorHAnsi" w:hAnsiTheme="minorHAnsi" w:cstheme="minorHAnsi"/>
        </w:rPr>
        <w:t xml:space="preserve"> Lynn also </w:t>
      </w:r>
      <w:r w:rsidR="00075CB2" w:rsidRPr="00A8329A">
        <w:rPr>
          <w:rFonts w:asciiTheme="minorHAnsi" w:hAnsiTheme="minorHAnsi" w:cstheme="minorHAnsi"/>
        </w:rPr>
        <w:t>continue</w:t>
      </w:r>
      <w:r w:rsidR="00075CB2">
        <w:rPr>
          <w:rFonts w:asciiTheme="minorHAnsi" w:hAnsiTheme="minorHAnsi" w:cstheme="minorHAnsi"/>
        </w:rPr>
        <w:t>s</w:t>
      </w:r>
      <w:r w:rsidR="00075CB2" w:rsidRPr="00A8329A">
        <w:rPr>
          <w:rFonts w:asciiTheme="minorHAnsi" w:hAnsiTheme="minorHAnsi" w:cstheme="minorHAnsi"/>
        </w:rPr>
        <w:t xml:space="preserve"> to work with our Parishes in respect of the work on Neighbourhood Plans.</w:t>
      </w:r>
    </w:p>
    <w:p w14:paraId="426F265A" w14:textId="2AF90AE8" w:rsidR="00A8329A" w:rsidRPr="00A8329A" w:rsidRDefault="00A8329A" w:rsidP="00A8329A">
      <w:pPr>
        <w:pStyle w:val="NormalWeb"/>
        <w:shd w:val="clear" w:color="auto" w:fill="FFFFFF"/>
        <w:spacing w:after="240"/>
        <w:ind w:left="720"/>
        <w:rPr>
          <w:rFonts w:asciiTheme="minorHAnsi" w:hAnsiTheme="minorHAnsi" w:cstheme="minorHAnsi"/>
          <w:sz w:val="22"/>
          <w:szCs w:val="22"/>
          <w:lang w:eastAsia="en-US"/>
        </w:rPr>
      </w:pPr>
      <w:r w:rsidRPr="00A8329A">
        <w:rPr>
          <w:rFonts w:asciiTheme="minorHAnsi" w:hAnsiTheme="minorHAnsi" w:cstheme="minorHAnsi"/>
          <w:sz w:val="22"/>
          <w:szCs w:val="22"/>
          <w:lang w:eastAsia="en-US"/>
        </w:rPr>
        <w:t>We have other on-going work, but this covers some of the main areas for this month.</w:t>
      </w:r>
    </w:p>
    <w:p w14:paraId="6E1D0396" w14:textId="77777777" w:rsidR="00A8329A" w:rsidRDefault="00A8329A" w:rsidP="00671805">
      <w:pPr>
        <w:pStyle w:val="NormalWeb"/>
        <w:shd w:val="clear" w:color="auto" w:fill="FFFFFF"/>
        <w:spacing w:after="240"/>
        <w:rPr>
          <w:rFonts w:asciiTheme="minorHAnsi" w:hAnsiTheme="minorHAnsi" w:cstheme="minorHAnsi"/>
          <w:b/>
          <w:sz w:val="22"/>
          <w:szCs w:val="22"/>
          <w:u w:val="single"/>
          <w:lang w:eastAsia="en-US"/>
        </w:rPr>
      </w:pPr>
    </w:p>
    <w:p w14:paraId="103D00BF" w14:textId="3D1F200A" w:rsidR="00671805" w:rsidRPr="00AE0839" w:rsidRDefault="00042570" w:rsidP="00671805">
      <w:pPr>
        <w:pStyle w:val="NormalWeb"/>
        <w:shd w:val="clear" w:color="auto" w:fill="FFFFFF"/>
        <w:spacing w:after="240"/>
        <w:rPr>
          <w:rFonts w:asciiTheme="minorHAnsi" w:hAnsiTheme="minorHAnsi" w:cstheme="minorHAnsi"/>
          <w:b/>
          <w:sz w:val="22"/>
          <w:szCs w:val="22"/>
          <w:u w:val="single"/>
          <w:lang w:eastAsia="en-US"/>
        </w:rPr>
      </w:pPr>
      <w:r w:rsidRPr="00AE0839">
        <w:rPr>
          <w:rFonts w:asciiTheme="minorHAnsi" w:hAnsiTheme="minorHAnsi" w:cstheme="minorHAnsi"/>
          <w:b/>
          <w:sz w:val="22"/>
          <w:szCs w:val="22"/>
          <w:u w:val="single"/>
          <w:lang w:eastAsia="en-US"/>
        </w:rPr>
        <w:t>Planning</w:t>
      </w:r>
    </w:p>
    <w:p w14:paraId="3CD037C4" w14:textId="753F2BB7" w:rsidR="005D4D8B" w:rsidRPr="00671805" w:rsidRDefault="00BE0985" w:rsidP="00671805">
      <w:pPr>
        <w:pStyle w:val="NormalWeb"/>
        <w:shd w:val="clear" w:color="auto" w:fill="FFFFFF"/>
        <w:spacing w:after="240"/>
        <w:rPr>
          <w:b/>
        </w:rPr>
      </w:pPr>
      <w:r w:rsidRPr="0047154D">
        <w:rPr>
          <w:b/>
        </w:rPr>
        <w:t xml:space="preserve">As a separate Planning Newsletter was issued just a few days ago, I am </w:t>
      </w:r>
      <w:r w:rsidR="0047154D" w:rsidRPr="0047154D">
        <w:rPr>
          <w:b/>
        </w:rPr>
        <w:t>only including a few, more recent items.</w:t>
      </w:r>
    </w:p>
    <w:p w14:paraId="227A5AB2" w14:textId="77777777" w:rsidR="00F776A1" w:rsidRPr="00AE0839" w:rsidRDefault="00F776A1" w:rsidP="009A4C14">
      <w:pPr>
        <w:shd w:val="clear" w:color="auto" w:fill="FFFFFF"/>
        <w:spacing w:after="0" w:line="240" w:lineRule="auto"/>
        <w:ind w:left="720"/>
        <w:jc w:val="both"/>
        <w:rPr>
          <w:rFonts w:asciiTheme="minorHAnsi" w:hAnsiTheme="minorHAnsi" w:cstheme="minorHAnsi"/>
          <w:b/>
        </w:rPr>
      </w:pPr>
      <w:r w:rsidRPr="00AE0839">
        <w:rPr>
          <w:rFonts w:asciiTheme="minorHAnsi" w:hAnsiTheme="minorHAnsi" w:cstheme="minorHAnsi"/>
          <w:b/>
        </w:rPr>
        <w:t>Oxford to Cambridge Expressway</w:t>
      </w:r>
    </w:p>
    <w:p w14:paraId="589DDA51" w14:textId="77777777" w:rsidR="00841B78" w:rsidRPr="00841B78" w:rsidRDefault="00841B78" w:rsidP="00841B78">
      <w:pPr>
        <w:shd w:val="clear" w:color="auto" w:fill="FFFFFF"/>
        <w:spacing w:after="0" w:line="240" w:lineRule="auto"/>
        <w:ind w:left="720"/>
        <w:jc w:val="both"/>
        <w:rPr>
          <w:rFonts w:asciiTheme="minorHAnsi" w:hAnsiTheme="minorHAnsi" w:cstheme="minorHAnsi"/>
        </w:rPr>
      </w:pPr>
      <w:r w:rsidRPr="00841B78">
        <w:rPr>
          <w:rFonts w:asciiTheme="minorHAnsi" w:hAnsiTheme="minorHAnsi" w:cstheme="minorHAnsi"/>
        </w:rPr>
        <w:t>The Leader of South Oxfordshire District Council is calling on MPs to back its preferred route for the proposed Oxford to Cambridge Expressway.</w:t>
      </w:r>
    </w:p>
    <w:p w14:paraId="6E306323" w14:textId="77777777" w:rsidR="00841B78" w:rsidRPr="00841B78" w:rsidRDefault="00841B78" w:rsidP="00841B78">
      <w:pPr>
        <w:shd w:val="clear" w:color="auto" w:fill="FFFFFF"/>
        <w:spacing w:after="0" w:line="240" w:lineRule="auto"/>
        <w:ind w:left="720"/>
        <w:jc w:val="both"/>
        <w:rPr>
          <w:rFonts w:asciiTheme="minorHAnsi" w:hAnsiTheme="minorHAnsi" w:cstheme="minorHAnsi"/>
        </w:rPr>
      </w:pPr>
    </w:p>
    <w:p w14:paraId="51582FD9" w14:textId="21145090" w:rsidR="00841B78" w:rsidRPr="00841B78" w:rsidRDefault="00841B78" w:rsidP="00841B78">
      <w:pPr>
        <w:shd w:val="clear" w:color="auto" w:fill="FFFFFF"/>
        <w:spacing w:after="0" w:line="240" w:lineRule="auto"/>
        <w:ind w:left="720"/>
        <w:jc w:val="both"/>
        <w:rPr>
          <w:rFonts w:asciiTheme="minorHAnsi" w:hAnsiTheme="minorHAnsi" w:cstheme="minorHAnsi"/>
        </w:rPr>
      </w:pPr>
      <w:r w:rsidRPr="00841B78">
        <w:rPr>
          <w:rFonts w:asciiTheme="minorHAnsi" w:hAnsiTheme="minorHAnsi" w:cstheme="minorHAnsi"/>
        </w:rPr>
        <w:t>Cllr Jane Murphy has written to the Secretary of State for Transport, setting out that the Council’s preference for the Expressway is Corridor C, which would run between Milton Keynes and the A34 at Bicester via Buckinghamshire to the north and west of Oxford, along with sub-option C1 which would link back to the A34 between Abingdon and Didcot.</w:t>
      </w:r>
    </w:p>
    <w:p w14:paraId="693EF6E1" w14:textId="77777777" w:rsidR="00841B78" w:rsidRPr="00841B78" w:rsidRDefault="00841B78" w:rsidP="00841B78">
      <w:pPr>
        <w:shd w:val="clear" w:color="auto" w:fill="FFFFFF"/>
        <w:spacing w:after="0" w:line="240" w:lineRule="auto"/>
        <w:ind w:left="720"/>
        <w:jc w:val="both"/>
        <w:rPr>
          <w:rFonts w:asciiTheme="minorHAnsi" w:hAnsiTheme="minorHAnsi" w:cstheme="minorHAnsi"/>
        </w:rPr>
      </w:pPr>
    </w:p>
    <w:p w14:paraId="2F91F57F" w14:textId="02A1CC69" w:rsidR="00841B78" w:rsidRPr="00841B78" w:rsidRDefault="00841B78" w:rsidP="00841B78">
      <w:pPr>
        <w:shd w:val="clear" w:color="auto" w:fill="FFFFFF"/>
        <w:spacing w:after="0" w:line="240" w:lineRule="auto"/>
        <w:ind w:left="720"/>
        <w:jc w:val="both"/>
        <w:rPr>
          <w:rFonts w:asciiTheme="minorHAnsi" w:hAnsiTheme="minorHAnsi" w:cstheme="minorHAnsi"/>
        </w:rPr>
      </w:pPr>
      <w:r w:rsidRPr="00841B78">
        <w:rPr>
          <w:rFonts w:asciiTheme="minorHAnsi" w:hAnsiTheme="minorHAnsi" w:cstheme="minorHAnsi"/>
        </w:rPr>
        <w:t>Cllr Murphy said: “We are supportive of the objectives and purpose of the Expressway and recognise that it will support economic growth along the Oxford-to-Cambridge Corridor. We strongly believe our preferred route is the best option not only for South Oxfordshire, but Oxfordshire as a whole and</w:t>
      </w:r>
      <w:r w:rsidR="006D41E9">
        <w:rPr>
          <w:rFonts w:asciiTheme="minorHAnsi" w:hAnsiTheme="minorHAnsi" w:cstheme="minorHAnsi"/>
        </w:rPr>
        <w:t xml:space="preserve"> </w:t>
      </w:r>
      <w:r w:rsidRPr="00841B78">
        <w:rPr>
          <w:rFonts w:asciiTheme="minorHAnsi" w:hAnsiTheme="minorHAnsi" w:cstheme="minorHAnsi"/>
        </w:rPr>
        <w:t>I am urging all of our local MPs to support this route.</w:t>
      </w:r>
    </w:p>
    <w:p w14:paraId="18709971" w14:textId="77777777" w:rsidR="00841B78" w:rsidRPr="00841B78" w:rsidRDefault="00841B78" w:rsidP="00841B78">
      <w:pPr>
        <w:shd w:val="clear" w:color="auto" w:fill="FFFFFF"/>
        <w:spacing w:after="0" w:line="240" w:lineRule="auto"/>
        <w:ind w:left="720"/>
        <w:jc w:val="both"/>
        <w:rPr>
          <w:rFonts w:asciiTheme="minorHAnsi" w:hAnsiTheme="minorHAnsi" w:cstheme="minorHAnsi"/>
        </w:rPr>
      </w:pPr>
    </w:p>
    <w:p w14:paraId="4706F9E7" w14:textId="77777777" w:rsidR="00841B78" w:rsidRPr="00841B78" w:rsidRDefault="00841B78" w:rsidP="00841B78">
      <w:pPr>
        <w:shd w:val="clear" w:color="auto" w:fill="FFFFFF"/>
        <w:spacing w:after="0" w:line="240" w:lineRule="auto"/>
        <w:ind w:left="720"/>
        <w:jc w:val="both"/>
        <w:rPr>
          <w:rFonts w:asciiTheme="minorHAnsi" w:hAnsiTheme="minorHAnsi" w:cstheme="minorHAnsi"/>
        </w:rPr>
      </w:pPr>
      <w:r w:rsidRPr="00841B78">
        <w:rPr>
          <w:rFonts w:asciiTheme="minorHAnsi" w:hAnsiTheme="minorHAnsi" w:cstheme="minorHAnsi"/>
        </w:rPr>
        <w:t>The Council believes its preferred route is the best option because:</w:t>
      </w:r>
    </w:p>
    <w:p w14:paraId="71ADDD78" w14:textId="77777777" w:rsidR="00841B78" w:rsidRPr="00841B78" w:rsidRDefault="00841B78" w:rsidP="00841B78">
      <w:pPr>
        <w:shd w:val="clear" w:color="auto" w:fill="FFFFFF"/>
        <w:spacing w:after="0" w:line="240" w:lineRule="auto"/>
        <w:ind w:left="720"/>
        <w:jc w:val="both"/>
        <w:rPr>
          <w:rFonts w:asciiTheme="minorHAnsi" w:hAnsiTheme="minorHAnsi" w:cstheme="minorHAnsi"/>
        </w:rPr>
      </w:pPr>
    </w:p>
    <w:p w14:paraId="36163A88" w14:textId="77777777" w:rsidR="00841B78" w:rsidRPr="00841B78" w:rsidRDefault="00841B78" w:rsidP="00841B78">
      <w:pPr>
        <w:shd w:val="clear" w:color="auto" w:fill="FFFFFF"/>
        <w:spacing w:after="0" w:line="240" w:lineRule="auto"/>
        <w:ind w:left="720"/>
        <w:jc w:val="both"/>
        <w:rPr>
          <w:rFonts w:asciiTheme="minorHAnsi" w:hAnsiTheme="minorHAnsi" w:cstheme="minorHAnsi"/>
        </w:rPr>
      </w:pPr>
      <w:r w:rsidRPr="00841B78">
        <w:rPr>
          <w:rFonts w:asciiTheme="minorHAnsi" w:hAnsiTheme="minorHAnsi" w:cstheme="minorHAnsi"/>
        </w:rPr>
        <w:t>it would more closely align with the current main route along this corridor, A34-M40-A421- M1, helping alleviate congestion along this route</w:t>
      </w:r>
    </w:p>
    <w:p w14:paraId="019F64EA" w14:textId="77777777" w:rsidR="00AA7117" w:rsidRDefault="00AA7117" w:rsidP="00841B78">
      <w:pPr>
        <w:shd w:val="clear" w:color="auto" w:fill="FFFFFF"/>
        <w:spacing w:after="0" w:line="240" w:lineRule="auto"/>
        <w:ind w:left="720"/>
        <w:jc w:val="both"/>
        <w:rPr>
          <w:rFonts w:asciiTheme="minorHAnsi" w:hAnsiTheme="minorHAnsi" w:cstheme="minorHAnsi"/>
        </w:rPr>
      </w:pPr>
    </w:p>
    <w:p w14:paraId="0DD049A7" w14:textId="42BA56C4" w:rsidR="00841B78" w:rsidRPr="00841B78" w:rsidRDefault="00841B78" w:rsidP="00841B78">
      <w:pPr>
        <w:shd w:val="clear" w:color="auto" w:fill="FFFFFF"/>
        <w:spacing w:after="0" w:line="240" w:lineRule="auto"/>
        <w:ind w:left="720"/>
        <w:jc w:val="both"/>
        <w:rPr>
          <w:rFonts w:asciiTheme="minorHAnsi" w:hAnsiTheme="minorHAnsi" w:cstheme="minorHAnsi"/>
        </w:rPr>
      </w:pPr>
      <w:r w:rsidRPr="00841B78">
        <w:rPr>
          <w:rFonts w:asciiTheme="minorHAnsi" w:hAnsiTheme="minorHAnsi" w:cstheme="minorHAnsi"/>
        </w:rPr>
        <w:lastRenderedPageBreak/>
        <w:t>it would more closely align with the growth locations along the corridor such as Bicester and Didcot Garden Town, and potential further growth areas in Buckinghamshire and Northamptonshire</w:t>
      </w:r>
    </w:p>
    <w:p w14:paraId="1312647A" w14:textId="77777777" w:rsidR="00374AC1" w:rsidRDefault="00374AC1" w:rsidP="00841B78">
      <w:pPr>
        <w:shd w:val="clear" w:color="auto" w:fill="FFFFFF"/>
        <w:spacing w:after="0" w:line="240" w:lineRule="auto"/>
        <w:ind w:left="720"/>
        <w:jc w:val="both"/>
        <w:rPr>
          <w:rFonts w:asciiTheme="minorHAnsi" w:hAnsiTheme="minorHAnsi" w:cstheme="minorHAnsi"/>
        </w:rPr>
      </w:pPr>
    </w:p>
    <w:p w14:paraId="500AF4A7" w14:textId="38403A89" w:rsidR="00051AA3" w:rsidRDefault="00841B78" w:rsidP="00841B78">
      <w:pPr>
        <w:shd w:val="clear" w:color="auto" w:fill="FFFFFF"/>
        <w:spacing w:after="0" w:line="240" w:lineRule="auto"/>
        <w:ind w:left="720"/>
        <w:jc w:val="both"/>
        <w:rPr>
          <w:rFonts w:asciiTheme="minorHAnsi" w:hAnsiTheme="minorHAnsi" w:cstheme="minorHAnsi"/>
        </w:rPr>
      </w:pPr>
      <w:r w:rsidRPr="00841B78">
        <w:rPr>
          <w:rFonts w:asciiTheme="minorHAnsi" w:hAnsiTheme="minorHAnsi" w:cstheme="minorHAnsi"/>
        </w:rPr>
        <w:t>it would more closely align with the other key east-west infrastructure schemes, such as East-West Rail.</w:t>
      </w:r>
    </w:p>
    <w:p w14:paraId="11C0A253" w14:textId="77777777" w:rsidR="00051AA3" w:rsidRDefault="00051AA3" w:rsidP="009A4C14">
      <w:pPr>
        <w:shd w:val="clear" w:color="auto" w:fill="FFFFFF"/>
        <w:spacing w:after="0" w:line="240" w:lineRule="auto"/>
        <w:ind w:left="720"/>
        <w:jc w:val="both"/>
        <w:rPr>
          <w:rFonts w:asciiTheme="minorHAnsi" w:hAnsiTheme="minorHAnsi" w:cstheme="minorHAnsi"/>
        </w:rPr>
      </w:pPr>
    </w:p>
    <w:p w14:paraId="2BD12CAF" w14:textId="4F5883AF" w:rsidR="00F776A1" w:rsidRPr="001D645B" w:rsidRDefault="00F776A1" w:rsidP="009A4C14">
      <w:pPr>
        <w:shd w:val="clear" w:color="auto" w:fill="FFFFFF"/>
        <w:spacing w:after="0" w:line="240" w:lineRule="auto"/>
        <w:ind w:left="720"/>
        <w:jc w:val="both"/>
        <w:rPr>
          <w:rFonts w:asciiTheme="minorHAnsi" w:hAnsiTheme="minorHAnsi" w:cstheme="minorHAnsi"/>
        </w:rPr>
      </w:pPr>
      <w:r w:rsidRPr="001D645B">
        <w:rPr>
          <w:rFonts w:asciiTheme="minorHAnsi" w:hAnsiTheme="minorHAnsi" w:cstheme="minorHAnsi"/>
        </w:rPr>
        <w:t>If you want to stay up to date about the Oxford to Cambridge Expressway head over to Highways England's new dedicated website. This includes all the information presented at a stakeholder conference on 23 May, as well as further context on the proposed scheme.</w:t>
      </w:r>
    </w:p>
    <w:p w14:paraId="2DCE87AD" w14:textId="6737D2CF" w:rsidR="00F776A1" w:rsidRPr="001D645B" w:rsidRDefault="00F776A1" w:rsidP="00F776A1">
      <w:pPr>
        <w:shd w:val="clear" w:color="auto" w:fill="FFFFFF"/>
        <w:spacing w:after="0" w:line="240" w:lineRule="auto"/>
        <w:ind w:left="720"/>
        <w:rPr>
          <w:rFonts w:asciiTheme="minorHAnsi" w:hAnsiTheme="minorHAnsi" w:cstheme="minorHAnsi"/>
        </w:rPr>
      </w:pPr>
    </w:p>
    <w:p w14:paraId="639F3CAB" w14:textId="0D571421" w:rsidR="00F776A1" w:rsidRDefault="00D44590" w:rsidP="00F776A1">
      <w:pPr>
        <w:shd w:val="clear" w:color="auto" w:fill="FFFFFF"/>
        <w:spacing w:after="0" w:line="240" w:lineRule="auto"/>
        <w:ind w:left="720"/>
        <w:rPr>
          <w:rFonts w:asciiTheme="minorHAnsi" w:hAnsiTheme="minorHAnsi" w:cstheme="minorHAnsi"/>
        </w:rPr>
      </w:pPr>
      <w:r w:rsidRPr="001D645B">
        <w:rPr>
          <w:rFonts w:asciiTheme="minorHAnsi" w:hAnsiTheme="minorHAnsi" w:cstheme="minorHAnsi"/>
        </w:rPr>
        <w:t xml:space="preserve">You can find the </w:t>
      </w:r>
      <w:r w:rsidRPr="00DC398B">
        <w:rPr>
          <w:rFonts w:asciiTheme="minorHAnsi" w:hAnsiTheme="minorHAnsi" w:cstheme="minorHAnsi"/>
          <w:noProof/>
        </w:rPr>
        <w:t>web site</w:t>
      </w:r>
      <w:r w:rsidRPr="001D645B">
        <w:rPr>
          <w:rFonts w:asciiTheme="minorHAnsi" w:hAnsiTheme="minorHAnsi" w:cstheme="minorHAnsi"/>
        </w:rPr>
        <w:t xml:space="preserve"> at </w:t>
      </w:r>
      <w:hyperlink r:id="rId7" w:history="1">
        <w:r w:rsidR="001D645B" w:rsidRPr="00567C60">
          <w:rPr>
            <w:rStyle w:val="Hyperlink"/>
            <w:rFonts w:asciiTheme="minorHAnsi" w:hAnsiTheme="minorHAnsi" w:cstheme="minorHAnsi"/>
          </w:rPr>
          <w:t>http://ebtk.co.uk/resources/stats/click.php?c=2636&amp;e=48&amp;o=9492&amp;url=https%3A%2F%2Fhighwaysengland.co.uk%2Fprojects%2Foxford-to-cambridge-expressway%2F&amp;a=0</w:t>
        </w:r>
      </w:hyperlink>
    </w:p>
    <w:p w14:paraId="32E855B1" w14:textId="4013D5CA" w:rsidR="001D645B" w:rsidRDefault="001D645B" w:rsidP="00F776A1">
      <w:pPr>
        <w:shd w:val="clear" w:color="auto" w:fill="FFFFFF"/>
        <w:spacing w:after="0" w:line="240" w:lineRule="auto"/>
        <w:ind w:left="720"/>
        <w:rPr>
          <w:rFonts w:asciiTheme="minorHAnsi" w:hAnsiTheme="minorHAnsi" w:cstheme="minorHAnsi"/>
        </w:rPr>
      </w:pPr>
    </w:p>
    <w:p w14:paraId="53FD719C" w14:textId="76069A18" w:rsidR="001D645B" w:rsidRDefault="00C90636" w:rsidP="00F776A1">
      <w:pPr>
        <w:shd w:val="clear" w:color="auto" w:fill="FFFFFF"/>
        <w:spacing w:after="0" w:line="240" w:lineRule="auto"/>
        <w:ind w:left="720"/>
        <w:rPr>
          <w:rFonts w:asciiTheme="minorHAnsi" w:hAnsiTheme="minorHAnsi" w:cstheme="minorHAnsi"/>
        </w:rPr>
      </w:pPr>
      <w:r>
        <w:rPr>
          <w:rFonts w:asciiTheme="minorHAnsi" w:hAnsiTheme="minorHAnsi" w:cstheme="minorHAnsi"/>
        </w:rPr>
        <w:t>We also have information and links on our web site at</w:t>
      </w:r>
    </w:p>
    <w:p w14:paraId="76529196" w14:textId="1742F2B3" w:rsidR="00C90636" w:rsidRPr="001D645B" w:rsidRDefault="00C90636" w:rsidP="00F776A1">
      <w:pPr>
        <w:shd w:val="clear" w:color="auto" w:fill="FFFFFF"/>
        <w:spacing w:after="0" w:line="240" w:lineRule="auto"/>
        <w:ind w:left="720"/>
        <w:rPr>
          <w:rFonts w:asciiTheme="minorHAnsi" w:hAnsiTheme="minorHAnsi" w:cstheme="minorHAnsi"/>
        </w:rPr>
      </w:pPr>
      <w:r w:rsidRPr="00C90636">
        <w:rPr>
          <w:rFonts w:asciiTheme="minorHAnsi" w:hAnsiTheme="minorHAnsi" w:cstheme="minorHAnsi"/>
        </w:rPr>
        <w:t>http://www.southoxon.gov.uk/services-and-advice/planning-and-building/planning-policy/delivering-infrastructure/oxford-cambridge</w:t>
      </w:r>
    </w:p>
    <w:p w14:paraId="6B208679" w14:textId="77777777" w:rsidR="00F776A1" w:rsidRDefault="00F776A1" w:rsidP="00F776A1">
      <w:pPr>
        <w:shd w:val="clear" w:color="auto" w:fill="FFFFFF"/>
        <w:spacing w:after="0" w:line="240" w:lineRule="auto"/>
        <w:ind w:left="720"/>
        <w:rPr>
          <w:rFonts w:asciiTheme="minorHAnsi" w:hAnsiTheme="minorHAnsi" w:cstheme="minorHAnsi"/>
          <w:b/>
          <w:color w:val="FF0000"/>
          <w:u w:val="single"/>
          <w:lang w:val="en-US"/>
        </w:rPr>
      </w:pPr>
    </w:p>
    <w:p w14:paraId="013124DE" w14:textId="77777777" w:rsidR="00A31FA1" w:rsidRPr="00847CCA" w:rsidRDefault="00B7197F" w:rsidP="0044287F">
      <w:pPr>
        <w:shd w:val="clear" w:color="auto" w:fill="FFFFFF"/>
        <w:spacing w:after="0" w:line="240" w:lineRule="auto"/>
        <w:ind w:left="720"/>
        <w:rPr>
          <w:rFonts w:asciiTheme="minorHAnsi" w:hAnsiTheme="minorHAnsi" w:cstheme="minorHAnsi"/>
          <w:b/>
          <w:u w:val="single"/>
          <w:lang w:val="en-US"/>
        </w:rPr>
      </w:pPr>
      <w:r w:rsidRPr="00847CCA">
        <w:rPr>
          <w:rFonts w:asciiTheme="minorHAnsi" w:hAnsiTheme="minorHAnsi" w:cstheme="minorHAnsi"/>
          <w:b/>
          <w:u w:val="single"/>
          <w:lang w:val="en-US"/>
        </w:rPr>
        <w:t>Appeals</w:t>
      </w:r>
    </w:p>
    <w:p w14:paraId="5CE20F95" w14:textId="3299077F" w:rsidR="00E248F7" w:rsidRPr="00847CCA" w:rsidRDefault="00B7197F" w:rsidP="00A31FA1">
      <w:pPr>
        <w:shd w:val="clear" w:color="auto" w:fill="FFFFFF"/>
        <w:spacing w:after="0" w:line="240" w:lineRule="auto"/>
        <w:ind w:left="720"/>
        <w:rPr>
          <w:rFonts w:asciiTheme="minorHAnsi" w:hAnsiTheme="minorHAnsi" w:cstheme="minorHAnsi"/>
          <w:b/>
          <w:u w:val="single"/>
          <w:lang w:val="en-US"/>
        </w:rPr>
      </w:pPr>
      <w:r w:rsidRPr="00847CCA">
        <w:rPr>
          <w:rFonts w:asciiTheme="minorHAnsi" w:hAnsiTheme="minorHAnsi" w:cstheme="minorHAnsi"/>
          <w:lang w:val="en-US"/>
        </w:rPr>
        <w:t>Benson – an appeal relating t</w:t>
      </w:r>
      <w:r w:rsidRPr="00847CCA">
        <w:rPr>
          <w:rFonts w:asciiTheme="minorHAnsi" w:hAnsiTheme="minorHAnsi" w:cstheme="minorHAnsi"/>
          <w:noProof/>
          <w:lang w:val="en-US"/>
        </w:rPr>
        <w:t>o si</w:t>
      </w:r>
      <w:r w:rsidRPr="00847CCA">
        <w:rPr>
          <w:rFonts w:asciiTheme="minorHAnsi" w:hAnsiTheme="minorHAnsi" w:cstheme="minorHAnsi"/>
          <w:lang w:val="en-US"/>
        </w:rPr>
        <w:t xml:space="preserve">te known as BEN5 for 120 units (to the north of </w:t>
      </w:r>
      <w:proofErr w:type="spellStart"/>
      <w:r w:rsidRPr="00847CCA">
        <w:rPr>
          <w:rFonts w:asciiTheme="minorHAnsi" w:hAnsiTheme="minorHAnsi" w:cstheme="minorHAnsi"/>
          <w:lang w:val="en-US"/>
        </w:rPr>
        <w:t>Blacklands</w:t>
      </w:r>
      <w:proofErr w:type="spellEnd"/>
      <w:r w:rsidRPr="00847CCA">
        <w:rPr>
          <w:rFonts w:asciiTheme="minorHAnsi" w:hAnsiTheme="minorHAnsi" w:cstheme="minorHAnsi"/>
          <w:lang w:val="en-US"/>
        </w:rPr>
        <w:t xml:space="preserve"> Road) w</w:t>
      </w:r>
      <w:r w:rsidRPr="00426464">
        <w:rPr>
          <w:rFonts w:asciiTheme="minorHAnsi" w:hAnsiTheme="minorHAnsi" w:cstheme="minorHAnsi"/>
          <w:lang w:val="en-US"/>
        </w:rPr>
        <w:t xml:space="preserve">as heard at an Inquiry which opened on 20 February. The appeal has been recovered (called in by </w:t>
      </w:r>
      <w:proofErr w:type="spellStart"/>
      <w:r w:rsidRPr="00426464">
        <w:rPr>
          <w:rFonts w:asciiTheme="minorHAnsi" w:hAnsiTheme="minorHAnsi" w:cstheme="minorHAnsi"/>
          <w:lang w:val="en-US"/>
        </w:rPr>
        <w:t>SoS</w:t>
      </w:r>
      <w:proofErr w:type="spellEnd"/>
      <w:r w:rsidRPr="00426464">
        <w:rPr>
          <w:rFonts w:asciiTheme="minorHAnsi" w:hAnsiTheme="minorHAnsi" w:cstheme="minorHAnsi"/>
          <w:lang w:val="en-US"/>
        </w:rPr>
        <w:t xml:space="preserve">). </w:t>
      </w:r>
      <w:r w:rsidR="00A31FA1" w:rsidRPr="00426464">
        <w:rPr>
          <w:rFonts w:asciiTheme="minorHAnsi" w:hAnsiTheme="minorHAnsi" w:cstheme="minorHAnsi"/>
          <w:lang w:val="en-US"/>
        </w:rPr>
        <w:t xml:space="preserve">We have now heard that the Secretary of State has </w:t>
      </w:r>
      <w:r w:rsidR="00740128" w:rsidRPr="00426464">
        <w:rPr>
          <w:rFonts w:asciiTheme="minorHAnsi" w:hAnsiTheme="minorHAnsi" w:cstheme="minorHAnsi"/>
          <w:lang w:val="en-US"/>
        </w:rPr>
        <w:t>overridden</w:t>
      </w:r>
      <w:r w:rsidR="00A31FA1" w:rsidRPr="00426464">
        <w:rPr>
          <w:rFonts w:asciiTheme="minorHAnsi" w:hAnsiTheme="minorHAnsi" w:cstheme="minorHAnsi"/>
          <w:lang w:val="en-US"/>
        </w:rPr>
        <w:t xml:space="preserve"> the Planning Inspector’s decision to </w:t>
      </w:r>
      <w:r w:rsidR="00740128" w:rsidRPr="00426464">
        <w:rPr>
          <w:rFonts w:asciiTheme="minorHAnsi" w:hAnsiTheme="minorHAnsi" w:cstheme="minorHAnsi"/>
          <w:lang w:val="en-US"/>
        </w:rPr>
        <w:t>grant the Appeal</w:t>
      </w:r>
      <w:r w:rsidR="00847CCA" w:rsidRPr="00426464">
        <w:rPr>
          <w:rFonts w:asciiTheme="minorHAnsi" w:hAnsiTheme="minorHAnsi" w:cstheme="minorHAnsi"/>
          <w:lang w:val="en-US"/>
        </w:rPr>
        <w:t>, supporting the Council’s decision to refuse planning permission.</w:t>
      </w:r>
    </w:p>
    <w:p w14:paraId="37E10619" w14:textId="756192EF" w:rsidR="00E248F7" w:rsidRPr="00E248F7" w:rsidRDefault="00E248F7" w:rsidP="00263ADF">
      <w:pPr>
        <w:shd w:val="clear" w:color="auto" w:fill="FFFFFF"/>
        <w:spacing w:after="0" w:line="240" w:lineRule="auto"/>
        <w:ind w:left="720"/>
        <w:rPr>
          <w:rFonts w:asciiTheme="minorHAnsi" w:hAnsiTheme="minorHAnsi" w:cstheme="minorHAnsi"/>
          <w:color w:val="FF0000"/>
          <w:lang w:val="en-US"/>
        </w:rPr>
      </w:pPr>
    </w:p>
    <w:p w14:paraId="5143C090" w14:textId="6D3F52DC" w:rsidR="00E248F7" w:rsidRPr="0097458C" w:rsidRDefault="00426464" w:rsidP="00E248F7">
      <w:pPr>
        <w:shd w:val="clear" w:color="auto" w:fill="FFFFFF"/>
        <w:spacing w:after="0" w:line="240" w:lineRule="auto"/>
        <w:ind w:left="720"/>
        <w:rPr>
          <w:rFonts w:asciiTheme="minorHAnsi" w:hAnsiTheme="minorHAnsi" w:cstheme="minorHAnsi"/>
          <w:lang w:val="en-US"/>
        </w:rPr>
      </w:pPr>
      <w:r>
        <w:rPr>
          <w:rFonts w:asciiTheme="minorHAnsi" w:hAnsiTheme="minorHAnsi" w:cstheme="minorHAnsi"/>
          <w:lang w:val="en-US"/>
        </w:rPr>
        <w:t xml:space="preserve">Sonning Common - </w:t>
      </w:r>
      <w:r w:rsidR="00E248F7" w:rsidRPr="0097458C">
        <w:rPr>
          <w:rFonts w:asciiTheme="minorHAnsi" w:hAnsiTheme="minorHAnsi" w:cstheme="minorHAnsi"/>
          <w:lang w:val="en-US"/>
        </w:rPr>
        <w:t xml:space="preserve">South Oxfordshire District Council originally rejected the planning application for a development off </w:t>
      </w:r>
      <w:proofErr w:type="spellStart"/>
      <w:r w:rsidR="00E248F7" w:rsidRPr="0097458C">
        <w:rPr>
          <w:rFonts w:asciiTheme="minorHAnsi" w:hAnsiTheme="minorHAnsi" w:cstheme="minorHAnsi"/>
          <w:lang w:val="en-US"/>
        </w:rPr>
        <w:t>Kennylands</w:t>
      </w:r>
      <w:proofErr w:type="spellEnd"/>
      <w:r w:rsidR="00E248F7" w:rsidRPr="0097458C">
        <w:rPr>
          <w:rFonts w:asciiTheme="minorHAnsi" w:hAnsiTheme="minorHAnsi" w:cstheme="minorHAnsi"/>
          <w:lang w:val="en-US"/>
        </w:rPr>
        <w:t xml:space="preserve"> Road for a number of reasons, including the proposed development would harm the character and appearance of the local countryside, and because it wasn’t consistent with the Sonning Common Neighbourhood Plan. </w:t>
      </w:r>
    </w:p>
    <w:p w14:paraId="2F3F3CD7" w14:textId="77777777" w:rsidR="00E248F7" w:rsidRPr="0097458C" w:rsidRDefault="00E248F7" w:rsidP="00E248F7">
      <w:pPr>
        <w:shd w:val="clear" w:color="auto" w:fill="FFFFFF"/>
        <w:spacing w:after="0" w:line="240" w:lineRule="auto"/>
        <w:ind w:left="720"/>
        <w:rPr>
          <w:rFonts w:asciiTheme="minorHAnsi" w:hAnsiTheme="minorHAnsi" w:cstheme="minorHAnsi"/>
          <w:lang w:val="en-US"/>
        </w:rPr>
      </w:pPr>
    </w:p>
    <w:p w14:paraId="030A021C" w14:textId="77777777" w:rsidR="00E248F7" w:rsidRPr="0097458C" w:rsidRDefault="00E248F7" w:rsidP="00E248F7">
      <w:pPr>
        <w:shd w:val="clear" w:color="auto" w:fill="FFFFFF"/>
        <w:spacing w:after="0" w:line="240" w:lineRule="auto"/>
        <w:ind w:left="720"/>
        <w:rPr>
          <w:rFonts w:asciiTheme="minorHAnsi" w:hAnsiTheme="minorHAnsi" w:cstheme="minorHAnsi"/>
          <w:lang w:val="en-US"/>
        </w:rPr>
      </w:pPr>
      <w:r w:rsidRPr="0097458C">
        <w:rPr>
          <w:rFonts w:asciiTheme="minorHAnsi" w:hAnsiTheme="minorHAnsi" w:cstheme="minorHAnsi"/>
          <w:lang w:val="en-US"/>
        </w:rPr>
        <w:t>The developer appealed but the inspector dismissed it saying the site adds positively to the setting of the village and that the harm to this and the wider countryside would be significant if the development went ahead.</w:t>
      </w:r>
    </w:p>
    <w:p w14:paraId="2206C61D" w14:textId="4963CB6D" w:rsidR="0021796F" w:rsidRPr="00556466" w:rsidRDefault="0021796F" w:rsidP="0021796F">
      <w:pPr>
        <w:spacing w:after="0" w:line="240" w:lineRule="auto"/>
        <w:ind w:left="720"/>
        <w:rPr>
          <w:rFonts w:asciiTheme="minorHAnsi" w:hAnsiTheme="minorHAnsi" w:cstheme="minorHAnsi"/>
          <w:b/>
          <w:bCs/>
          <w:color w:val="000000" w:themeColor="text1"/>
          <w:kern w:val="36"/>
          <w:u w:val="single"/>
        </w:rPr>
      </w:pPr>
    </w:p>
    <w:p w14:paraId="147FEA9E" w14:textId="797B5FC6" w:rsidR="008A45D0" w:rsidRPr="00556466" w:rsidRDefault="001B5FF6" w:rsidP="0021796F">
      <w:pPr>
        <w:spacing w:after="0" w:line="240" w:lineRule="auto"/>
        <w:ind w:left="720"/>
        <w:rPr>
          <w:rFonts w:asciiTheme="minorHAnsi" w:hAnsiTheme="minorHAnsi" w:cstheme="minorHAnsi"/>
          <w:bCs/>
          <w:color w:val="000000" w:themeColor="text1"/>
          <w:kern w:val="36"/>
        </w:rPr>
      </w:pPr>
      <w:r w:rsidRPr="00556466">
        <w:rPr>
          <w:rFonts w:asciiTheme="minorHAnsi" w:hAnsiTheme="minorHAnsi" w:cstheme="minorHAnsi"/>
          <w:bCs/>
          <w:color w:val="000000" w:themeColor="text1"/>
          <w:kern w:val="36"/>
        </w:rPr>
        <w:t xml:space="preserve">Our MP, John Howell, says </w:t>
      </w:r>
      <w:r w:rsidR="00F0399C" w:rsidRPr="00556466">
        <w:rPr>
          <w:rFonts w:asciiTheme="minorHAnsi" w:hAnsiTheme="minorHAnsi" w:cstheme="minorHAnsi"/>
          <w:bCs/>
          <w:color w:val="000000" w:themeColor="text1"/>
          <w:kern w:val="36"/>
        </w:rPr>
        <w:t>‘</w:t>
      </w:r>
      <w:r w:rsidRPr="00556466">
        <w:rPr>
          <w:rFonts w:asciiTheme="minorHAnsi" w:hAnsiTheme="minorHAnsi" w:cstheme="minorHAnsi"/>
          <w:bCs/>
          <w:color w:val="000000" w:themeColor="text1"/>
          <w:kern w:val="36"/>
        </w:rPr>
        <w:t>Both of these cases show how the Secretary of State and the Planning Inspectorate are supporting Neighbourhood Plans. Of crucial significance is the fact that where an NDP has been brought into force planning permission should not normally be granted which conflicts with it. That more than anything should give a great deal of comfort to those communities doing a Neighbourhood Plan.</w:t>
      </w:r>
      <w:r w:rsidR="00F0399C" w:rsidRPr="00556466">
        <w:rPr>
          <w:rFonts w:asciiTheme="minorHAnsi" w:hAnsiTheme="minorHAnsi" w:cstheme="minorHAnsi"/>
          <w:bCs/>
          <w:color w:val="000000" w:themeColor="text1"/>
          <w:kern w:val="36"/>
        </w:rPr>
        <w:t>’</w:t>
      </w:r>
    </w:p>
    <w:p w14:paraId="0D163A30" w14:textId="28C2FA10" w:rsidR="004561F9" w:rsidRPr="00556466" w:rsidRDefault="004561F9" w:rsidP="0021796F">
      <w:pPr>
        <w:spacing w:after="0" w:line="240" w:lineRule="auto"/>
        <w:ind w:left="720"/>
        <w:rPr>
          <w:rFonts w:asciiTheme="minorHAnsi" w:hAnsiTheme="minorHAnsi" w:cstheme="minorHAnsi"/>
          <w:bCs/>
          <w:color w:val="000000" w:themeColor="text1"/>
          <w:kern w:val="36"/>
        </w:rPr>
      </w:pPr>
    </w:p>
    <w:p w14:paraId="5AFFFB3F" w14:textId="0E011677" w:rsidR="004561F9" w:rsidRPr="00556466" w:rsidRDefault="001F5675" w:rsidP="0021796F">
      <w:pPr>
        <w:spacing w:after="0" w:line="240" w:lineRule="auto"/>
        <w:ind w:left="720"/>
        <w:rPr>
          <w:rFonts w:asciiTheme="minorHAnsi" w:hAnsiTheme="minorHAnsi" w:cstheme="minorHAnsi"/>
          <w:bCs/>
          <w:color w:val="000000" w:themeColor="text1"/>
          <w:kern w:val="36"/>
        </w:rPr>
      </w:pPr>
      <w:r w:rsidRPr="00556466">
        <w:rPr>
          <w:rFonts w:asciiTheme="minorHAnsi" w:hAnsiTheme="minorHAnsi" w:cstheme="minorHAnsi"/>
          <w:bCs/>
          <w:color w:val="000000" w:themeColor="text1"/>
          <w:kern w:val="36"/>
        </w:rPr>
        <w:t>More information can be found on John’s Blog</w:t>
      </w:r>
    </w:p>
    <w:p w14:paraId="6FF7D82C" w14:textId="3704296E" w:rsidR="001F5675" w:rsidRPr="00556466" w:rsidRDefault="001F5675" w:rsidP="0021796F">
      <w:pPr>
        <w:spacing w:after="0" w:line="240" w:lineRule="auto"/>
        <w:ind w:left="720"/>
        <w:rPr>
          <w:rFonts w:asciiTheme="minorHAnsi" w:hAnsiTheme="minorHAnsi" w:cstheme="minorHAnsi"/>
          <w:bCs/>
          <w:color w:val="000000" w:themeColor="text1"/>
          <w:kern w:val="36"/>
        </w:rPr>
      </w:pPr>
      <w:r w:rsidRPr="00556466">
        <w:rPr>
          <w:rFonts w:asciiTheme="minorHAnsi" w:hAnsiTheme="minorHAnsi" w:cstheme="minorHAnsi"/>
          <w:bCs/>
          <w:color w:val="000000" w:themeColor="text1"/>
          <w:kern w:val="36"/>
        </w:rPr>
        <w:t>http://www.johnhowellmp.com/john's-blog/</w:t>
      </w:r>
    </w:p>
    <w:p w14:paraId="7ED85A62" w14:textId="77777777" w:rsidR="008A45D0" w:rsidRDefault="008A45D0" w:rsidP="0021796F">
      <w:pPr>
        <w:spacing w:after="0" w:line="240" w:lineRule="auto"/>
        <w:ind w:left="720"/>
        <w:rPr>
          <w:rFonts w:asciiTheme="minorHAnsi" w:hAnsiTheme="minorHAnsi" w:cstheme="minorHAnsi"/>
          <w:b/>
          <w:bCs/>
          <w:color w:val="FF0000"/>
          <w:kern w:val="36"/>
          <w:u w:val="single"/>
        </w:rPr>
      </w:pPr>
    </w:p>
    <w:p w14:paraId="1191296D" w14:textId="77777777" w:rsidR="00477F89" w:rsidRPr="000251A2" w:rsidRDefault="00477F89" w:rsidP="00477F89">
      <w:pPr>
        <w:shd w:val="clear" w:color="auto" w:fill="FFFFFF"/>
        <w:spacing w:after="0" w:line="360" w:lineRule="atLeast"/>
        <w:rPr>
          <w:rFonts w:ascii="Arial" w:hAnsi="Arial" w:cs="Arial"/>
          <w:b/>
          <w:color w:val="111111"/>
          <w:sz w:val="18"/>
          <w:szCs w:val="18"/>
          <w:u w:val="single"/>
          <w:lang w:eastAsia="en-GB"/>
        </w:rPr>
      </w:pPr>
      <w:r w:rsidRPr="000251A2">
        <w:rPr>
          <w:rFonts w:ascii="Arial" w:hAnsi="Arial" w:cs="Arial"/>
          <w:b/>
          <w:color w:val="111111"/>
          <w:sz w:val="18"/>
          <w:szCs w:val="18"/>
          <w:u w:val="single"/>
          <w:lang w:eastAsia="en-GB"/>
        </w:rPr>
        <w:t>Mo</w:t>
      </w:r>
      <w:r w:rsidRPr="00120828">
        <w:rPr>
          <w:rFonts w:ascii="Arial" w:hAnsi="Arial" w:cs="Arial"/>
          <w:b/>
          <w:color w:val="111111"/>
          <w:sz w:val="18"/>
          <w:szCs w:val="18"/>
          <w:u w:val="single"/>
          <w:lang w:eastAsia="en-GB"/>
        </w:rPr>
        <w:t xml:space="preserve">tions from councillors </w:t>
      </w:r>
      <w:r w:rsidRPr="000251A2">
        <w:rPr>
          <w:rFonts w:ascii="Arial" w:hAnsi="Arial" w:cs="Arial"/>
          <w:b/>
          <w:color w:val="111111"/>
          <w:sz w:val="18"/>
          <w:szCs w:val="18"/>
          <w:u w:val="single"/>
          <w:lang w:eastAsia="en-GB"/>
        </w:rPr>
        <w:t>Considered by Full</w:t>
      </w:r>
      <w:r w:rsidRPr="00120828">
        <w:rPr>
          <w:rFonts w:ascii="Arial" w:hAnsi="Arial" w:cs="Arial"/>
          <w:b/>
          <w:color w:val="111111"/>
          <w:sz w:val="18"/>
          <w:szCs w:val="18"/>
          <w:u w:val="single"/>
          <w:lang w:eastAsia="en-GB"/>
        </w:rPr>
        <w:t xml:space="preserve"> procedure</w:t>
      </w:r>
    </w:p>
    <w:p w14:paraId="08EEEBD4"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Pr>
          <w:rFonts w:ascii="Arial" w:hAnsi="Arial" w:cs="Arial"/>
          <w:color w:val="111111"/>
          <w:sz w:val="18"/>
          <w:szCs w:val="18"/>
          <w:lang w:eastAsia="en-GB"/>
        </w:rPr>
        <w:t>At our last Full Council Meeting, we considered and debated five motion all of which were passed.</w:t>
      </w:r>
      <w:r w:rsidRPr="00120828">
        <w:rPr>
          <w:rFonts w:ascii="Arial" w:hAnsi="Arial" w:cs="Arial"/>
          <w:color w:val="111111"/>
          <w:sz w:val="18"/>
          <w:szCs w:val="18"/>
          <w:lang w:eastAsia="en-GB"/>
        </w:rPr>
        <w:t>. </w:t>
      </w:r>
    </w:p>
    <w:p w14:paraId="50D9E474"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w:t>
      </w:r>
    </w:p>
    <w:p w14:paraId="521E1812" w14:textId="77777777" w:rsidR="00477F89" w:rsidRPr="00120828" w:rsidRDefault="00477F89" w:rsidP="00477F89">
      <w:pPr>
        <w:shd w:val="clear" w:color="auto" w:fill="FFFFFF"/>
        <w:spacing w:after="0" w:line="360" w:lineRule="atLeast"/>
        <w:ind w:left="567" w:hanging="567"/>
        <w:rPr>
          <w:rFonts w:ascii="Arial" w:hAnsi="Arial" w:cs="Arial"/>
          <w:color w:val="111111"/>
          <w:sz w:val="18"/>
          <w:szCs w:val="18"/>
          <w:lang w:eastAsia="en-GB"/>
        </w:rPr>
      </w:pPr>
      <w:r w:rsidRPr="00120828">
        <w:rPr>
          <w:rFonts w:ascii="Arial" w:hAnsi="Arial" w:cs="Arial"/>
          <w:b/>
          <w:bCs/>
          <w:color w:val="111111"/>
          <w:sz w:val="18"/>
          <w:szCs w:val="18"/>
          <w:lang w:eastAsia="en-GB"/>
        </w:rPr>
        <w:t>(1)</w:t>
      </w:r>
      <w:r w:rsidRPr="00120828">
        <w:rPr>
          <w:rFonts w:ascii="Times New Roman" w:hAnsi="Times New Roman"/>
          <w:b/>
          <w:bCs/>
          <w:color w:val="111111"/>
          <w:sz w:val="14"/>
          <w:szCs w:val="14"/>
          <w:lang w:eastAsia="en-GB"/>
        </w:rPr>
        <w:t>     </w:t>
      </w:r>
      <w:r w:rsidRPr="00120828">
        <w:rPr>
          <w:rFonts w:ascii="Arial" w:hAnsi="Arial" w:cs="Arial"/>
          <w:color w:val="111111"/>
          <w:sz w:val="18"/>
          <w:szCs w:val="18"/>
          <w:lang w:eastAsia="en-GB"/>
        </w:rPr>
        <w:t> </w:t>
      </w:r>
      <w:r w:rsidRPr="00120828">
        <w:rPr>
          <w:rFonts w:ascii="Arial" w:hAnsi="Arial" w:cs="Arial"/>
          <w:b/>
          <w:bCs/>
          <w:color w:val="111111"/>
          <w:sz w:val="18"/>
          <w:szCs w:val="18"/>
          <w:lang w:eastAsia="en-GB"/>
        </w:rPr>
        <w:t xml:space="preserve">Motion to be proposed by Councillor David Turner, seconded by Councillor Stefan </w:t>
      </w:r>
      <w:proofErr w:type="spellStart"/>
      <w:r w:rsidRPr="00120828">
        <w:rPr>
          <w:rFonts w:ascii="Arial" w:hAnsi="Arial" w:cs="Arial"/>
          <w:b/>
          <w:bCs/>
          <w:color w:val="111111"/>
          <w:sz w:val="18"/>
          <w:szCs w:val="18"/>
          <w:lang w:eastAsia="en-GB"/>
        </w:rPr>
        <w:t>Gawrysiak</w:t>
      </w:r>
      <w:proofErr w:type="spellEnd"/>
      <w:r w:rsidRPr="00120828">
        <w:rPr>
          <w:rFonts w:ascii="Arial" w:hAnsi="Arial" w:cs="Arial"/>
          <w:b/>
          <w:bCs/>
          <w:color w:val="111111"/>
          <w:sz w:val="18"/>
          <w:szCs w:val="18"/>
          <w:lang w:eastAsia="en-GB"/>
        </w:rPr>
        <w:t>:</w:t>
      </w:r>
    </w:p>
    <w:p w14:paraId="678E53E3"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p>
    <w:p w14:paraId="5A351423" w14:textId="77777777" w:rsidR="00477F89" w:rsidRPr="00120828" w:rsidRDefault="00477F89" w:rsidP="00477F89">
      <w:pPr>
        <w:shd w:val="clear" w:color="auto" w:fill="FFFFFF"/>
        <w:spacing w:after="24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lastRenderedPageBreak/>
        <w:t>Council recognises that:</w:t>
      </w:r>
    </w:p>
    <w:p w14:paraId="41527967" w14:textId="77777777" w:rsidR="00477F89" w:rsidRPr="00120828" w:rsidRDefault="00477F89" w:rsidP="00477F89">
      <w:pPr>
        <w:shd w:val="clear" w:color="auto" w:fill="FFFFFF"/>
        <w:spacing w:after="24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Thames Valley Police are stretched to capacity, and that parking enforcement is one of their lowest priorities.</w:t>
      </w:r>
    </w:p>
    <w:p w14:paraId="14083378" w14:textId="77777777" w:rsidR="00477F89" w:rsidRPr="00120828" w:rsidRDefault="00477F89" w:rsidP="00477F89">
      <w:pPr>
        <w:shd w:val="clear" w:color="auto" w:fill="FFFFFF"/>
        <w:spacing w:after="24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members are regularly contacted by residents about inconvenient, illegal and dangerous parking violations that aren’t being enforced.</w:t>
      </w:r>
    </w:p>
    <w:p w14:paraId="19AB4E46" w14:textId="77777777" w:rsidR="00477F89" w:rsidRPr="00120828" w:rsidRDefault="00477F89" w:rsidP="00477F89">
      <w:pPr>
        <w:shd w:val="clear" w:color="auto" w:fill="FFFFFF"/>
        <w:spacing w:after="24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we have the power to introduce civil parking enforcement, as neighbouring councils have done at no additional cost to their tax payers.</w:t>
      </w:r>
    </w:p>
    <w:p w14:paraId="5BE69870" w14:textId="77777777" w:rsidR="00477F89" w:rsidRPr="00120828" w:rsidRDefault="00477F89" w:rsidP="00477F89">
      <w:pPr>
        <w:shd w:val="clear" w:color="auto" w:fill="FFFFFF"/>
        <w:spacing w:after="16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This Council agrees in principle to introduce a civil parking enforcement scheme across the area covered by South Oxfordshire District Council.</w:t>
      </w:r>
    </w:p>
    <w:p w14:paraId="3872E5B1" w14:textId="77777777" w:rsidR="00477F89"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000000"/>
          <w:sz w:val="18"/>
          <w:szCs w:val="18"/>
          <w:lang w:eastAsia="en-GB"/>
        </w:rPr>
        <w:t>Council instructs officers to produce a Business Case (to include financial costs and income, delivery options and timescales) to be considered as part of next year's budget.</w:t>
      </w:r>
    </w:p>
    <w:p w14:paraId="2AE28B72"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w:t>
      </w:r>
    </w:p>
    <w:p w14:paraId="500C6D94" w14:textId="77777777" w:rsidR="00477F89" w:rsidRPr="00120828" w:rsidRDefault="00477F89" w:rsidP="00477F89">
      <w:pPr>
        <w:shd w:val="clear" w:color="auto" w:fill="FFFFFF"/>
        <w:spacing w:after="0" w:line="360" w:lineRule="atLeast"/>
        <w:ind w:left="567" w:hanging="567"/>
        <w:rPr>
          <w:rFonts w:ascii="Arial" w:hAnsi="Arial" w:cs="Arial"/>
          <w:color w:val="111111"/>
          <w:sz w:val="18"/>
          <w:szCs w:val="18"/>
          <w:lang w:eastAsia="en-GB"/>
        </w:rPr>
      </w:pPr>
      <w:r w:rsidRPr="00120828">
        <w:rPr>
          <w:rFonts w:ascii="Arial" w:hAnsi="Arial" w:cs="Arial"/>
          <w:b/>
          <w:bCs/>
          <w:color w:val="111111"/>
          <w:sz w:val="18"/>
          <w:szCs w:val="18"/>
          <w:lang w:eastAsia="en-GB"/>
        </w:rPr>
        <w:t>(2)</w:t>
      </w:r>
      <w:r w:rsidRPr="00120828">
        <w:rPr>
          <w:rFonts w:ascii="Times New Roman" w:hAnsi="Times New Roman"/>
          <w:b/>
          <w:bCs/>
          <w:color w:val="111111"/>
          <w:sz w:val="14"/>
          <w:szCs w:val="14"/>
          <w:lang w:eastAsia="en-GB"/>
        </w:rPr>
        <w:t>     </w:t>
      </w:r>
      <w:r w:rsidRPr="00120828">
        <w:rPr>
          <w:rFonts w:ascii="Arial" w:hAnsi="Arial" w:cs="Arial"/>
          <w:color w:val="111111"/>
          <w:sz w:val="18"/>
          <w:szCs w:val="18"/>
          <w:lang w:eastAsia="en-GB"/>
        </w:rPr>
        <w:t> </w:t>
      </w:r>
      <w:r w:rsidRPr="00120828">
        <w:rPr>
          <w:rFonts w:ascii="Arial" w:hAnsi="Arial" w:cs="Arial"/>
          <w:b/>
          <w:bCs/>
          <w:color w:val="111111"/>
          <w:sz w:val="18"/>
          <w:szCs w:val="18"/>
          <w:lang w:eastAsia="en-GB"/>
        </w:rPr>
        <w:t xml:space="preserve">Motion to be proposed by Councillor Sue Cooper, seconded by Councillor Stefan </w:t>
      </w:r>
      <w:proofErr w:type="spellStart"/>
      <w:r w:rsidRPr="00120828">
        <w:rPr>
          <w:rFonts w:ascii="Arial" w:hAnsi="Arial" w:cs="Arial"/>
          <w:b/>
          <w:bCs/>
          <w:color w:val="111111"/>
          <w:sz w:val="18"/>
          <w:szCs w:val="18"/>
          <w:lang w:eastAsia="en-GB"/>
        </w:rPr>
        <w:t>Gawrysiak</w:t>
      </w:r>
      <w:proofErr w:type="spellEnd"/>
      <w:r w:rsidRPr="00120828">
        <w:rPr>
          <w:rFonts w:ascii="Arial" w:hAnsi="Arial" w:cs="Arial"/>
          <w:b/>
          <w:bCs/>
          <w:color w:val="111111"/>
          <w:sz w:val="18"/>
          <w:szCs w:val="18"/>
          <w:lang w:eastAsia="en-GB"/>
        </w:rPr>
        <w:t>:</w:t>
      </w:r>
    </w:p>
    <w:p w14:paraId="07D4A674" w14:textId="77777777" w:rsidR="00477F89" w:rsidRPr="00120828" w:rsidRDefault="00477F89" w:rsidP="00477F89">
      <w:pPr>
        <w:shd w:val="clear" w:color="auto" w:fill="FFFFFF"/>
        <w:spacing w:after="240" w:line="360" w:lineRule="atLeast"/>
        <w:rPr>
          <w:rFonts w:ascii="Arial" w:hAnsi="Arial" w:cs="Arial"/>
          <w:color w:val="111111"/>
          <w:sz w:val="18"/>
          <w:szCs w:val="18"/>
          <w:lang w:eastAsia="en-GB"/>
        </w:rPr>
      </w:pPr>
      <w:r w:rsidRPr="00120828">
        <w:rPr>
          <w:rFonts w:ascii="Arial" w:hAnsi="Arial" w:cs="Arial"/>
          <w:i/>
          <w:iCs/>
          <w:color w:val="111111"/>
          <w:sz w:val="18"/>
          <w:szCs w:val="18"/>
          <w:lang w:eastAsia="en-GB"/>
        </w:rPr>
        <w:t>That all new housing planning permissions with car parking spaces in South Oxfordshire include the provision of an electric vehicle charging point.</w:t>
      </w:r>
    </w:p>
    <w:p w14:paraId="040261E6" w14:textId="77777777" w:rsidR="00477F89" w:rsidRPr="00120828" w:rsidRDefault="00477F89" w:rsidP="00477F89">
      <w:pPr>
        <w:shd w:val="clear" w:color="auto" w:fill="FFFFFF"/>
        <w:spacing w:after="0" w:line="360" w:lineRule="atLeast"/>
        <w:ind w:left="360" w:hanging="360"/>
        <w:rPr>
          <w:rFonts w:ascii="Arial" w:hAnsi="Arial" w:cs="Arial"/>
          <w:color w:val="111111"/>
          <w:sz w:val="18"/>
          <w:szCs w:val="18"/>
          <w:lang w:eastAsia="en-GB"/>
        </w:rPr>
      </w:pPr>
      <w:r w:rsidRPr="00120828">
        <w:rPr>
          <w:rFonts w:ascii="Arial" w:hAnsi="Arial" w:cs="Arial"/>
          <w:b/>
          <w:bCs/>
          <w:color w:val="111111"/>
          <w:sz w:val="18"/>
          <w:szCs w:val="18"/>
          <w:lang w:eastAsia="en-GB"/>
        </w:rPr>
        <w:t>(3)</w:t>
      </w:r>
      <w:r w:rsidRPr="00120828">
        <w:rPr>
          <w:rFonts w:ascii="Times New Roman" w:hAnsi="Times New Roman"/>
          <w:b/>
          <w:bCs/>
          <w:color w:val="111111"/>
          <w:sz w:val="14"/>
          <w:szCs w:val="14"/>
          <w:lang w:eastAsia="en-GB"/>
        </w:rPr>
        <w:t> </w:t>
      </w:r>
      <w:r w:rsidRPr="00120828">
        <w:rPr>
          <w:rFonts w:ascii="Arial" w:hAnsi="Arial" w:cs="Arial"/>
          <w:color w:val="111111"/>
          <w:sz w:val="18"/>
          <w:szCs w:val="18"/>
          <w:lang w:eastAsia="en-GB"/>
        </w:rPr>
        <w:t> </w:t>
      </w:r>
      <w:r w:rsidRPr="00120828">
        <w:rPr>
          <w:rFonts w:ascii="Arial" w:hAnsi="Arial" w:cs="Arial"/>
          <w:b/>
          <w:bCs/>
          <w:color w:val="111111"/>
          <w:sz w:val="18"/>
          <w:szCs w:val="18"/>
          <w:lang w:eastAsia="en-GB"/>
        </w:rPr>
        <w:t>Motion to be proposed by Councillor Felix Bloomfield:</w:t>
      </w:r>
    </w:p>
    <w:p w14:paraId="6A72590B" w14:textId="77777777" w:rsidR="00477F89" w:rsidRPr="00120828" w:rsidRDefault="00477F89" w:rsidP="00477F89">
      <w:pPr>
        <w:shd w:val="clear" w:color="auto" w:fill="FFFFFF"/>
        <w:spacing w:after="240" w:line="360" w:lineRule="atLeast"/>
        <w:rPr>
          <w:rFonts w:ascii="Arial" w:hAnsi="Arial" w:cs="Arial"/>
          <w:color w:val="111111"/>
          <w:sz w:val="18"/>
          <w:szCs w:val="18"/>
          <w:lang w:eastAsia="en-GB"/>
        </w:rPr>
      </w:pPr>
      <w:r w:rsidRPr="00120828">
        <w:rPr>
          <w:rFonts w:ascii="Arial" w:hAnsi="Arial" w:cs="Arial"/>
          <w:i/>
          <w:iCs/>
          <w:color w:val="111111"/>
          <w:sz w:val="18"/>
          <w:szCs w:val="18"/>
          <w:lang w:eastAsia="en-GB"/>
        </w:rPr>
        <w:t> </w:t>
      </w:r>
      <w:r w:rsidRPr="00120828">
        <w:rPr>
          <w:rFonts w:ascii="Arial" w:hAnsi="Arial" w:cs="Arial"/>
          <w:color w:val="111111"/>
          <w:sz w:val="18"/>
          <w:szCs w:val="18"/>
          <w:lang w:eastAsia="en-GB"/>
        </w:rPr>
        <w:t> Council is supportive of the objectives and purpose of the Oxford to Cambridge Expressway which it is acknowledged will support economic growth along the corridor.  At this stage, the Council preference is for Corridor C, including sub-option C1 to the west of Oxford (see map attached to this agenda).</w:t>
      </w:r>
    </w:p>
    <w:p w14:paraId="3FCEE672"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Council ask that the leader of South Oxfordshire, Councillor Jane Murphy, write to the Rt Hon Chris Grayling, Secretary of State for Transport, to note the Council preference for road corridor options to the north and to the west of Oxford, and also note that should a south of Oxford corridor route materialise, given the potential environmental harm to southern Oxfordshire, furthermore detailed engagement and consultation should be undertaken on route options within this corridor.</w:t>
      </w:r>
    </w:p>
    <w:p w14:paraId="7F6B6905"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w:t>
      </w:r>
    </w:p>
    <w:p w14:paraId="56A8DB34" w14:textId="77777777" w:rsidR="00477F89" w:rsidRPr="00120828" w:rsidRDefault="00477F89" w:rsidP="00477F89">
      <w:pPr>
        <w:shd w:val="clear" w:color="auto" w:fill="FFFFFF"/>
        <w:spacing w:after="0" w:line="360" w:lineRule="atLeast"/>
        <w:ind w:left="720" w:hanging="360"/>
        <w:rPr>
          <w:rFonts w:ascii="Arial" w:hAnsi="Arial" w:cs="Arial"/>
          <w:color w:val="111111"/>
          <w:sz w:val="18"/>
          <w:szCs w:val="18"/>
          <w:lang w:eastAsia="en-GB"/>
        </w:rPr>
      </w:pPr>
      <w:r w:rsidRPr="00120828">
        <w:rPr>
          <w:rFonts w:ascii="Arial" w:hAnsi="Arial" w:cs="Arial"/>
          <w:b/>
          <w:bCs/>
          <w:color w:val="111111"/>
          <w:sz w:val="18"/>
          <w:szCs w:val="18"/>
          <w:lang w:eastAsia="en-GB"/>
        </w:rPr>
        <w:t>(4)</w:t>
      </w:r>
      <w:r w:rsidRPr="00120828">
        <w:rPr>
          <w:rFonts w:ascii="Times New Roman" w:hAnsi="Times New Roman"/>
          <w:b/>
          <w:bCs/>
          <w:color w:val="111111"/>
          <w:sz w:val="14"/>
          <w:szCs w:val="14"/>
          <w:lang w:eastAsia="en-GB"/>
        </w:rPr>
        <w:t> </w:t>
      </w:r>
      <w:r w:rsidRPr="00120828">
        <w:rPr>
          <w:rFonts w:ascii="Arial" w:hAnsi="Arial" w:cs="Arial"/>
          <w:color w:val="111111"/>
          <w:sz w:val="18"/>
          <w:szCs w:val="18"/>
          <w:lang w:eastAsia="en-GB"/>
        </w:rPr>
        <w:t> </w:t>
      </w:r>
      <w:r w:rsidRPr="00120828">
        <w:rPr>
          <w:rFonts w:ascii="Arial" w:hAnsi="Arial" w:cs="Arial"/>
          <w:b/>
          <w:bCs/>
          <w:color w:val="111111"/>
          <w:sz w:val="18"/>
          <w:szCs w:val="18"/>
          <w:lang w:eastAsia="en-GB"/>
        </w:rPr>
        <w:t>Motion to be proposed by Councillor Felix Bloomfield:</w:t>
      </w:r>
    </w:p>
    <w:p w14:paraId="26EE336F"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111111"/>
          <w:sz w:val="18"/>
          <w:szCs w:val="18"/>
          <w:lang w:val="en" w:eastAsia="en-GB"/>
        </w:rPr>
        <w:t>This Council supports the Government in undertaking the review of National Parks and Areas of Outstanding Natural Beauty (AONB). We welcome the opportunity to be consulted upon the review and to feed into the process of review to assess the capability of the AONBs becoming National Park Authorities.</w:t>
      </w:r>
    </w:p>
    <w:p w14:paraId="1B37DF20"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111111"/>
          <w:sz w:val="18"/>
          <w:szCs w:val="18"/>
          <w:lang w:eastAsia="en-GB"/>
        </w:rPr>
        <w:t> </w:t>
      </w:r>
    </w:p>
    <w:p w14:paraId="49779223" w14:textId="77777777" w:rsidR="00477F89" w:rsidRPr="00120828" w:rsidRDefault="00477F89" w:rsidP="00477F89">
      <w:pPr>
        <w:shd w:val="clear" w:color="auto" w:fill="FFFFFF"/>
        <w:spacing w:after="0" w:line="360" w:lineRule="atLeast"/>
        <w:ind w:left="720" w:hanging="360"/>
        <w:rPr>
          <w:rFonts w:ascii="Arial" w:hAnsi="Arial" w:cs="Arial"/>
          <w:color w:val="111111"/>
          <w:sz w:val="18"/>
          <w:szCs w:val="18"/>
          <w:lang w:eastAsia="en-GB"/>
        </w:rPr>
      </w:pPr>
      <w:r w:rsidRPr="00120828">
        <w:rPr>
          <w:rFonts w:ascii="Arial" w:hAnsi="Arial" w:cs="Arial"/>
          <w:b/>
          <w:bCs/>
          <w:color w:val="111111"/>
          <w:sz w:val="18"/>
          <w:szCs w:val="18"/>
          <w:lang w:eastAsia="en-GB"/>
        </w:rPr>
        <w:t>(5)</w:t>
      </w:r>
      <w:r w:rsidRPr="00120828">
        <w:rPr>
          <w:rFonts w:ascii="Times New Roman" w:hAnsi="Times New Roman"/>
          <w:b/>
          <w:bCs/>
          <w:color w:val="111111"/>
          <w:sz w:val="14"/>
          <w:szCs w:val="14"/>
          <w:lang w:eastAsia="en-GB"/>
        </w:rPr>
        <w:t> </w:t>
      </w:r>
      <w:r w:rsidRPr="00120828">
        <w:rPr>
          <w:rFonts w:ascii="Arial" w:hAnsi="Arial" w:cs="Arial"/>
          <w:color w:val="111111"/>
          <w:sz w:val="18"/>
          <w:szCs w:val="18"/>
          <w:lang w:eastAsia="en-GB"/>
        </w:rPr>
        <w:t> </w:t>
      </w:r>
      <w:r w:rsidRPr="00120828">
        <w:rPr>
          <w:rFonts w:ascii="Arial" w:hAnsi="Arial" w:cs="Arial"/>
          <w:b/>
          <w:bCs/>
          <w:color w:val="111111"/>
          <w:sz w:val="18"/>
          <w:szCs w:val="18"/>
          <w:lang w:eastAsia="en-GB"/>
        </w:rPr>
        <w:t>Motion to be proposed by Councillor Paul Harrison:</w:t>
      </w:r>
    </w:p>
    <w:p w14:paraId="0B2E1572" w14:textId="77777777" w:rsidR="00477F89" w:rsidRPr="00120828" w:rsidRDefault="00477F89" w:rsidP="00477F89">
      <w:pPr>
        <w:shd w:val="clear" w:color="auto" w:fill="FFFFFF"/>
        <w:spacing w:after="0" w:line="360" w:lineRule="atLeast"/>
        <w:rPr>
          <w:rFonts w:ascii="Arial" w:hAnsi="Arial" w:cs="Arial"/>
          <w:color w:val="111111"/>
          <w:sz w:val="18"/>
          <w:szCs w:val="18"/>
          <w:lang w:eastAsia="en-GB"/>
        </w:rPr>
      </w:pPr>
      <w:r w:rsidRPr="00120828">
        <w:rPr>
          <w:rFonts w:ascii="Arial" w:hAnsi="Arial" w:cs="Arial"/>
          <w:color w:val="212121"/>
          <w:sz w:val="18"/>
          <w:szCs w:val="18"/>
          <w:lang w:eastAsia="en-GB"/>
        </w:rPr>
        <w:t xml:space="preserve">Council notes that South Oxfordshire is an area of exceptionally high property values relative to the rest of England and that the statutory definition of Affordable Housing, whether for rented or home ownership, is related directly to these values. Average local incomes have not kept pace with average house prices or rents and ‘Affordable’ housing is not, therefore, affordable to many households and individuals. Council asks Councillor Jane Murphy, Leader of the council, to write to James </w:t>
      </w:r>
      <w:proofErr w:type="spellStart"/>
      <w:r w:rsidRPr="00120828">
        <w:rPr>
          <w:rFonts w:ascii="Arial" w:hAnsi="Arial" w:cs="Arial"/>
          <w:color w:val="212121"/>
          <w:sz w:val="18"/>
          <w:szCs w:val="18"/>
          <w:lang w:eastAsia="en-GB"/>
        </w:rPr>
        <w:t>Brokenshire</w:t>
      </w:r>
      <w:proofErr w:type="spellEnd"/>
      <w:r w:rsidRPr="00120828">
        <w:rPr>
          <w:rFonts w:ascii="Arial" w:hAnsi="Arial" w:cs="Arial"/>
          <w:color w:val="212121"/>
          <w:sz w:val="18"/>
          <w:szCs w:val="18"/>
          <w:lang w:eastAsia="en-GB"/>
        </w:rPr>
        <w:t>, Secretary of State for Housing, Communities and Local Government setting out the council’s concern. Council urges the Secretary of State to give consideration to the definition of Affordable Housing, taking into account the impact very high values have on the current definition of affordable housing and urges him to consider a national debate on affordability and the implementation of a regional based definition of “affordable housing” to be introduced to set a maximum price model for affordable housing.</w:t>
      </w:r>
    </w:p>
    <w:p w14:paraId="1C20F306" w14:textId="77777777" w:rsidR="00477F89" w:rsidRDefault="00477F89" w:rsidP="007A77E8">
      <w:pPr>
        <w:spacing w:after="0" w:line="240" w:lineRule="auto"/>
        <w:rPr>
          <w:rFonts w:asciiTheme="minorHAnsi" w:hAnsiTheme="minorHAnsi" w:cstheme="minorHAnsi"/>
          <w:b/>
          <w:bCs/>
          <w:kern w:val="36"/>
          <w:u w:val="single"/>
        </w:rPr>
      </w:pPr>
    </w:p>
    <w:p w14:paraId="2D9BD5F8" w14:textId="77777777" w:rsidR="00477F89" w:rsidRDefault="00477F89" w:rsidP="007A77E8">
      <w:pPr>
        <w:spacing w:after="0" w:line="240" w:lineRule="auto"/>
        <w:rPr>
          <w:rFonts w:asciiTheme="minorHAnsi" w:hAnsiTheme="minorHAnsi" w:cstheme="minorHAnsi"/>
          <w:b/>
          <w:bCs/>
          <w:kern w:val="36"/>
          <w:u w:val="single"/>
        </w:rPr>
      </w:pPr>
    </w:p>
    <w:p w14:paraId="6AB1094F" w14:textId="3717F842" w:rsidR="0021796F" w:rsidRPr="00C82859" w:rsidRDefault="003D720B" w:rsidP="007A77E8">
      <w:pPr>
        <w:spacing w:after="0" w:line="240" w:lineRule="auto"/>
        <w:rPr>
          <w:rFonts w:asciiTheme="minorHAnsi" w:hAnsiTheme="minorHAnsi" w:cstheme="minorHAnsi"/>
          <w:b/>
          <w:bCs/>
          <w:kern w:val="36"/>
          <w:u w:val="single"/>
        </w:rPr>
      </w:pPr>
      <w:r w:rsidRPr="00C82859">
        <w:rPr>
          <w:rFonts w:asciiTheme="minorHAnsi" w:hAnsiTheme="minorHAnsi" w:cstheme="minorHAnsi"/>
          <w:b/>
          <w:bCs/>
          <w:kern w:val="36"/>
          <w:u w:val="single"/>
        </w:rPr>
        <w:t>Charity And Volunteer Award Winner</w:t>
      </w:r>
    </w:p>
    <w:p w14:paraId="2D2FEDF4" w14:textId="78EB01CD"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The award-winning South Stoke Community Shop had three new customers yesterday afternoon when the chairman of South Oxfordshire District Council, Cllr Lorraine Hillier, Cllr Lynn Lloyd, cabinet member for community services at the council, and Cllr Kevin Bulmer dropped in for a browse and a cup of tea.</w:t>
      </w:r>
    </w:p>
    <w:p w14:paraId="22C87997" w14:textId="77777777"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 </w:t>
      </w:r>
    </w:p>
    <w:p w14:paraId="7FED686C" w14:textId="77777777"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At the recent Oxfordshire Charity and Volunteer Awards, the shop won the best group in South Oxfordshire, an award which was sponsored by the district council. </w:t>
      </w:r>
    </w:p>
    <w:p w14:paraId="51CBFDE1" w14:textId="77777777"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 </w:t>
      </w:r>
    </w:p>
    <w:p w14:paraId="19D78A51" w14:textId="77777777"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Cllr Lloyd said “We gave the award to the South Stoke Community Shop as recognition of the hard work by the volunteers to create this community hub in a rural part of South Oxfordshire. This has obviously been appreciated by local people judging by its success.”</w:t>
      </w:r>
    </w:p>
    <w:p w14:paraId="7CE1F647" w14:textId="77777777"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 </w:t>
      </w:r>
    </w:p>
    <w:p w14:paraId="03B1EC1F" w14:textId="1DEC5272"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Cllr Hillier added: “It was great for us to meet the winners of the council award and see for ourselves this remarkable asset which serves the community in so many ways.”</w:t>
      </w:r>
    </w:p>
    <w:p w14:paraId="0E239969" w14:textId="06C11B41" w:rsidR="00E65333" w:rsidRPr="00C82859" w:rsidRDefault="00E65333" w:rsidP="009A4C14">
      <w:pPr>
        <w:spacing w:after="0" w:line="240" w:lineRule="auto"/>
        <w:ind w:left="720"/>
        <w:jc w:val="both"/>
        <w:rPr>
          <w:rFonts w:asciiTheme="minorHAnsi" w:hAnsiTheme="minorHAnsi" w:cstheme="minorHAnsi"/>
          <w:bCs/>
          <w:kern w:val="36"/>
        </w:rPr>
      </w:pPr>
    </w:p>
    <w:p w14:paraId="393F3261" w14:textId="5B048D72" w:rsidR="00E65333" w:rsidRPr="00C82859" w:rsidRDefault="00E65333"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 xml:space="preserve">Cllr Bulmer added 'This is a great </w:t>
      </w:r>
      <w:proofErr w:type="spellStart"/>
      <w:r w:rsidRPr="00C82859">
        <w:rPr>
          <w:rFonts w:asciiTheme="minorHAnsi" w:hAnsiTheme="minorHAnsi" w:cstheme="minorHAnsi"/>
          <w:bCs/>
          <w:kern w:val="36"/>
        </w:rPr>
        <w:t>facilitiy</w:t>
      </w:r>
      <w:proofErr w:type="spellEnd"/>
      <w:r w:rsidRPr="00C82859">
        <w:rPr>
          <w:rFonts w:asciiTheme="minorHAnsi" w:hAnsiTheme="minorHAnsi" w:cstheme="minorHAnsi"/>
          <w:bCs/>
          <w:kern w:val="36"/>
        </w:rPr>
        <w:t xml:space="preserve"> to have in our community and I am very proud of the volunteers who make it possible. It is fantastic that their hard work and commitment has been recognised by their winning this Award.'</w:t>
      </w:r>
    </w:p>
    <w:p w14:paraId="5BBC0B25" w14:textId="77777777"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 </w:t>
      </w:r>
    </w:p>
    <w:p w14:paraId="580478E2" w14:textId="77777777" w:rsidR="0021796F" w:rsidRPr="00C82859" w:rsidRDefault="0021796F" w:rsidP="009A4C14">
      <w:pPr>
        <w:spacing w:after="0" w:line="240" w:lineRule="auto"/>
        <w:ind w:left="720"/>
        <w:jc w:val="both"/>
        <w:rPr>
          <w:rFonts w:asciiTheme="minorHAnsi" w:hAnsiTheme="minorHAnsi" w:cstheme="minorHAnsi"/>
          <w:bCs/>
          <w:kern w:val="36"/>
        </w:rPr>
      </w:pPr>
      <w:r w:rsidRPr="00C82859">
        <w:rPr>
          <w:rFonts w:asciiTheme="minorHAnsi" w:hAnsiTheme="minorHAnsi" w:cstheme="minorHAnsi"/>
          <w:bCs/>
          <w:kern w:val="36"/>
        </w:rPr>
        <w:t>The councillors enjoyed a cup of tea and cake with the volunteers on the lawn outside the shop before buying some more cake to take home.</w:t>
      </w:r>
    </w:p>
    <w:p w14:paraId="1570AC65" w14:textId="1E92511F" w:rsidR="00054EFF" w:rsidRPr="00685C50" w:rsidRDefault="00054EFF" w:rsidP="006D3417">
      <w:pPr>
        <w:spacing w:after="0" w:line="240" w:lineRule="auto"/>
        <w:ind w:left="720"/>
        <w:rPr>
          <w:rFonts w:asciiTheme="minorHAnsi" w:hAnsiTheme="minorHAnsi" w:cstheme="minorHAnsi"/>
          <w:bCs/>
          <w:color w:val="FF0000"/>
          <w:kern w:val="36"/>
          <w:lang w:val="en-US"/>
        </w:rPr>
      </w:pPr>
    </w:p>
    <w:p w14:paraId="3FB01C64" w14:textId="77777777" w:rsidR="00B13995" w:rsidRPr="00E022E0" w:rsidRDefault="00B13995" w:rsidP="0005710B">
      <w:pPr>
        <w:spacing w:after="0" w:line="240" w:lineRule="auto"/>
        <w:rPr>
          <w:rFonts w:asciiTheme="minorHAnsi" w:hAnsiTheme="minorHAnsi" w:cstheme="minorHAnsi"/>
          <w:b/>
          <w:bCs/>
          <w:kern w:val="36"/>
          <w:u w:val="single"/>
          <w:lang w:val="en-US"/>
        </w:rPr>
      </w:pPr>
      <w:r w:rsidRPr="00E022E0">
        <w:rPr>
          <w:rFonts w:asciiTheme="minorHAnsi" w:hAnsiTheme="minorHAnsi" w:cstheme="minorHAnsi"/>
          <w:b/>
          <w:bCs/>
          <w:kern w:val="36"/>
          <w:u w:val="single"/>
          <w:lang w:val="en-US"/>
        </w:rPr>
        <w:t>Fire-damaged council headquarters to be demolished</w:t>
      </w:r>
    </w:p>
    <w:p w14:paraId="721A6F53" w14:textId="77777777" w:rsidR="00B13995" w:rsidRPr="00E022E0" w:rsidRDefault="00B13995" w:rsidP="00B6284F">
      <w:pPr>
        <w:spacing w:after="0" w:line="240" w:lineRule="auto"/>
        <w:ind w:left="720"/>
        <w:jc w:val="both"/>
        <w:rPr>
          <w:rFonts w:asciiTheme="minorHAnsi" w:hAnsiTheme="minorHAnsi" w:cstheme="minorHAnsi"/>
          <w:bCs/>
          <w:kern w:val="36"/>
          <w:lang w:val="en-US"/>
        </w:rPr>
      </w:pPr>
      <w:r w:rsidRPr="00E022E0">
        <w:rPr>
          <w:rFonts w:asciiTheme="minorHAnsi" w:hAnsiTheme="minorHAnsi" w:cstheme="minorHAnsi"/>
          <w:bCs/>
          <w:kern w:val="36"/>
          <w:lang w:val="en-US"/>
        </w:rPr>
        <w:t xml:space="preserve">The former headquarters of South Oxfordshire and Vale of White Horse District Councils are set to be demolished after the building at Benson Lane, </w:t>
      </w:r>
      <w:proofErr w:type="spellStart"/>
      <w:r w:rsidRPr="00E022E0">
        <w:rPr>
          <w:rFonts w:asciiTheme="minorHAnsi" w:hAnsiTheme="minorHAnsi" w:cstheme="minorHAnsi"/>
          <w:bCs/>
          <w:kern w:val="36"/>
          <w:lang w:val="en-US"/>
        </w:rPr>
        <w:t>Crowmarsh</w:t>
      </w:r>
      <w:proofErr w:type="spellEnd"/>
      <w:r w:rsidRPr="00E022E0">
        <w:rPr>
          <w:rFonts w:asciiTheme="minorHAnsi" w:hAnsiTheme="minorHAnsi" w:cstheme="minorHAnsi"/>
          <w:bCs/>
          <w:kern w:val="36"/>
          <w:lang w:val="en-US"/>
        </w:rPr>
        <w:t xml:space="preserve"> Gifford, was severely damaged in an arson attack in 2015.</w:t>
      </w:r>
    </w:p>
    <w:p w14:paraId="22735C63" w14:textId="77777777" w:rsidR="00B13995" w:rsidRPr="00E022E0" w:rsidRDefault="00B13995" w:rsidP="00B6284F">
      <w:pPr>
        <w:spacing w:after="0" w:line="240" w:lineRule="auto"/>
        <w:ind w:left="720"/>
        <w:jc w:val="both"/>
        <w:rPr>
          <w:rFonts w:asciiTheme="minorHAnsi" w:hAnsiTheme="minorHAnsi" w:cstheme="minorHAnsi"/>
          <w:bCs/>
          <w:kern w:val="36"/>
          <w:lang w:val="en-US"/>
        </w:rPr>
      </w:pPr>
    </w:p>
    <w:p w14:paraId="3EAC13DD" w14:textId="77777777" w:rsidR="00B13995" w:rsidRPr="00E022E0" w:rsidRDefault="00B13995" w:rsidP="00B6284F">
      <w:pPr>
        <w:spacing w:after="0" w:line="240" w:lineRule="auto"/>
        <w:ind w:left="720"/>
        <w:jc w:val="both"/>
        <w:rPr>
          <w:rFonts w:asciiTheme="minorHAnsi" w:hAnsiTheme="minorHAnsi" w:cstheme="minorHAnsi"/>
          <w:bCs/>
          <w:kern w:val="36"/>
          <w:lang w:val="en-US"/>
        </w:rPr>
      </w:pPr>
      <w:r w:rsidRPr="00E022E0">
        <w:rPr>
          <w:rFonts w:asciiTheme="minorHAnsi" w:hAnsiTheme="minorHAnsi" w:cstheme="minorHAnsi"/>
          <w:bCs/>
          <w:kern w:val="36"/>
          <w:lang w:val="en-US"/>
        </w:rPr>
        <w:t>A specialist demolition contractor has been appointed and will be on site from next Monday (16 July) carrying out preparatory works ahead of demolition.</w:t>
      </w:r>
    </w:p>
    <w:p w14:paraId="37079F35" w14:textId="77777777" w:rsidR="00B13995" w:rsidRPr="00E022E0" w:rsidRDefault="00B13995" w:rsidP="00B6284F">
      <w:pPr>
        <w:spacing w:after="0" w:line="240" w:lineRule="auto"/>
        <w:ind w:left="720"/>
        <w:jc w:val="both"/>
        <w:rPr>
          <w:rFonts w:asciiTheme="minorHAnsi" w:hAnsiTheme="minorHAnsi" w:cstheme="minorHAnsi"/>
          <w:bCs/>
          <w:kern w:val="36"/>
          <w:lang w:val="en-US"/>
        </w:rPr>
      </w:pPr>
    </w:p>
    <w:p w14:paraId="3A738122" w14:textId="77777777" w:rsidR="00B13995" w:rsidRPr="00E022E0" w:rsidRDefault="00B13995" w:rsidP="00B6284F">
      <w:pPr>
        <w:spacing w:after="0" w:line="240" w:lineRule="auto"/>
        <w:ind w:left="720"/>
        <w:jc w:val="both"/>
        <w:rPr>
          <w:rFonts w:asciiTheme="minorHAnsi" w:hAnsiTheme="minorHAnsi" w:cstheme="minorHAnsi"/>
          <w:bCs/>
          <w:kern w:val="36"/>
          <w:lang w:val="en-US"/>
        </w:rPr>
      </w:pPr>
      <w:r w:rsidRPr="00E022E0">
        <w:rPr>
          <w:rFonts w:asciiTheme="minorHAnsi" w:hAnsiTheme="minorHAnsi" w:cstheme="minorHAnsi"/>
          <w:bCs/>
          <w:kern w:val="36"/>
          <w:lang w:val="en-US"/>
        </w:rPr>
        <w:t xml:space="preserve">Cllr Jane Murphy, Leader of South Oxfordshire District Council, which owns the site, said: “We’re working closely with our contractors to </w:t>
      </w:r>
      <w:proofErr w:type="spellStart"/>
      <w:r w:rsidRPr="00E022E0">
        <w:rPr>
          <w:rFonts w:asciiTheme="minorHAnsi" w:hAnsiTheme="minorHAnsi" w:cstheme="minorHAnsi"/>
          <w:bCs/>
          <w:kern w:val="36"/>
          <w:lang w:val="en-US"/>
        </w:rPr>
        <w:t>minimise</w:t>
      </w:r>
      <w:proofErr w:type="spellEnd"/>
      <w:r w:rsidRPr="00E022E0">
        <w:rPr>
          <w:rFonts w:asciiTheme="minorHAnsi" w:hAnsiTheme="minorHAnsi" w:cstheme="minorHAnsi"/>
          <w:bCs/>
          <w:kern w:val="36"/>
          <w:lang w:val="en-US"/>
        </w:rPr>
        <w:t xml:space="preserve"> disruption to </w:t>
      </w:r>
      <w:proofErr w:type="spellStart"/>
      <w:r w:rsidRPr="00E022E0">
        <w:rPr>
          <w:rFonts w:asciiTheme="minorHAnsi" w:hAnsiTheme="minorHAnsi" w:cstheme="minorHAnsi"/>
          <w:bCs/>
          <w:kern w:val="36"/>
          <w:lang w:val="en-US"/>
        </w:rPr>
        <w:t>neighbouring</w:t>
      </w:r>
      <w:proofErr w:type="spellEnd"/>
      <w:r w:rsidRPr="00E022E0">
        <w:rPr>
          <w:rFonts w:asciiTheme="minorHAnsi" w:hAnsiTheme="minorHAnsi" w:cstheme="minorHAnsi"/>
          <w:bCs/>
          <w:kern w:val="36"/>
          <w:lang w:val="en-US"/>
        </w:rPr>
        <w:t xml:space="preserve"> residents once demolition work begins and I’d like to thank them in advance for their patience. We’re also very grateful to all of our residents and local communities for their understanding during the time that’s passed since the fire.”</w:t>
      </w:r>
    </w:p>
    <w:p w14:paraId="00C946A3" w14:textId="1631C75C" w:rsidR="00B13995" w:rsidRPr="00E022E0" w:rsidRDefault="00B13995" w:rsidP="00B6284F">
      <w:pPr>
        <w:spacing w:after="0" w:line="240" w:lineRule="auto"/>
        <w:ind w:left="720"/>
        <w:jc w:val="both"/>
        <w:rPr>
          <w:rFonts w:asciiTheme="minorHAnsi" w:hAnsiTheme="minorHAnsi" w:cstheme="minorHAnsi"/>
          <w:bCs/>
          <w:kern w:val="36"/>
          <w:lang w:val="en-US"/>
        </w:rPr>
      </w:pPr>
    </w:p>
    <w:p w14:paraId="0EB9D158" w14:textId="1E883B98" w:rsidR="00E83213" w:rsidRPr="00E022E0" w:rsidRDefault="00E022E0" w:rsidP="00B6284F">
      <w:pPr>
        <w:spacing w:after="0" w:line="240" w:lineRule="auto"/>
        <w:ind w:left="720"/>
        <w:jc w:val="both"/>
        <w:rPr>
          <w:rFonts w:asciiTheme="minorHAnsi" w:hAnsiTheme="minorHAnsi" w:cstheme="minorHAnsi"/>
          <w:bCs/>
          <w:kern w:val="36"/>
          <w:lang w:val="en-US"/>
        </w:rPr>
      </w:pPr>
      <w:r>
        <w:rPr>
          <w:rFonts w:ascii="Arial" w:hAnsi="Arial" w:cs="Arial"/>
          <w:shd w:val="clear" w:color="auto" w:fill="FFFFFF"/>
        </w:rPr>
        <w:t>C</w:t>
      </w:r>
      <w:r w:rsidR="00AD6EA5" w:rsidRPr="00E022E0">
        <w:rPr>
          <w:rFonts w:ascii="Arial" w:hAnsi="Arial" w:cs="Arial"/>
          <w:shd w:val="clear" w:color="auto" w:fill="FFFFFF"/>
        </w:rPr>
        <w:t xml:space="preserve">abinet member for Corporate Services Kevin Bulmer added </w:t>
      </w:r>
      <w:r w:rsidR="00C522B8" w:rsidRPr="00E022E0">
        <w:rPr>
          <w:rFonts w:ascii="Arial" w:hAnsi="Arial" w:cs="Arial"/>
          <w:shd w:val="clear" w:color="auto" w:fill="FFFFFF"/>
        </w:rPr>
        <w:t xml:space="preserve">'This is a project that has been a long time getting under way and both the Council and the residents of </w:t>
      </w:r>
      <w:proofErr w:type="spellStart"/>
      <w:r w:rsidR="00C522B8" w:rsidRPr="00E022E0">
        <w:rPr>
          <w:rFonts w:ascii="Arial" w:hAnsi="Arial" w:cs="Arial"/>
          <w:shd w:val="clear" w:color="auto" w:fill="FFFFFF"/>
        </w:rPr>
        <w:t>Crowmarsh</w:t>
      </w:r>
      <w:proofErr w:type="spellEnd"/>
      <w:r w:rsidR="00C522B8" w:rsidRPr="00E022E0">
        <w:rPr>
          <w:rFonts w:ascii="Arial" w:hAnsi="Arial" w:cs="Arial"/>
          <w:shd w:val="clear" w:color="auto" w:fill="FFFFFF"/>
        </w:rPr>
        <w:t xml:space="preserve"> are </w:t>
      </w:r>
      <w:proofErr w:type="spellStart"/>
      <w:r w:rsidR="00C522B8" w:rsidRPr="00E022E0">
        <w:rPr>
          <w:rFonts w:ascii="Arial" w:hAnsi="Arial" w:cs="Arial"/>
          <w:shd w:val="clear" w:color="auto" w:fill="FFFFFF"/>
        </w:rPr>
        <w:t>pleaased</w:t>
      </w:r>
      <w:proofErr w:type="spellEnd"/>
      <w:r w:rsidR="00C522B8" w:rsidRPr="00E022E0">
        <w:rPr>
          <w:rFonts w:ascii="Arial" w:hAnsi="Arial" w:cs="Arial"/>
          <w:shd w:val="clear" w:color="auto" w:fill="FFFFFF"/>
        </w:rPr>
        <w:t xml:space="preserve"> that, at last, work is beginning. There is still a lot of planning to do, but things are now moving forward.'</w:t>
      </w:r>
    </w:p>
    <w:p w14:paraId="77896CAE" w14:textId="77777777" w:rsidR="00E83213" w:rsidRPr="00E022E0" w:rsidRDefault="00E83213" w:rsidP="00B6284F">
      <w:pPr>
        <w:spacing w:after="0" w:line="240" w:lineRule="auto"/>
        <w:ind w:left="720"/>
        <w:jc w:val="both"/>
        <w:rPr>
          <w:rFonts w:asciiTheme="minorHAnsi" w:hAnsiTheme="minorHAnsi" w:cstheme="minorHAnsi"/>
          <w:bCs/>
          <w:kern w:val="36"/>
          <w:lang w:val="en-US"/>
        </w:rPr>
      </w:pPr>
    </w:p>
    <w:p w14:paraId="44A78EFE" w14:textId="77777777" w:rsidR="00B13995" w:rsidRPr="003F7246" w:rsidRDefault="00B13995" w:rsidP="00B6284F">
      <w:pPr>
        <w:spacing w:after="0" w:line="240" w:lineRule="auto"/>
        <w:ind w:left="720"/>
        <w:jc w:val="both"/>
        <w:rPr>
          <w:rFonts w:asciiTheme="minorHAnsi" w:hAnsiTheme="minorHAnsi" w:cstheme="minorHAnsi"/>
          <w:bCs/>
          <w:color w:val="000000" w:themeColor="text1"/>
          <w:kern w:val="36"/>
          <w:lang w:val="en-US"/>
        </w:rPr>
      </w:pPr>
      <w:r w:rsidRPr="003F7246">
        <w:rPr>
          <w:rFonts w:asciiTheme="minorHAnsi" w:hAnsiTheme="minorHAnsi" w:cstheme="minorHAnsi"/>
          <w:bCs/>
          <w:color w:val="000000" w:themeColor="text1"/>
          <w:kern w:val="36"/>
          <w:lang w:val="en-US"/>
        </w:rPr>
        <w:t>The councils moved temporarily to the Milton Park Estate following the fire.</w:t>
      </w:r>
    </w:p>
    <w:p w14:paraId="6B256D74" w14:textId="77777777" w:rsidR="00B13995" w:rsidRPr="003F7246" w:rsidRDefault="00B13995" w:rsidP="00B6284F">
      <w:pPr>
        <w:spacing w:after="0" w:line="240" w:lineRule="auto"/>
        <w:ind w:left="720"/>
        <w:jc w:val="both"/>
        <w:rPr>
          <w:rFonts w:asciiTheme="minorHAnsi" w:hAnsiTheme="minorHAnsi" w:cstheme="minorHAnsi"/>
          <w:bCs/>
          <w:color w:val="000000" w:themeColor="text1"/>
          <w:kern w:val="36"/>
          <w:lang w:val="en-US"/>
        </w:rPr>
      </w:pPr>
    </w:p>
    <w:p w14:paraId="28E93FA0" w14:textId="6DAB1ADB" w:rsidR="00054EFF" w:rsidRPr="003F7246" w:rsidRDefault="00B13995" w:rsidP="00B6284F">
      <w:pPr>
        <w:spacing w:after="0" w:line="240" w:lineRule="auto"/>
        <w:ind w:left="720"/>
        <w:jc w:val="both"/>
        <w:rPr>
          <w:rFonts w:asciiTheme="minorHAnsi" w:hAnsiTheme="minorHAnsi" w:cstheme="minorHAnsi"/>
          <w:bCs/>
          <w:color w:val="000000" w:themeColor="text1"/>
          <w:kern w:val="36"/>
          <w:lang w:val="en-US"/>
        </w:rPr>
      </w:pPr>
      <w:r w:rsidRPr="003F7246">
        <w:rPr>
          <w:rFonts w:asciiTheme="minorHAnsi" w:hAnsiTheme="minorHAnsi" w:cstheme="minorHAnsi"/>
          <w:bCs/>
          <w:color w:val="000000" w:themeColor="text1"/>
          <w:kern w:val="36"/>
          <w:lang w:val="en-US"/>
        </w:rPr>
        <w:t>Demolition is expected to take around four months.</w:t>
      </w:r>
    </w:p>
    <w:p w14:paraId="5832464F" w14:textId="77777777" w:rsidR="000E4800" w:rsidRPr="003F7246" w:rsidRDefault="000E4800" w:rsidP="00B13995">
      <w:pPr>
        <w:spacing w:after="0" w:line="240" w:lineRule="auto"/>
        <w:ind w:left="720"/>
        <w:rPr>
          <w:rFonts w:asciiTheme="minorHAnsi" w:hAnsiTheme="minorHAnsi" w:cstheme="minorHAnsi"/>
          <w:bCs/>
          <w:color w:val="000000" w:themeColor="text1"/>
          <w:kern w:val="36"/>
          <w:lang w:val="en-US"/>
        </w:rPr>
      </w:pPr>
    </w:p>
    <w:p w14:paraId="5282B3F5" w14:textId="315E971E" w:rsidR="00054EFF" w:rsidRPr="003F7246" w:rsidRDefault="00054EFF" w:rsidP="00054EFF">
      <w:pPr>
        <w:spacing w:after="0" w:line="240" w:lineRule="auto"/>
        <w:rPr>
          <w:rFonts w:asciiTheme="minorHAnsi" w:hAnsiTheme="minorHAnsi" w:cstheme="minorHAnsi"/>
          <w:b/>
          <w:bCs/>
          <w:color w:val="000000" w:themeColor="text1"/>
          <w:kern w:val="36"/>
          <w:u w:val="single"/>
          <w:lang w:val="en-US"/>
        </w:rPr>
      </w:pPr>
      <w:r w:rsidRPr="003F7246">
        <w:rPr>
          <w:rFonts w:asciiTheme="minorHAnsi" w:hAnsiTheme="minorHAnsi" w:cstheme="minorHAnsi"/>
          <w:b/>
          <w:bCs/>
          <w:color w:val="000000" w:themeColor="text1"/>
          <w:kern w:val="36"/>
          <w:u w:val="single"/>
          <w:lang w:val="en-US"/>
        </w:rPr>
        <w:t>Privacy policy updated (GDPR and all that.)</w:t>
      </w:r>
    </w:p>
    <w:p w14:paraId="7B3E9E35" w14:textId="38F2618A" w:rsidR="00054EFF" w:rsidRPr="003F7246" w:rsidRDefault="003F7246" w:rsidP="00054EFF">
      <w:pPr>
        <w:spacing w:after="0" w:line="240" w:lineRule="auto"/>
        <w:ind w:left="720"/>
        <w:rPr>
          <w:rFonts w:asciiTheme="minorHAnsi" w:hAnsiTheme="minorHAnsi" w:cstheme="minorHAnsi"/>
          <w:bCs/>
          <w:color w:val="000000" w:themeColor="text1"/>
          <w:kern w:val="36"/>
          <w:lang w:val="en-US"/>
        </w:rPr>
      </w:pPr>
      <w:r w:rsidRPr="003F7246">
        <w:rPr>
          <w:rFonts w:asciiTheme="minorHAnsi" w:hAnsiTheme="minorHAnsi" w:cstheme="minorHAnsi"/>
          <w:b/>
          <w:bCs/>
          <w:color w:val="000000" w:themeColor="text1"/>
          <w:kern w:val="36"/>
          <w:lang w:val="en-US"/>
        </w:rPr>
        <w:t>Reminder -</w:t>
      </w:r>
      <w:r w:rsidR="00054EFF" w:rsidRPr="003F7246">
        <w:rPr>
          <w:rFonts w:asciiTheme="minorHAnsi" w:hAnsiTheme="minorHAnsi" w:cstheme="minorHAnsi"/>
          <w:bCs/>
          <w:color w:val="000000" w:themeColor="text1"/>
          <w:kern w:val="36"/>
          <w:lang w:val="en-US"/>
        </w:rPr>
        <w:t>Following the introduction of the Data Protection Ac</w:t>
      </w:r>
      <w:r w:rsidR="00054EFF" w:rsidRPr="003F7246">
        <w:rPr>
          <w:rFonts w:asciiTheme="minorHAnsi" w:hAnsiTheme="minorHAnsi" w:cstheme="minorHAnsi"/>
          <w:bCs/>
          <w:noProof/>
          <w:color w:val="000000" w:themeColor="text1"/>
          <w:kern w:val="36"/>
          <w:lang w:val="en-US"/>
        </w:rPr>
        <w:t>t 20</w:t>
      </w:r>
      <w:r w:rsidR="00054EFF" w:rsidRPr="003F7246">
        <w:rPr>
          <w:rFonts w:asciiTheme="minorHAnsi" w:hAnsiTheme="minorHAnsi" w:cstheme="minorHAnsi"/>
          <w:bCs/>
          <w:color w:val="000000" w:themeColor="text1"/>
          <w:kern w:val="36"/>
          <w:lang w:val="en-US"/>
        </w:rPr>
        <w:t>18 we have published a new privacy policy as well as information for residents about how we handle their personal data.  You can find these on the SODC website.</w:t>
      </w:r>
    </w:p>
    <w:p w14:paraId="2C486026" w14:textId="68AAB8B6" w:rsidR="00054EFF" w:rsidRPr="003F7246" w:rsidRDefault="003B6BB6" w:rsidP="00054EFF">
      <w:pPr>
        <w:spacing w:after="0" w:line="240" w:lineRule="auto"/>
        <w:ind w:left="720"/>
        <w:rPr>
          <w:rFonts w:asciiTheme="minorHAnsi" w:hAnsiTheme="minorHAnsi" w:cstheme="minorHAnsi"/>
          <w:bCs/>
          <w:color w:val="000000" w:themeColor="text1"/>
          <w:kern w:val="36"/>
          <w:lang w:val="en-US"/>
        </w:rPr>
      </w:pPr>
      <w:hyperlink r:id="rId8" w:history="1">
        <w:r w:rsidR="00054EFF" w:rsidRPr="003F7246">
          <w:rPr>
            <w:rStyle w:val="Hyperlink"/>
            <w:rFonts w:asciiTheme="minorHAnsi" w:hAnsiTheme="minorHAnsi" w:cstheme="minorHAnsi"/>
            <w:bCs/>
            <w:color w:val="000000" w:themeColor="text1"/>
            <w:kern w:val="36"/>
            <w:lang w:val="en-US"/>
          </w:rPr>
          <w:t>http://www.southoxon.gov.uk/about-us/contact-us/requesting-information/data-protection/privacy-policy</w:t>
        </w:r>
      </w:hyperlink>
    </w:p>
    <w:p w14:paraId="636BC74E" w14:textId="77777777" w:rsidR="00054EFF" w:rsidRPr="003F7246" w:rsidRDefault="00054EFF" w:rsidP="00054EFF">
      <w:pPr>
        <w:spacing w:after="0" w:line="240" w:lineRule="auto"/>
        <w:ind w:left="720"/>
        <w:rPr>
          <w:rFonts w:asciiTheme="minorHAnsi" w:hAnsiTheme="minorHAnsi" w:cstheme="minorHAnsi"/>
          <w:bCs/>
          <w:color w:val="000000" w:themeColor="text1"/>
          <w:kern w:val="36"/>
          <w:lang w:val="en-US"/>
        </w:rPr>
      </w:pPr>
    </w:p>
    <w:p w14:paraId="420B7918" w14:textId="787D0969" w:rsidR="00054EFF" w:rsidRPr="003F7246" w:rsidRDefault="00054EFF" w:rsidP="00054EFF">
      <w:pPr>
        <w:spacing w:after="0" w:line="240" w:lineRule="auto"/>
        <w:ind w:left="720"/>
        <w:rPr>
          <w:rFonts w:asciiTheme="minorHAnsi" w:hAnsiTheme="minorHAnsi" w:cstheme="minorHAnsi"/>
          <w:bCs/>
          <w:color w:val="000000" w:themeColor="text1"/>
          <w:kern w:val="36"/>
          <w:lang w:val="en-US"/>
        </w:rPr>
      </w:pPr>
      <w:r w:rsidRPr="003F7246">
        <w:rPr>
          <w:rFonts w:asciiTheme="minorHAnsi" w:hAnsiTheme="minorHAnsi" w:cstheme="minorHAnsi"/>
          <w:bCs/>
          <w:color w:val="000000" w:themeColor="text1"/>
          <w:kern w:val="36"/>
          <w:lang w:val="en-US"/>
        </w:rPr>
        <w:t>The new Act integrates everything covered by GDPR with additional aspects specific to the UK - for more information see the Information Commissioner's website.</w:t>
      </w:r>
    </w:p>
    <w:p w14:paraId="6FDF058A" w14:textId="4A5BC9E8" w:rsidR="00054EFF" w:rsidRPr="003F7246" w:rsidRDefault="003B6BB6" w:rsidP="00054EFF">
      <w:pPr>
        <w:spacing w:after="0" w:line="240" w:lineRule="auto"/>
        <w:ind w:left="720"/>
        <w:rPr>
          <w:rFonts w:asciiTheme="minorHAnsi" w:hAnsiTheme="minorHAnsi" w:cstheme="minorHAnsi"/>
          <w:bCs/>
          <w:color w:val="000000" w:themeColor="text1"/>
          <w:kern w:val="36"/>
          <w:lang w:val="en-US"/>
        </w:rPr>
      </w:pPr>
      <w:hyperlink r:id="rId9" w:history="1">
        <w:r w:rsidR="00054EFF" w:rsidRPr="003F7246">
          <w:rPr>
            <w:rStyle w:val="Hyperlink"/>
            <w:rFonts w:asciiTheme="minorHAnsi" w:hAnsiTheme="minorHAnsi" w:cstheme="minorHAnsi"/>
            <w:bCs/>
            <w:color w:val="000000" w:themeColor="text1"/>
            <w:kern w:val="36"/>
            <w:lang w:val="en-US"/>
          </w:rPr>
          <w:t>https://ico.org.uk/for-organisations/data-protection-act-2018/</w:t>
        </w:r>
      </w:hyperlink>
    </w:p>
    <w:p w14:paraId="17975ABC" w14:textId="3E5DB0FC" w:rsidR="00054EFF" w:rsidRPr="003F7246" w:rsidRDefault="00054EFF" w:rsidP="00054EFF">
      <w:pPr>
        <w:spacing w:after="0" w:line="240" w:lineRule="auto"/>
        <w:ind w:left="720"/>
        <w:rPr>
          <w:rFonts w:asciiTheme="minorHAnsi" w:hAnsiTheme="minorHAnsi" w:cstheme="minorHAnsi"/>
          <w:bCs/>
          <w:color w:val="000000" w:themeColor="text1"/>
          <w:kern w:val="36"/>
          <w:lang w:val="en-US"/>
        </w:rPr>
      </w:pPr>
      <w:r w:rsidRPr="003F7246">
        <w:rPr>
          <w:rFonts w:asciiTheme="minorHAnsi" w:hAnsiTheme="minorHAnsi" w:cstheme="minorHAnsi"/>
          <w:bCs/>
          <w:color w:val="000000" w:themeColor="text1"/>
          <w:kern w:val="36"/>
          <w:lang w:val="en-US"/>
        </w:rPr>
        <w:t>.</w:t>
      </w:r>
    </w:p>
    <w:p w14:paraId="2BA43756" w14:textId="3B16224F" w:rsidR="00FB6217" w:rsidRPr="00FB6217" w:rsidRDefault="00FB6217" w:rsidP="00DF5EBF">
      <w:pPr>
        <w:spacing w:after="0" w:line="240" w:lineRule="auto"/>
        <w:rPr>
          <w:rFonts w:asciiTheme="minorHAnsi" w:hAnsiTheme="minorHAnsi" w:cstheme="minorHAnsi"/>
          <w:b/>
          <w:u w:val="single"/>
          <w:lang w:val="en-US"/>
        </w:rPr>
      </w:pPr>
      <w:r w:rsidRPr="00FB6217">
        <w:rPr>
          <w:rFonts w:asciiTheme="minorHAnsi" w:hAnsiTheme="minorHAnsi" w:cstheme="minorHAnsi"/>
          <w:b/>
          <w:u w:val="single"/>
          <w:lang w:val="en-US"/>
        </w:rPr>
        <w:t xml:space="preserve">Lottery raises £5,000 </w:t>
      </w:r>
      <w:r w:rsidR="00AD7E66">
        <w:rPr>
          <w:rFonts w:asciiTheme="minorHAnsi" w:hAnsiTheme="minorHAnsi" w:cstheme="minorHAnsi"/>
          <w:b/>
          <w:u w:val="single"/>
          <w:lang w:val="en-US"/>
        </w:rPr>
        <w:t>as at the 3</w:t>
      </w:r>
      <w:r w:rsidR="00AD7E66" w:rsidRPr="00AD7E66">
        <w:rPr>
          <w:rFonts w:asciiTheme="minorHAnsi" w:hAnsiTheme="minorHAnsi" w:cstheme="minorHAnsi"/>
          <w:b/>
          <w:u w:val="single"/>
          <w:vertAlign w:val="superscript"/>
          <w:lang w:val="en-US"/>
        </w:rPr>
        <w:t>rd</w:t>
      </w:r>
      <w:r w:rsidR="00AD7E66">
        <w:rPr>
          <w:rFonts w:asciiTheme="minorHAnsi" w:hAnsiTheme="minorHAnsi" w:cstheme="minorHAnsi"/>
          <w:b/>
          <w:u w:val="single"/>
          <w:lang w:val="en-US"/>
        </w:rPr>
        <w:t xml:space="preserve"> July</w:t>
      </w:r>
    </w:p>
    <w:p w14:paraId="55EBB528" w14:textId="77777777" w:rsidR="00FB6217" w:rsidRPr="00FB6217" w:rsidRDefault="00FB6217" w:rsidP="00FB6217">
      <w:pPr>
        <w:spacing w:after="0" w:line="240" w:lineRule="auto"/>
        <w:ind w:left="720"/>
        <w:jc w:val="both"/>
        <w:rPr>
          <w:rFonts w:asciiTheme="minorHAnsi" w:hAnsiTheme="minorHAnsi" w:cstheme="minorHAnsi"/>
          <w:lang w:val="en-US"/>
        </w:rPr>
      </w:pPr>
      <w:r w:rsidRPr="00FB6217">
        <w:rPr>
          <w:rFonts w:asciiTheme="minorHAnsi" w:hAnsiTheme="minorHAnsi" w:cstheme="minorHAnsi"/>
          <w:lang w:val="en-US"/>
        </w:rPr>
        <w:t>Charities and voluntary groups signed up to our SO Charitable Lottery have received a total of £3,064 in the first three months since tickets went on sale. A further £1,919 has also been raised for the SO Charitable Community Fund, which we will use to support the district’s voluntary sector.</w:t>
      </w:r>
    </w:p>
    <w:p w14:paraId="4E91B458" w14:textId="77777777" w:rsidR="00FB6217" w:rsidRPr="00FB6217" w:rsidRDefault="00FB6217" w:rsidP="00FB6217">
      <w:pPr>
        <w:spacing w:after="0" w:line="240" w:lineRule="auto"/>
        <w:ind w:left="720"/>
        <w:jc w:val="both"/>
        <w:rPr>
          <w:rFonts w:asciiTheme="minorHAnsi" w:hAnsiTheme="minorHAnsi" w:cstheme="minorHAnsi"/>
          <w:lang w:val="en-US"/>
        </w:rPr>
      </w:pPr>
    </w:p>
    <w:p w14:paraId="46C074A0" w14:textId="77777777" w:rsidR="00FB6217" w:rsidRPr="00FB6217" w:rsidRDefault="00FB6217" w:rsidP="00FB6217">
      <w:pPr>
        <w:spacing w:after="0" w:line="240" w:lineRule="auto"/>
        <w:ind w:left="720"/>
        <w:jc w:val="both"/>
        <w:rPr>
          <w:rFonts w:asciiTheme="minorHAnsi" w:hAnsiTheme="minorHAnsi" w:cstheme="minorHAnsi"/>
          <w:lang w:val="en-US"/>
        </w:rPr>
      </w:pPr>
      <w:r w:rsidRPr="00FB6217">
        <w:rPr>
          <w:rFonts w:asciiTheme="minorHAnsi" w:hAnsiTheme="minorHAnsi" w:cstheme="minorHAnsi"/>
          <w:lang w:val="en-US"/>
        </w:rPr>
        <w:t>Draws take place every Saturday and the biggest prize won so far is £250. Smaller £25 prizes and free lottery draw entries have also been given. There have been a total of 158 winners to date and there are currently 58 local good causes signed up to the lottery.</w:t>
      </w:r>
    </w:p>
    <w:p w14:paraId="6047041A" w14:textId="77777777" w:rsidR="00FB6217" w:rsidRPr="00FB6217" w:rsidRDefault="00FB6217" w:rsidP="00FB6217">
      <w:pPr>
        <w:spacing w:after="0" w:line="240" w:lineRule="auto"/>
        <w:ind w:left="720"/>
        <w:jc w:val="both"/>
        <w:rPr>
          <w:rFonts w:asciiTheme="minorHAnsi" w:hAnsiTheme="minorHAnsi" w:cstheme="minorHAnsi"/>
          <w:lang w:val="en-US"/>
        </w:rPr>
      </w:pPr>
    </w:p>
    <w:p w14:paraId="1F753B74" w14:textId="77777777" w:rsidR="00FB6217" w:rsidRPr="00FB6217" w:rsidRDefault="00FB6217" w:rsidP="00FB6217">
      <w:pPr>
        <w:spacing w:after="0" w:line="240" w:lineRule="auto"/>
        <w:ind w:left="720"/>
        <w:jc w:val="both"/>
        <w:rPr>
          <w:rFonts w:asciiTheme="minorHAnsi" w:hAnsiTheme="minorHAnsi" w:cstheme="minorHAnsi"/>
          <w:lang w:val="en-US"/>
        </w:rPr>
      </w:pPr>
      <w:r w:rsidRPr="00FB6217">
        <w:rPr>
          <w:rFonts w:asciiTheme="minorHAnsi" w:hAnsiTheme="minorHAnsi" w:cstheme="minorHAnsi"/>
          <w:lang w:val="en-US"/>
        </w:rPr>
        <w:t xml:space="preserve">You can help by continuing to spread the word about the lottery among your local charities and voluntary </w:t>
      </w:r>
      <w:proofErr w:type="spellStart"/>
      <w:r w:rsidRPr="00FB6217">
        <w:rPr>
          <w:rFonts w:asciiTheme="minorHAnsi" w:hAnsiTheme="minorHAnsi" w:cstheme="minorHAnsi"/>
          <w:lang w:val="en-US"/>
        </w:rPr>
        <w:t>organisations</w:t>
      </w:r>
      <w:proofErr w:type="spellEnd"/>
      <w:r w:rsidRPr="00FB6217">
        <w:rPr>
          <w:rFonts w:asciiTheme="minorHAnsi" w:hAnsiTheme="minorHAnsi" w:cstheme="minorHAnsi"/>
          <w:lang w:val="en-US"/>
        </w:rPr>
        <w:t>, and by encouraging residents to support the lottery by purchasing tickets.</w:t>
      </w:r>
    </w:p>
    <w:p w14:paraId="6F769B18" w14:textId="77777777" w:rsidR="00FB6217" w:rsidRPr="00FB6217" w:rsidRDefault="00FB6217" w:rsidP="00FB6217">
      <w:pPr>
        <w:spacing w:after="0" w:line="240" w:lineRule="auto"/>
        <w:ind w:left="720"/>
        <w:jc w:val="both"/>
        <w:rPr>
          <w:rFonts w:asciiTheme="minorHAnsi" w:hAnsiTheme="minorHAnsi" w:cstheme="minorHAnsi"/>
          <w:lang w:val="en-US"/>
        </w:rPr>
      </w:pPr>
    </w:p>
    <w:p w14:paraId="0052D269" w14:textId="6EA36608" w:rsidR="00AC5817" w:rsidRDefault="00FB6217" w:rsidP="00FB6217">
      <w:pPr>
        <w:spacing w:after="0" w:line="240" w:lineRule="auto"/>
        <w:ind w:left="720"/>
        <w:jc w:val="both"/>
        <w:rPr>
          <w:rFonts w:asciiTheme="minorHAnsi" w:hAnsiTheme="minorHAnsi" w:cstheme="minorHAnsi"/>
          <w:lang w:val="en-US"/>
        </w:rPr>
      </w:pPr>
      <w:r w:rsidRPr="00FB6217">
        <w:rPr>
          <w:rFonts w:asciiTheme="minorHAnsi" w:hAnsiTheme="minorHAnsi" w:cstheme="minorHAnsi"/>
          <w:lang w:val="en-US"/>
        </w:rPr>
        <w:t>Further information is available on the lottery website</w:t>
      </w:r>
    </w:p>
    <w:p w14:paraId="0D8E34AD" w14:textId="085CF319" w:rsidR="00AD7E66" w:rsidRPr="00FB6217" w:rsidRDefault="00AD7E66" w:rsidP="00FB6217">
      <w:pPr>
        <w:spacing w:after="0" w:line="240" w:lineRule="auto"/>
        <w:ind w:left="720"/>
        <w:jc w:val="both"/>
        <w:rPr>
          <w:rFonts w:asciiTheme="minorHAnsi" w:hAnsiTheme="minorHAnsi" w:cstheme="minorHAnsi"/>
          <w:lang w:val="en-US"/>
        </w:rPr>
      </w:pPr>
      <w:r w:rsidRPr="00AD7E66">
        <w:rPr>
          <w:rFonts w:asciiTheme="minorHAnsi" w:hAnsiTheme="minorHAnsi" w:cstheme="minorHAnsi"/>
          <w:lang w:val="en-US"/>
        </w:rPr>
        <w:t>http://ebtk.co.uk/resources/stats/click.php?c=2636&amp;e=48&amp;o=9492&amp;url=http%3A%2F%2Fwww.socharitable.co.uk%2F&amp;a=0</w:t>
      </w:r>
    </w:p>
    <w:p w14:paraId="2EC6FF42" w14:textId="77777777" w:rsidR="00FB6217" w:rsidRPr="00685C50" w:rsidRDefault="00FB6217" w:rsidP="00FB6217">
      <w:pPr>
        <w:spacing w:after="0" w:line="240" w:lineRule="auto"/>
        <w:ind w:left="720"/>
        <w:jc w:val="both"/>
        <w:rPr>
          <w:rFonts w:asciiTheme="minorHAnsi" w:hAnsiTheme="minorHAnsi" w:cstheme="minorHAnsi"/>
          <w:color w:val="FF0000"/>
          <w:lang w:val="en-US"/>
        </w:rPr>
      </w:pPr>
    </w:p>
    <w:p w14:paraId="3F93EAFD" w14:textId="0D581236" w:rsidR="00AC5817" w:rsidRPr="009528F9" w:rsidRDefault="00D42287" w:rsidP="00AC5817">
      <w:pPr>
        <w:spacing w:after="0" w:line="240" w:lineRule="auto"/>
        <w:jc w:val="both"/>
        <w:rPr>
          <w:rFonts w:asciiTheme="minorHAnsi" w:hAnsiTheme="minorHAnsi" w:cstheme="minorHAnsi"/>
          <w:b/>
          <w:color w:val="000000" w:themeColor="text1"/>
          <w:u w:val="single"/>
          <w:lang w:val="en-US"/>
        </w:rPr>
      </w:pPr>
      <w:r w:rsidRPr="009528F9">
        <w:rPr>
          <w:rFonts w:asciiTheme="minorHAnsi" w:hAnsiTheme="minorHAnsi" w:cstheme="minorHAnsi"/>
          <w:b/>
          <w:color w:val="000000" w:themeColor="text1"/>
          <w:u w:val="single"/>
          <w:lang w:val="en-US"/>
        </w:rPr>
        <w:t xml:space="preserve">Reminder - </w:t>
      </w:r>
      <w:r w:rsidR="00AC5817" w:rsidRPr="009528F9">
        <w:rPr>
          <w:rFonts w:asciiTheme="minorHAnsi" w:hAnsiTheme="minorHAnsi" w:cstheme="minorHAnsi"/>
          <w:b/>
          <w:color w:val="000000" w:themeColor="text1"/>
          <w:u w:val="single"/>
          <w:lang w:val="en-US"/>
        </w:rPr>
        <w:t>Wallingford Outdoor Riverside Pool</w:t>
      </w:r>
    </w:p>
    <w:p w14:paraId="67C10D89" w14:textId="3635A52C" w:rsidR="00AC5817" w:rsidRPr="009528F9" w:rsidRDefault="00AC5817" w:rsidP="00AC5817">
      <w:pPr>
        <w:spacing w:after="0" w:line="240" w:lineRule="auto"/>
        <w:ind w:left="720"/>
        <w:jc w:val="both"/>
        <w:rPr>
          <w:rFonts w:asciiTheme="minorHAnsi" w:hAnsiTheme="minorHAnsi" w:cstheme="minorHAnsi"/>
          <w:color w:val="000000" w:themeColor="text1"/>
          <w:lang w:val="en-US"/>
        </w:rPr>
      </w:pPr>
      <w:r w:rsidRPr="009528F9">
        <w:rPr>
          <w:rFonts w:asciiTheme="minorHAnsi" w:hAnsiTheme="minorHAnsi" w:cstheme="minorHAnsi"/>
          <w:color w:val="000000" w:themeColor="text1"/>
          <w:lang w:val="en-US"/>
        </w:rPr>
        <w:t xml:space="preserve">The heated outdoor swimming pool by Wallingford Bridge is open for the summer season.  </w:t>
      </w:r>
    </w:p>
    <w:p w14:paraId="74312B04" w14:textId="77777777" w:rsidR="00AC5817" w:rsidRPr="009528F9" w:rsidRDefault="00AC5817" w:rsidP="00AC5817">
      <w:pPr>
        <w:spacing w:after="0" w:line="240" w:lineRule="auto"/>
        <w:ind w:left="720"/>
        <w:jc w:val="both"/>
        <w:rPr>
          <w:rFonts w:asciiTheme="minorHAnsi" w:hAnsiTheme="minorHAnsi" w:cstheme="minorHAnsi"/>
          <w:color w:val="000000" w:themeColor="text1"/>
          <w:lang w:val="en-US"/>
        </w:rPr>
      </w:pPr>
    </w:p>
    <w:p w14:paraId="1D4C2806" w14:textId="77777777" w:rsidR="00AC5817" w:rsidRPr="009528F9" w:rsidRDefault="00AC5817" w:rsidP="00AC5817">
      <w:pPr>
        <w:spacing w:after="0" w:line="240" w:lineRule="auto"/>
        <w:ind w:left="720"/>
        <w:jc w:val="both"/>
        <w:rPr>
          <w:rFonts w:asciiTheme="minorHAnsi" w:hAnsiTheme="minorHAnsi" w:cstheme="minorHAnsi"/>
          <w:color w:val="000000" w:themeColor="text1"/>
          <w:lang w:val="en-US"/>
        </w:rPr>
      </w:pPr>
      <w:r w:rsidRPr="009528F9">
        <w:rPr>
          <w:rFonts w:asciiTheme="minorHAnsi" w:hAnsiTheme="minorHAnsi" w:cstheme="minorHAnsi"/>
          <w:color w:val="000000" w:themeColor="text1"/>
          <w:lang w:val="en-US"/>
        </w:rPr>
        <w:t xml:space="preserve">Riverside Outdoor Pool will be open from 7am - 8pm on Mondays and Wednesdays, from 7am - 6pms on Tuesdays, Thursdays and Fridays and from 9am - 6pm at weekends - until Monday 3 September.  Jubilee Splash Park is already open on site for younger children to enjoy. </w:t>
      </w:r>
    </w:p>
    <w:p w14:paraId="0DA8337E" w14:textId="77777777" w:rsidR="00AC5817" w:rsidRPr="009528F9" w:rsidRDefault="00AC5817" w:rsidP="00AC5817">
      <w:pPr>
        <w:spacing w:after="0" w:line="240" w:lineRule="auto"/>
        <w:ind w:left="720"/>
        <w:jc w:val="both"/>
        <w:rPr>
          <w:rFonts w:asciiTheme="minorHAnsi" w:hAnsiTheme="minorHAnsi" w:cstheme="minorHAnsi"/>
          <w:color w:val="000000" w:themeColor="text1"/>
          <w:lang w:val="en-US"/>
        </w:rPr>
      </w:pPr>
    </w:p>
    <w:p w14:paraId="08CC1CED" w14:textId="77777777" w:rsidR="00AC5817" w:rsidRPr="009528F9" w:rsidRDefault="00AC5817" w:rsidP="00AC5817">
      <w:pPr>
        <w:spacing w:after="0" w:line="240" w:lineRule="auto"/>
        <w:ind w:left="720"/>
        <w:jc w:val="both"/>
        <w:rPr>
          <w:rFonts w:asciiTheme="minorHAnsi" w:hAnsiTheme="minorHAnsi" w:cstheme="minorHAnsi"/>
          <w:color w:val="000000" w:themeColor="text1"/>
          <w:lang w:val="en-US"/>
        </w:rPr>
      </w:pPr>
      <w:r w:rsidRPr="009528F9">
        <w:rPr>
          <w:rFonts w:asciiTheme="minorHAnsi" w:hAnsiTheme="minorHAnsi" w:cstheme="minorHAnsi"/>
          <w:color w:val="000000" w:themeColor="text1"/>
          <w:lang w:val="en-US"/>
        </w:rPr>
        <w:t xml:space="preserve">Riverside Park and Pools, located on the bank of the River Thames, is the perfect place to spend a lazy summer day.  The site features a 23 </w:t>
      </w:r>
      <w:proofErr w:type="spellStart"/>
      <w:r w:rsidRPr="009528F9">
        <w:rPr>
          <w:rFonts w:asciiTheme="minorHAnsi" w:hAnsiTheme="minorHAnsi" w:cstheme="minorHAnsi"/>
          <w:color w:val="000000" w:themeColor="text1"/>
          <w:lang w:val="en-US"/>
        </w:rPr>
        <w:t>metre</w:t>
      </w:r>
      <w:proofErr w:type="spellEnd"/>
      <w:r w:rsidRPr="009528F9">
        <w:rPr>
          <w:rFonts w:asciiTheme="minorHAnsi" w:hAnsiTheme="minorHAnsi" w:cstheme="minorHAnsi"/>
          <w:color w:val="000000" w:themeColor="text1"/>
          <w:lang w:val="en-US"/>
        </w:rPr>
        <w:t xml:space="preserve"> pool, changing rooms, refreshments and a campsite.</w:t>
      </w:r>
    </w:p>
    <w:p w14:paraId="197E73C3" w14:textId="77777777" w:rsidR="00AC5817" w:rsidRPr="009528F9" w:rsidRDefault="00AC5817" w:rsidP="00AC5817">
      <w:pPr>
        <w:spacing w:after="0" w:line="240" w:lineRule="auto"/>
        <w:ind w:left="720"/>
        <w:jc w:val="both"/>
        <w:rPr>
          <w:rFonts w:asciiTheme="minorHAnsi" w:hAnsiTheme="minorHAnsi" w:cstheme="minorHAnsi"/>
          <w:color w:val="000000" w:themeColor="text1"/>
          <w:lang w:val="en-US"/>
        </w:rPr>
      </w:pPr>
    </w:p>
    <w:p w14:paraId="232BB424" w14:textId="77777777" w:rsidR="00AC5817" w:rsidRPr="009528F9" w:rsidRDefault="00AC5817" w:rsidP="00AC5817">
      <w:pPr>
        <w:spacing w:after="0" w:line="240" w:lineRule="auto"/>
        <w:ind w:left="720"/>
        <w:jc w:val="both"/>
        <w:rPr>
          <w:rFonts w:asciiTheme="minorHAnsi" w:hAnsiTheme="minorHAnsi" w:cstheme="minorHAnsi"/>
          <w:color w:val="000000" w:themeColor="text1"/>
          <w:lang w:val="en-US"/>
        </w:rPr>
      </w:pPr>
      <w:r w:rsidRPr="009528F9">
        <w:rPr>
          <w:rFonts w:asciiTheme="minorHAnsi" w:hAnsiTheme="minorHAnsi" w:cstheme="minorHAnsi"/>
          <w:color w:val="000000" w:themeColor="text1"/>
          <w:lang w:val="en-US"/>
        </w:rPr>
        <w:t>A swim costs just £4.50 for adults, £2.90 for junior/seniors or £13.05 for a family swim (two adults and two children).  Regular swimmers are also able to take advantage of a season pass for £71 for adults and £35 for juniors and seniors.</w:t>
      </w:r>
    </w:p>
    <w:p w14:paraId="5EAA9AAC" w14:textId="77777777" w:rsidR="00AC5817" w:rsidRPr="009528F9" w:rsidRDefault="00AC5817" w:rsidP="00AC5817">
      <w:pPr>
        <w:spacing w:after="0" w:line="240" w:lineRule="auto"/>
        <w:ind w:left="720"/>
        <w:jc w:val="both"/>
        <w:rPr>
          <w:rFonts w:asciiTheme="minorHAnsi" w:hAnsiTheme="minorHAnsi" w:cstheme="minorHAnsi"/>
          <w:color w:val="000000" w:themeColor="text1"/>
          <w:lang w:val="en-US"/>
        </w:rPr>
      </w:pPr>
    </w:p>
    <w:p w14:paraId="172EA939" w14:textId="51FCB145" w:rsidR="00AC5817" w:rsidRPr="009528F9" w:rsidRDefault="00AC5817" w:rsidP="00AC5817">
      <w:pPr>
        <w:spacing w:after="0" w:line="240" w:lineRule="auto"/>
        <w:ind w:left="720"/>
        <w:jc w:val="both"/>
        <w:rPr>
          <w:rFonts w:asciiTheme="minorHAnsi" w:hAnsiTheme="minorHAnsi" w:cstheme="minorHAnsi"/>
          <w:color w:val="000000" w:themeColor="text1"/>
          <w:lang w:val="en-US"/>
        </w:rPr>
      </w:pPr>
      <w:r w:rsidRPr="009528F9">
        <w:rPr>
          <w:rFonts w:asciiTheme="minorHAnsi" w:hAnsiTheme="minorHAnsi" w:cstheme="minorHAnsi"/>
          <w:color w:val="000000" w:themeColor="text1"/>
          <w:lang w:val="en-US"/>
        </w:rPr>
        <w:t>For more information about Riverside Park and Pools please visit the Riverside website  or call 01491 835232.</w:t>
      </w:r>
    </w:p>
    <w:p w14:paraId="7CDC9470" w14:textId="49F739ED" w:rsidR="00F20EB7" w:rsidRPr="00685C50" w:rsidRDefault="00F20EB7">
      <w:pPr>
        <w:spacing w:after="0" w:line="240" w:lineRule="auto"/>
        <w:rPr>
          <w:rFonts w:asciiTheme="minorHAnsi" w:hAnsiTheme="minorHAnsi" w:cstheme="minorHAnsi"/>
          <w:color w:val="FF0000"/>
          <w:lang w:val="en-US"/>
        </w:rPr>
      </w:pPr>
    </w:p>
    <w:p w14:paraId="52699CBF" w14:textId="77777777" w:rsidR="00E63C65" w:rsidRPr="00B6284F" w:rsidRDefault="00E63C65" w:rsidP="00B6284F">
      <w:pPr>
        <w:shd w:val="clear" w:color="auto" w:fill="FFFFFF"/>
        <w:spacing w:after="0" w:line="240" w:lineRule="auto"/>
        <w:rPr>
          <w:rFonts w:asciiTheme="minorHAnsi" w:hAnsiTheme="minorHAnsi" w:cstheme="minorHAnsi"/>
          <w:b/>
          <w:u w:val="single"/>
          <w:lang w:val="en-US"/>
        </w:rPr>
      </w:pPr>
      <w:r w:rsidRPr="00B6284F">
        <w:rPr>
          <w:rFonts w:asciiTheme="minorHAnsi" w:hAnsiTheme="minorHAnsi" w:cstheme="minorHAnsi"/>
          <w:b/>
          <w:u w:val="single"/>
          <w:lang w:val="en-US"/>
        </w:rPr>
        <w:t>Making workplaces safer</w:t>
      </w:r>
    </w:p>
    <w:p w14:paraId="38AF3603" w14:textId="77777777" w:rsidR="00E63C65" w:rsidRPr="00B6284F" w:rsidRDefault="00E63C65" w:rsidP="00B6284F">
      <w:pPr>
        <w:shd w:val="clear" w:color="auto" w:fill="FFFFFF"/>
        <w:spacing w:after="0" w:line="240" w:lineRule="auto"/>
        <w:ind w:left="720"/>
        <w:jc w:val="both"/>
        <w:rPr>
          <w:rFonts w:asciiTheme="minorHAnsi" w:hAnsiTheme="minorHAnsi" w:cstheme="minorHAnsi"/>
          <w:lang w:val="en-US"/>
        </w:rPr>
      </w:pPr>
      <w:r w:rsidRPr="00B6284F">
        <w:rPr>
          <w:rFonts w:asciiTheme="minorHAnsi" w:hAnsiTheme="minorHAnsi" w:cstheme="minorHAnsi"/>
          <w:lang w:val="en-US"/>
        </w:rPr>
        <w:t>The Food and Safety Team found that a quarter of employees at inspected premises across South and Vale had reported incidents of verbal abuse, theft, violence and racial abuse.</w:t>
      </w:r>
    </w:p>
    <w:p w14:paraId="34B7D6C6" w14:textId="77777777" w:rsidR="00E63C65" w:rsidRPr="00B6284F" w:rsidRDefault="00E63C65" w:rsidP="00B6284F">
      <w:pPr>
        <w:shd w:val="clear" w:color="auto" w:fill="FFFFFF"/>
        <w:spacing w:after="0" w:line="240" w:lineRule="auto"/>
        <w:ind w:left="720"/>
        <w:jc w:val="both"/>
        <w:rPr>
          <w:rFonts w:asciiTheme="minorHAnsi" w:hAnsiTheme="minorHAnsi" w:cstheme="minorHAnsi"/>
          <w:lang w:val="en-US"/>
        </w:rPr>
      </w:pPr>
    </w:p>
    <w:p w14:paraId="0BB740ED" w14:textId="77777777" w:rsidR="00E63C65" w:rsidRPr="00B6284F" w:rsidRDefault="00E63C65" w:rsidP="00B6284F">
      <w:pPr>
        <w:shd w:val="clear" w:color="auto" w:fill="FFFFFF"/>
        <w:spacing w:after="0" w:line="240" w:lineRule="auto"/>
        <w:ind w:left="720"/>
        <w:jc w:val="both"/>
        <w:rPr>
          <w:rFonts w:asciiTheme="minorHAnsi" w:hAnsiTheme="minorHAnsi" w:cstheme="minorHAnsi"/>
          <w:lang w:val="en-US"/>
        </w:rPr>
      </w:pPr>
      <w:r w:rsidRPr="00B6284F">
        <w:rPr>
          <w:rFonts w:asciiTheme="minorHAnsi" w:hAnsiTheme="minorHAnsi" w:cstheme="minorHAnsi"/>
          <w:lang w:val="en-US"/>
        </w:rPr>
        <w:t xml:space="preserve">The team have just completed a project to help make workplaces safer. Between July 2017 and April 2018 officers inspected 26 premises which have vulnerable working conditions, such as lone working, night working and cash handling. These included betting shops, off </w:t>
      </w:r>
      <w:proofErr w:type="spellStart"/>
      <w:r w:rsidRPr="00B6284F">
        <w:rPr>
          <w:rFonts w:asciiTheme="minorHAnsi" w:hAnsiTheme="minorHAnsi" w:cstheme="minorHAnsi"/>
          <w:lang w:val="en-US"/>
        </w:rPr>
        <w:t>licences</w:t>
      </w:r>
      <w:proofErr w:type="spellEnd"/>
      <w:r w:rsidRPr="00B6284F">
        <w:rPr>
          <w:rFonts w:asciiTheme="minorHAnsi" w:hAnsiTheme="minorHAnsi" w:cstheme="minorHAnsi"/>
          <w:lang w:val="en-US"/>
        </w:rPr>
        <w:t xml:space="preserve"> and late night takeaways.</w:t>
      </w:r>
    </w:p>
    <w:p w14:paraId="10427328" w14:textId="77777777" w:rsidR="00E63C65" w:rsidRPr="00B6284F" w:rsidRDefault="00E63C65" w:rsidP="00B6284F">
      <w:pPr>
        <w:shd w:val="clear" w:color="auto" w:fill="FFFFFF"/>
        <w:spacing w:after="0" w:line="240" w:lineRule="auto"/>
        <w:ind w:left="720"/>
        <w:jc w:val="both"/>
        <w:rPr>
          <w:rFonts w:asciiTheme="minorHAnsi" w:hAnsiTheme="minorHAnsi" w:cstheme="minorHAnsi"/>
          <w:lang w:val="en-US"/>
        </w:rPr>
      </w:pPr>
    </w:p>
    <w:p w14:paraId="60487BB4" w14:textId="77777777" w:rsidR="00E63C65" w:rsidRPr="00B6284F" w:rsidRDefault="00E63C65" w:rsidP="00B6284F">
      <w:pPr>
        <w:shd w:val="clear" w:color="auto" w:fill="FFFFFF"/>
        <w:spacing w:after="0" w:line="240" w:lineRule="auto"/>
        <w:ind w:left="720"/>
        <w:jc w:val="both"/>
        <w:rPr>
          <w:rFonts w:asciiTheme="minorHAnsi" w:hAnsiTheme="minorHAnsi" w:cstheme="minorHAnsi"/>
          <w:lang w:val="en-US"/>
        </w:rPr>
      </w:pPr>
      <w:r w:rsidRPr="00B6284F">
        <w:rPr>
          <w:rFonts w:asciiTheme="minorHAnsi" w:hAnsiTheme="minorHAnsi" w:cstheme="minorHAnsi"/>
          <w:lang w:val="en-US"/>
        </w:rPr>
        <w:t>Three quarters of businesses had good measures in place such as CCTV, lighting, magnetic locks on doors, and cash-handling procedures. However we had to make recommendations for improvements at five businesses - the good news is that all five made improvements by the time we did a re-visit.</w:t>
      </w:r>
    </w:p>
    <w:p w14:paraId="57BE8EBE" w14:textId="77777777" w:rsidR="00E63C65" w:rsidRPr="00B6284F" w:rsidRDefault="00E63C65" w:rsidP="00B6284F">
      <w:pPr>
        <w:shd w:val="clear" w:color="auto" w:fill="FFFFFF"/>
        <w:spacing w:after="0" w:line="240" w:lineRule="auto"/>
        <w:ind w:left="720"/>
        <w:jc w:val="both"/>
        <w:rPr>
          <w:rFonts w:asciiTheme="minorHAnsi" w:hAnsiTheme="minorHAnsi" w:cstheme="minorHAnsi"/>
          <w:lang w:val="en-US"/>
        </w:rPr>
      </w:pPr>
    </w:p>
    <w:p w14:paraId="3198B4F3" w14:textId="240D309E" w:rsidR="00C37774" w:rsidRPr="00B6284F" w:rsidRDefault="00E63C65" w:rsidP="00B6284F">
      <w:pPr>
        <w:shd w:val="clear" w:color="auto" w:fill="FFFFFF"/>
        <w:spacing w:after="0" w:line="240" w:lineRule="auto"/>
        <w:ind w:left="720"/>
        <w:jc w:val="both"/>
        <w:rPr>
          <w:rFonts w:asciiTheme="minorHAnsi" w:hAnsiTheme="minorHAnsi" w:cstheme="minorHAnsi"/>
          <w:lang w:val="en-US"/>
        </w:rPr>
      </w:pPr>
      <w:r w:rsidRPr="00B6284F">
        <w:rPr>
          <w:rFonts w:asciiTheme="minorHAnsi" w:hAnsiTheme="minorHAnsi" w:cstheme="minorHAnsi"/>
          <w:lang w:val="en-US"/>
        </w:rPr>
        <w:t>The project was part of the team's proactive enforcement activities. From now until next April they will focusing on the prevention of carbon monoxide poisoning in catering businesses and transport safety in large scale warehousing.</w:t>
      </w:r>
    </w:p>
    <w:p w14:paraId="290EDC7D" w14:textId="77777777" w:rsidR="00E63C65" w:rsidRPr="00685C50" w:rsidRDefault="00E63C65" w:rsidP="00E63C65">
      <w:pPr>
        <w:shd w:val="clear" w:color="auto" w:fill="FFFFFF"/>
        <w:spacing w:after="0" w:line="240" w:lineRule="auto"/>
        <w:ind w:left="720"/>
        <w:rPr>
          <w:rFonts w:asciiTheme="minorHAnsi" w:hAnsiTheme="minorHAnsi" w:cstheme="minorHAnsi"/>
          <w:color w:val="FF0000"/>
          <w:lang w:val="en-US"/>
        </w:rPr>
      </w:pPr>
    </w:p>
    <w:p w14:paraId="118B12F7" w14:textId="77777777" w:rsidR="00A94FDD" w:rsidRPr="00AE39AE" w:rsidRDefault="00A94FDD" w:rsidP="00A94FDD">
      <w:pPr>
        <w:spacing w:after="0" w:line="240" w:lineRule="auto"/>
        <w:jc w:val="both"/>
        <w:rPr>
          <w:rFonts w:asciiTheme="minorHAnsi" w:hAnsiTheme="minorHAnsi" w:cstheme="minorHAnsi"/>
          <w:b/>
          <w:bCs/>
          <w:u w:val="single"/>
          <w:lang w:val="en-US"/>
        </w:rPr>
      </w:pPr>
      <w:r w:rsidRPr="00AE39AE">
        <w:rPr>
          <w:rFonts w:asciiTheme="minorHAnsi" w:hAnsiTheme="minorHAnsi" w:cstheme="minorHAnsi"/>
          <w:b/>
          <w:bCs/>
          <w:u w:val="single"/>
          <w:lang w:val="en-US"/>
        </w:rPr>
        <w:t>Wallingford Cycling Festival</w:t>
      </w:r>
    </w:p>
    <w:p w14:paraId="3326E356" w14:textId="02C70B3C" w:rsidR="00A94FDD" w:rsidRPr="00AE39AE" w:rsidRDefault="009B2CB9" w:rsidP="00A94FDD">
      <w:pPr>
        <w:spacing w:after="0" w:line="240" w:lineRule="auto"/>
        <w:ind w:left="720"/>
        <w:jc w:val="both"/>
        <w:rPr>
          <w:rFonts w:asciiTheme="minorHAnsi" w:hAnsiTheme="minorHAnsi" w:cstheme="minorHAnsi"/>
          <w:bCs/>
          <w:lang w:val="en-US"/>
        </w:rPr>
      </w:pPr>
      <w:r w:rsidRPr="00AE39AE">
        <w:rPr>
          <w:rFonts w:asciiTheme="minorHAnsi" w:hAnsiTheme="minorHAnsi" w:cstheme="minorHAnsi"/>
          <w:bCs/>
          <w:lang w:val="en-US"/>
        </w:rPr>
        <w:t xml:space="preserve">This year’s Festival was </w:t>
      </w:r>
      <w:r w:rsidR="004D4219" w:rsidRPr="00AE39AE">
        <w:rPr>
          <w:rFonts w:asciiTheme="minorHAnsi" w:hAnsiTheme="minorHAnsi" w:cstheme="minorHAnsi"/>
          <w:bCs/>
          <w:lang w:val="en-US"/>
        </w:rPr>
        <w:t>attended by SODC Cabin</w:t>
      </w:r>
      <w:r w:rsidR="005947D9" w:rsidRPr="00AE39AE">
        <w:rPr>
          <w:rFonts w:asciiTheme="minorHAnsi" w:hAnsiTheme="minorHAnsi" w:cstheme="minorHAnsi"/>
          <w:bCs/>
          <w:lang w:val="en-US"/>
        </w:rPr>
        <w:t>e</w:t>
      </w:r>
      <w:r w:rsidR="004D4219" w:rsidRPr="00AE39AE">
        <w:rPr>
          <w:rFonts w:asciiTheme="minorHAnsi" w:hAnsiTheme="minorHAnsi" w:cstheme="minorHAnsi"/>
          <w:bCs/>
          <w:lang w:val="en-US"/>
        </w:rPr>
        <w:t xml:space="preserve">t Member for </w:t>
      </w:r>
      <w:r w:rsidR="00404A51" w:rsidRPr="00AE39AE">
        <w:rPr>
          <w:rFonts w:asciiTheme="minorHAnsi" w:hAnsiTheme="minorHAnsi" w:cstheme="minorHAnsi"/>
          <w:bCs/>
          <w:lang w:val="en-US"/>
        </w:rPr>
        <w:t>Leisure</w:t>
      </w:r>
      <w:r w:rsidR="004D4219" w:rsidRPr="00AE39AE">
        <w:rPr>
          <w:rFonts w:asciiTheme="minorHAnsi" w:hAnsiTheme="minorHAnsi" w:cstheme="minorHAnsi"/>
          <w:bCs/>
          <w:lang w:val="en-US"/>
        </w:rPr>
        <w:t xml:space="preserve"> Lynn Lloyd and</w:t>
      </w:r>
      <w:r w:rsidR="00884CD6" w:rsidRPr="00AE39AE">
        <w:rPr>
          <w:rFonts w:asciiTheme="minorHAnsi" w:hAnsiTheme="minorHAnsi" w:cstheme="minorHAnsi"/>
          <w:bCs/>
          <w:lang w:val="en-US"/>
        </w:rPr>
        <w:t xml:space="preserve"> District Cllrs Imran </w:t>
      </w:r>
      <w:proofErr w:type="spellStart"/>
      <w:r w:rsidR="00884CD6" w:rsidRPr="00AE39AE">
        <w:rPr>
          <w:rFonts w:asciiTheme="minorHAnsi" w:hAnsiTheme="minorHAnsi" w:cstheme="minorHAnsi"/>
          <w:bCs/>
          <w:lang w:val="en-US"/>
        </w:rPr>
        <w:t>Lokhan</w:t>
      </w:r>
      <w:proofErr w:type="spellEnd"/>
      <w:r w:rsidR="00884CD6" w:rsidRPr="00AE39AE">
        <w:rPr>
          <w:rFonts w:asciiTheme="minorHAnsi" w:hAnsiTheme="minorHAnsi" w:cstheme="minorHAnsi"/>
          <w:bCs/>
          <w:lang w:val="en-US"/>
        </w:rPr>
        <w:t xml:space="preserve"> and Ian White.</w:t>
      </w:r>
      <w:r w:rsidR="005947D9" w:rsidRPr="00AE39AE">
        <w:rPr>
          <w:rFonts w:asciiTheme="minorHAnsi" w:hAnsiTheme="minorHAnsi" w:cstheme="minorHAnsi"/>
          <w:bCs/>
          <w:lang w:val="en-US"/>
        </w:rPr>
        <w:t xml:space="preserve"> </w:t>
      </w:r>
      <w:r w:rsidR="00E70B84" w:rsidRPr="00AE39AE">
        <w:rPr>
          <w:rFonts w:asciiTheme="minorHAnsi" w:hAnsiTheme="minorHAnsi" w:cstheme="minorHAnsi"/>
          <w:bCs/>
          <w:lang w:val="en-US"/>
        </w:rPr>
        <w:t xml:space="preserve">There were a </w:t>
      </w:r>
      <w:r w:rsidR="00404A51" w:rsidRPr="00AE39AE">
        <w:rPr>
          <w:rFonts w:asciiTheme="minorHAnsi" w:hAnsiTheme="minorHAnsi" w:cstheme="minorHAnsi"/>
          <w:bCs/>
          <w:lang w:val="en-US"/>
        </w:rPr>
        <w:t>vast</w:t>
      </w:r>
      <w:r w:rsidR="00E70B84" w:rsidRPr="00AE39AE">
        <w:rPr>
          <w:rFonts w:asciiTheme="minorHAnsi" w:hAnsiTheme="minorHAnsi" w:cstheme="minorHAnsi"/>
          <w:bCs/>
          <w:lang w:val="en-US"/>
        </w:rPr>
        <w:t xml:space="preserve"> range of entrants ranging from semi-pro to complete novice and from </w:t>
      </w:r>
      <w:r w:rsidR="00BE529B" w:rsidRPr="00AE39AE">
        <w:rPr>
          <w:rFonts w:asciiTheme="minorHAnsi" w:hAnsiTheme="minorHAnsi" w:cstheme="minorHAnsi"/>
          <w:bCs/>
          <w:lang w:val="en-US"/>
        </w:rPr>
        <w:t>‘mature cyclists’ to the very young.</w:t>
      </w:r>
    </w:p>
    <w:p w14:paraId="4C191528" w14:textId="794D794B" w:rsidR="00BE529B" w:rsidRPr="00AE39AE" w:rsidRDefault="00BE529B" w:rsidP="00A94FDD">
      <w:pPr>
        <w:spacing w:after="0" w:line="240" w:lineRule="auto"/>
        <w:ind w:left="720"/>
        <w:jc w:val="both"/>
        <w:rPr>
          <w:rFonts w:asciiTheme="minorHAnsi" w:hAnsiTheme="minorHAnsi" w:cstheme="minorHAnsi"/>
          <w:bCs/>
          <w:lang w:val="en-US"/>
        </w:rPr>
      </w:pPr>
    </w:p>
    <w:p w14:paraId="620EC482" w14:textId="6E5F637C" w:rsidR="00FE51A4" w:rsidRPr="00FE51A4" w:rsidRDefault="004D4869" w:rsidP="00FE51A4">
      <w:pPr>
        <w:spacing w:after="0" w:line="240" w:lineRule="auto"/>
        <w:ind w:left="720"/>
        <w:jc w:val="both"/>
        <w:rPr>
          <w:rFonts w:asciiTheme="minorHAnsi" w:hAnsiTheme="minorHAnsi" w:cstheme="minorHAnsi"/>
          <w:bCs/>
          <w:lang w:val="en-US"/>
        </w:rPr>
      </w:pPr>
      <w:r w:rsidRPr="00FE51A4">
        <w:rPr>
          <w:rFonts w:asciiTheme="minorHAnsi" w:hAnsiTheme="minorHAnsi" w:cstheme="minorHAnsi"/>
          <w:bCs/>
          <w:lang w:val="en-US"/>
        </w:rPr>
        <w:t xml:space="preserve">Cllr Lloyd said </w:t>
      </w:r>
      <w:r w:rsidR="00BE529B" w:rsidRPr="00FE51A4">
        <w:rPr>
          <w:rFonts w:asciiTheme="minorHAnsi" w:hAnsiTheme="minorHAnsi" w:cstheme="minorHAnsi"/>
          <w:bCs/>
          <w:lang w:val="en-US"/>
        </w:rPr>
        <w:t>'It</w:t>
      </w:r>
      <w:r w:rsidR="00FE51A4" w:rsidRPr="00FE51A4">
        <w:rPr>
          <w:rFonts w:asciiTheme="minorHAnsi" w:hAnsiTheme="minorHAnsi" w:cstheme="minorHAnsi"/>
          <w:bCs/>
          <w:lang w:val="en-US"/>
        </w:rPr>
        <w:t xml:space="preserve"> was a great day</w:t>
      </w:r>
      <w:r w:rsidR="00404A51">
        <w:rPr>
          <w:rFonts w:asciiTheme="minorHAnsi" w:hAnsiTheme="minorHAnsi" w:cstheme="minorHAnsi"/>
          <w:bCs/>
          <w:lang w:val="en-US"/>
        </w:rPr>
        <w:t>;</w:t>
      </w:r>
      <w:r w:rsidR="00FE51A4" w:rsidRPr="00FE51A4">
        <w:rPr>
          <w:rFonts w:asciiTheme="minorHAnsi" w:hAnsiTheme="minorHAnsi" w:cstheme="minorHAnsi"/>
          <w:bCs/>
          <w:lang w:val="en-US"/>
        </w:rPr>
        <w:t xml:space="preserve"> the energy from the Sponsors, </w:t>
      </w:r>
      <w:proofErr w:type="spellStart"/>
      <w:r w:rsidR="00FE51A4" w:rsidRPr="00FE51A4">
        <w:rPr>
          <w:rFonts w:asciiTheme="minorHAnsi" w:hAnsiTheme="minorHAnsi" w:cstheme="minorHAnsi"/>
          <w:bCs/>
          <w:lang w:val="en-US"/>
        </w:rPr>
        <w:t>organisers</w:t>
      </w:r>
      <w:proofErr w:type="spellEnd"/>
      <w:r w:rsidR="00FE51A4" w:rsidRPr="00FE51A4">
        <w:rPr>
          <w:rFonts w:asciiTheme="minorHAnsi" w:hAnsiTheme="minorHAnsi" w:cstheme="minorHAnsi"/>
          <w:bCs/>
          <w:lang w:val="en-US"/>
        </w:rPr>
        <w:t>, volunteers and people taking part was incredible.</w:t>
      </w:r>
      <w:r w:rsidR="001D3305">
        <w:rPr>
          <w:rFonts w:asciiTheme="minorHAnsi" w:hAnsiTheme="minorHAnsi" w:cstheme="minorHAnsi"/>
          <w:bCs/>
          <w:lang w:val="en-US"/>
        </w:rPr>
        <w:t xml:space="preserve"> </w:t>
      </w:r>
      <w:r w:rsidR="00FE51A4" w:rsidRPr="00FE51A4">
        <w:rPr>
          <w:rFonts w:asciiTheme="minorHAnsi" w:hAnsiTheme="minorHAnsi" w:cstheme="minorHAnsi"/>
          <w:bCs/>
          <w:lang w:val="en-US"/>
        </w:rPr>
        <w:t>Watching the professional</w:t>
      </w:r>
      <w:r w:rsidR="004169F1">
        <w:rPr>
          <w:rFonts w:asciiTheme="minorHAnsi" w:hAnsiTheme="minorHAnsi" w:cstheme="minorHAnsi"/>
          <w:bCs/>
          <w:lang w:val="en-US"/>
        </w:rPr>
        <w:t>s</w:t>
      </w:r>
      <w:r w:rsidR="00FE51A4" w:rsidRPr="00FE51A4">
        <w:rPr>
          <w:rFonts w:asciiTheme="minorHAnsi" w:hAnsiTheme="minorHAnsi" w:cstheme="minorHAnsi"/>
          <w:bCs/>
          <w:lang w:val="en-US"/>
        </w:rPr>
        <w:t xml:space="preserve"> going </w:t>
      </w:r>
      <w:r w:rsidR="004169F1">
        <w:rPr>
          <w:rFonts w:asciiTheme="minorHAnsi" w:hAnsiTheme="minorHAnsi" w:cstheme="minorHAnsi"/>
          <w:bCs/>
          <w:lang w:val="en-US"/>
        </w:rPr>
        <w:t>a</w:t>
      </w:r>
      <w:r w:rsidR="00FE51A4" w:rsidRPr="00FE51A4">
        <w:rPr>
          <w:rFonts w:asciiTheme="minorHAnsi" w:hAnsiTheme="minorHAnsi" w:cstheme="minorHAnsi"/>
          <w:bCs/>
          <w:lang w:val="en-US"/>
        </w:rPr>
        <w:t>round the town was something else.</w:t>
      </w:r>
    </w:p>
    <w:p w14:paraId="51433C76" w14:textId="7DFCBFEB" w:rsidR="00F0715C" w:rsidRDefault="00FE51A4" w:rsidP="00A94FDD">
      <w:pPr>
        <w:spacing w:after="0" w:line="240" w:lineRule="auto"/>
        <w:ind w:left="720"/>
        <w:jc w:val="both"/>
        <w:rPr>
          <w:rFonts w:asciiTheme="minorHAnsi" w:hAnsiTheme="minorHAnsi" w:cstheme="minorHAnsi"/>
          <w:bCs/>
          <w:lang w:val="en-US"/>
        </w:rPr>
      </w:pPr>
      <w:r w:rsidRPr="00FE51A4">
        <w:rPr>
          <w:rFonts w:asciiTheme="minorHAnsi" w:hAnsiTheme="minorHAnsi" w:cstheme="minorHAnsi"/>
          <w:bCs/>
          <w:lang w:val="en-US"/>
        </w:rPr>
        <w:t>Having the opportunity to be at the start of the family ride, seeing all the shapes and sizes involved was lovely.  Some of the little ones will be giving the professionals a run for their money in years to come.</w:t>
      </w:r>
      <w:r w:rsidR="004521A0">
        <w:rPr>
          <w:rFonts w:asciiTheme="minorHAnsi" w:hAnsiTheme="minorHAnsi" w:cstheme="minorHAnsi"/>
          <w:bCs/>
          <w:lang w:val="en-US"/>
        </w:rPr>
        <w:t>’</w:t>
      </w:r>
    </w:p>
    <w:p w14:paraId="11286348" w14:textId="26597752" w:rsidR="008D50F0" w:rsidRPr="00AE39AE" w:rsidRDefault="005950F7" w:rsidP="00A94FDD">
      <w:pPr>
        <w:spacing w:after="0" w:line="240" w:lineRule="auto"/>
        <w:ind w:left="720"/>
        <w:jc w:val="both"/>
        <w:rPr>
          <w:rFonts w:asciiTheme="minorHAnsi" w:hAnsiTheme="minorHAnsi" w:cstheme="minorHAnsi"/>
          <w:bCs/>
          <w:lang w:val="en-US"/>
        </w:rPr>
      </w:pPr>
      <w:r w:rsidRPr="00AE39AE">
        <w:rPr>
          <w:rFonts w:asciiTheme="minorHAnsi" w:hAnsiTheme="minorHAnsi" w:cstheme="minorHAnsi"/>
          <w:bCs/>
          <w:lang w:val="en-US"/>
        </w:rPr>
        <w:t xml:space="preserve"> </w:t>
      </w:r>
    </w:p>
    <w:p w14:paraId="180505A3" w14:textId="5D9BE517" w:rsidR="008D50F0" w:rsidRPr="00AE39AE" w:rsidRDefault="008D50F0" w:rsidP="00A94FDD">
      <w:pPr>
        <w:spacing w:after="0" w:line="240" w:lineRule="auto"/>
        <w:ind w:left="720"/>
        <w:jc w:val="both"/>
        <w:rPr>
          <w:rFonts w:cs="Calibri"/>
          <w:shd w:val="clear" w:color="auto" w:fill="FFFFFF"/>
        </w:rPr>
      </w:pPr>
      <w:r w:rsidRPr="00AE39AE">
        <w:rPr>
          <w:rFonts w:asciiTheme="minorHAnsi" w:hAnsiTheme="minorHAnsi" w:cstheme="minorHAnsi"/>
          <w:bCs/>
          <w:lang w:val="en-US"/>
        </w:rPr>
        <w:t xml:space="preserve">Ward Member Cllr </w:t>
      </w:r>
      <w:proofErr w:type="spellStart"/>
      <w:r w:rsidRPr="00AE39AE">
        <w:rPr>
          <w:rFonts w:asciiTheme="minorHAnsi" w:hAnsiTheme="minorHAnsi" w:cstheme="minorHAnsi"/>
          <w:bCs/>
          <w:lang w:val="en-US"/>
        </w:rPr>
        <w:t>Lokhran</w:t>
      </w:r>
      <w:proofErr w:type="spellEnd"/>
      <w:r w:rsidRPr="00AE39AE">
        <w:rPr>
          <w:rFonts w:asciiTheme="minorHAnsi" w:hAnsiTheme="minorHAnsi" w:cstheme="minorHAnsi"/>
          <w:bCs/>
          <w:lang w:val="en-US"/>
        </w:rPr>
        <w:t xml:space="preserve"> said </w:t>
      </w:r>
      <w:r w:rsidR="00ED6D9B" w:rsidRPr="00AE39AE">
        <w:rPr>
          <w:rFonts w:cs="Calibri"/>
          <w:shd w:val="clear" w:color="auto" w:fill="FFFFFF"/>
        </w:rPr>
        <w:t>'It was a fantastic day and great to see so many coming out on their cycles or supporting the riders and competitors. Every year we see an amazing commitment </w:t>
      </w:r>
      <w:r w:rsidR="00ED6D9B" w:rsidRPr="00AE39AE">
        <w:t>by</w:t>
      </w:r>
      <w:r w:rsidR="00ED6D9B" w:rsidRPr="00AE39AE">
        <w:rPr>
          <w:rFonts w:cs="Calibri"/>
          <w:shd w:val="clear" w:color="auto" w:fill="FFFFFF"/>
        </w:rPr>
        <w:t> cyclists and the volunteers who make it possible</w:t>
      </w:r>
      <w:r w:rsidR="00235957" w:rsidRPr="00AE39AE">
        <w:rPr>
          <w:rFonts w:cs="Calibri"/>
          <w:shd w:val="clear" w:color="auto" w:fill="FFFFFF"/>
        </w:rPr>
        <w:t>.</w:t>
      </w:r>
      <w:r w:rsidR="00ED6D9B" w:rsidRPr="00AE39AE">
        <w:rPr>
          <w:rFonts w:cs="Calibri"/>
          <w:shd w:val="clear" w:color="auto" w:fill="FFFFFF"/>
        </w:rPr>
        <w:t xml:space="preserve"> </w:t>
      </w:r>
      <w:r w:rsidR="00235957" w:rsidRPr="00AE39AE">
        <w:rPr>
          <w:rFonts w:ascii="Arial" w:hAnsi="Arial" w:cs="Arial"/>
          <w:sz w:val="18"/>
          <w:szCs w:val="18"/>
          <w:shd w:val="clear" w:color="auto" w:fill="FFFFFF"/>
        </w:rPr>
        <w:t xml:space="preserve">This year was the first ever soapbox race </w:t>
      </w:r>
      <w:r w:rsidR="003A2ABD" w:rsidRPr="00AE39AE">
        <w:rPr>
          <w:rFonts w:ascii="Arial" w:hAnsi="Arial" w:cs="Arial"/>
          <w:sz w:val="18"/>
          <w:szCs w:val="18"/>
          <w:shd w:val="clear" w:color="auto" w:fill="FFFFFF"/>
        </w:rPr>
        <w:t>and it</w:t>
      </w:r>
      <w:r w:rsidR="00235957" w:rsidRPr="00AE39AE">
        <w:rPr>
          <w:rFonts w:ascii="Arial" w:hAnsi="Arial" w:cs="Arial"/>
          <w:sz w:val="18"/>
          <w:szCs w:val="18"/>
          <w:shd w:val="clear" w:color="auto" w:fill="FFFFFF"/>
        </w:rPr>
        <w:t xml:space="preserve"> was an amazing and fun way to end the festival of cyclin</w:t>
      </w:r>
      <w:r w:rsidR="003A2ABD" w:rsidRPr="00AE39AE">
        <w:rPr>
          <w:rFonts w:ascii="Arial" w:hAnsi="Arial" w:cs="Arial"/>
          <w:sz w:val="18"/>
          <w:szCs w:val="18"/>
          <w:shd w:val="clear" w:color="auto" w:fill="FFFFFF"/>
        </w:rPr>
        <w:t>g</w:t>
      </w:r>
      <w:r w:rsidR="00ED6D9B" w:rsidRPr="00AE39AE">
        <w:rPr>
          <w:rFonts w:cs="Calibri"/>
          <w:shd w:val="clear" w:color="auto" w:fill="FFFFFF"/>
        </w:rPr>
        <w:t>!'</w:t>
      </w:r>
    </w:p>
    <w:p w14:paraId="1784AA9B" w14:textId="1F8155A0" w:rsidR="00ED6D9B" w:rsidRPr="00AE39AE" w:rsidRDefault="00863BA3" w:rsidP="00863BA3">
      <w:pPr>
        <w:spacing w:after="0" w:line="240" w:lineRule="auto"/>
        <w:jc w:val="both"/>
        <w:rPr>
          <w:rFonts w:asciiTheme="minorHAnsi" w:hAnsiTheme="minorHAnsi" w:cstheme="minorHAnsi"/>
          <w:bCs/>
          <w:lang w:val="en-US"/>
        </w:rPr>
      </w:pPr>
      <w:r w:rsidRPr="00AE39AE">
        <w:rPr>
          <w:rFonts w:asciiTheme="minorHAnsi" w:hAnsiTheme="minorHAnsi" w:cstheme="minorHAnsi"/>
          <w:bCs/>
          <w:lang w:val="en-US"/>
        </w:rPr>
        <w:t xml:space="preserve"> </w:t>
      </w:r>
    </w:p>
    <w:p w14:paraId="79C33C64" w14:textId="77777777" w:rsidR="00C37774" w:rsidRPr="00685C50" w:rsidRDefault="00C37774" w:rsidP="00C37774">
      <w:pPr>
        <w:spacing w:after="0" w:line="240" w:lineRule="auto"/>
        <w:ind w:left="720"/>
        <w:jc w:val="both"/>
        <w:rPr>
          <w:rFonts w:asciiTheme="minorHAnsi" w:hAnsiTheme="minorHAnsi" w:cstheme="minorHAnsi"/>
          <w:color w:val="FF0000"/>
          <w:lang w:val="en-US"/>
        </w:rPr>
      </w:pPr>
    </w:p>
    <w:p w14:paraId="2D7F802B" w14:textId="345AC8D7" w:rsidR="00327970" w:rsidRPr="001F3EFA" w:rsidRDefault="00321662" w:rsidP="005E795D">
      <w:pPr>
        <w:shd w:val="clear" w:color="auto" w:fill="FFFFFF"/>
        <w:spacing w:after="0" w:line="240" w:lineRule="auto"/>
        <w:outlineLvl w:val="0"/>
        <w:rPr>
          <w:rFonts w:asciiTheme="minorHAnsi" w:hAnsiTheme="minorHAnsi" w:cstheme="minorHAnsi"/>
          <w:b/>
          <w:bCs/>
          <w:kern w:val="36"/>
          <w:u w:val="single"/>
          <w:lang w:val="en-US"/>
        </w:rPr>
      </w:pPr>
      <w:r w:rsidRPr="001F3EFA">
        <w:rPr>
          <w:rFonts w:asciiTheme="minorHAnsi" w:hAnsiTheme="minorHAnsi" w:cstheme="minorHAnsi"/>
          <w:b/>
          <w:bCs/>
          <w:kern w:val="36"/>
          <w:u w:val="single"/>
          <w:lang w:val="en-US"/>
        </w:rPr>
        <w:t>Thames Valley Police.</w:t>
      </w:r>
    </w:p>
    <w:p w14:paraId="2E4B63C9" w14:textId="01B01E10" w:rsidR="009731AD" w:rsidRPr="001F3EFA" w:rsidRDefault="009731AD" w:rsidP="00D73B3E">
      <w:pPr>
        <w:spacing w:after="0" w:line="240" w:lineRule="auto"/>
        <w:ind w:left="720"/>
        <w:jc w:val="both"/>
        <w:rPr>
          <w:rFonts w:asciiTheme="minorHAnsi" w:hAnsiTheme="minorHAnsi" w:cstheme="minorHAnsi"/>
          <w:b/>
          <w:lang w:val="en-US"/>
        </w:rPr>
      </w:pPr>
      <w:r w:rsidRPr="001F3EFA">
        <w:rPr>
          <w:rFonts w:asciiTheme="minorHAnsi" w:hAnsiTheme="minorHAnsi" w:cstheme="minorHAnsi"/>
          <w:b/>
          <w:lang w:val="en-US"/>
        </w:rPr>
        <w:t>Nottingham Knockers Are About</w:t>
      </w:r>
    </w:p>
    <w:p w14:paraId="3FCE1342" w14:textId="6A8C9560" w:rsidR="00D73B3E" w:rsidRPr="001F3EFA" w:rsidRDefault="00D73B3E" w:rsidP="00D73B3E">
      <w:pPr>
        <w:spacing w:after="0" w:line="240" w:lineRule="auto"/>
        <w:ind w:left="720"/>
        <w:jc w:val="both"/>
        <w:rPr>
          <w:rFonts w:asciiTheme="minorHAnsi" w:hAnsiTheme="minorHAnsi" w:cstheme="minorHAnsi"/>
          <w:b/>
          <w:lang w:val="en-US"/>
        </w:rPr>
      </w:pPr>
      <w:r w:rsidRPr="001F3EFA">
        <w:rPr>
          <w:rFonts w:asciiTheme="minorHAnsi" w:hAnsiTheme="minorHAnsi" w:cstheme="minorHAnsi"/>
          <w:lang w:val="en-US"/>
        </w:rPr>
        <w:t xml:space="preserve">Thames Valley police has received reports of 'Nottingham Knockers' in </w:t>
      </w:r>
      <w:r w:rsidR="0059172A" w:rsidRPr="001F3EFA">
        <w:rPr>
          <w:rFonts w:asciiTheme="minorHAnsi" w:hAnsiTheme="minorHAnsi" w:cstheme="minorHAnsi"/>
          <w:lang w:val="en-US"/>
        </w:rPr>
        <w:t>our</w:t>
      </w:r>
      <w:r w:rsidRPr="001F3EFA">
        <w:rPr>
          <w:rFonts w:asciiTheme="minorHAnsi" w:hAnsiTheme="minorHAnsi" w:cstheme="minorHAnsi"/>
          <w:lang w:val="en-US"/>
        </w:rPr>
        <w:t xml:space="preserve"> area. Often these people try and sell you cleaning items and say that they are trying to improve their lives following release from prison.</w:t>
      </w:r>
      <w:r w:rsidRPr="001F3EFA">
        <w:rPr>
          <w:rFonts w:asciiTheme="minorHAnsi" w:hAnsiTheme="minorHAnsi" w:cstheme="minorHAnsi"/>
          <w:b/>
          <w:lang w:val="en-US"/>
        </w:rPr>
        <w:t xml:space="preserve"> These people are often trying to find out more about the home owner and whether they are vulnerable and could be scammed out of more money. </w:t>
      </w:r>
    </w:p>
    <w:p w14:paraId="5FC5A9D6" w14:textId="77777777" w:rsidR="00D73B3E" w:rsidRPr="001F3EFA" w:rsidRDefault="00D73B3E" w:rsidP="00D73B3E">
      <w:pPr>
        <w:spacing w:after="0" w:line="240" w:lineRule="auto"/>
        <w:ind w:left="720"/>
        <w:jc w:val="both"/>
        <w:rPr>
          <w:rFonts w:asciiTheme="minorHAnsi" w:hAnsiTheme="minorHAnsi" w:cstheme="minorHAnsi"/>
          <w:b/>
          <w:lang w:val="en-US"/>
        </w:rPr>
      </w:pPr>
    </w:p>
    <w:p w14:paraId="3D114EEF" w14:textId="77777777" w:rsidR="00D73B3E" w:rsidRPr="001F3EFA" w:rsidRDefault="00D73B3E" w:rsidP="00D73B3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Please do not buy from these people and report it to Trading Standards by calling 03454 04 05 06 (Citizen's Advice) or emailing  TSinformation@oxfordshire.gov.uk</w:t>
      </w:r>
    </w:p>
    <w:p w14:paraId="5C0DF8A5" w14:textId="77777777" w:rsidR="00D73B3E" w:rsidRPr="001F3EFA" w:rsidRDefault="00D73B3E" w:rsidP="00D73B3E">
      <w:pPr>
        <w:spacing w:after="0" w:line="240" w:lineRule="auto"/>
        <w:ind w:left="720"/>
        <w:jc w:val="both"/>
        <w:rPr>
          <w:rFonts w:asciiTheme="minorHAnsi" w:hAnsiTheme="minorHAnsi" w:cstheme="minorHAnsi"/>
          <w:lang w:val="en-US"/>
        </w:rPr>
      </w:pPr>
    </w:p>
    <w:p w14:paraId="15CA7A2D" w14:textId="1F08B945" w:rsidR="00AC5817" w:rsidRPr="001F3EFA" w:rsidRDefault="00D73B3E" w:rsidP="00D73B3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If you feel threatened in anyway please call the Police on 999 (or 101 to report an incident after it has happened).</w:t>
      </w:r>
    </w:p>
    <w:p w14:paraId="30B2FCE0" w14:textId="294D0C3A" w:rsidR="00E24292" w:rsidRDefault="00E24292">
      <w:pPr>
        <w:spacing w:after="0" w:line="240" w:lineRule="auto"/>
        <w:rPr>
          <w:rFonts w:asciiTheme="minorHAnsi" w:hAnsiTheme="minorHAnsi" w:cstheme="minorHAnsi"/>
          <w:lang w:val="en-US"/>
        </w:rPr>
      </w:pPr>
      <w:r>
        <w:rPr>
          <w:rFonts w:asciiTheme="minorHAnsi" w:hAnsiTheme="minorHAnsi" w:cstheme="minorHAnsi"/>
          <w:lang w:val="en-US"/>
        </w:rPr>
        <w:br w:type="page"/>
      </w:r>
    </w:p>
    <w:p w14:paraId="6BF9BA45" w14:textId="0B057A71" w:rsidR="00D1550E" w:rsidRPr="001F3EFA" w:rsidRDefault="00D1550E" w:rsidP="00A57C9A">
      <w:pPr>
        <w:spacing w:after="0" w:line="240" w:lineRule="auto"/>
        <w:ind w:left="720"/>
        <w:jc w:val="both"/>
        <w:rPr>
          <w:rFonts w:asciiTheme="minorHAnsi" w:hAnsiTheme="minorHAnsi" w:cstheme="minorHAnsi"/>
          <w:b/>
          <w:lang w:val="en-US"/>
        </w:rPr>
      </w:pPr>
      <w:r w:rsidRPr="001F3EFA">
        <w:rPr>
          <w:rFonts w:asciiTheme="minorHAnsi" w:hAnsiTheme="minorHAnsi" w:cstheme="minorHAnsi"/>
          <w:b/>
          <w:lang w:val="en-US"/>
        </w:rPr>
        <w:t>Protect Your Shed</w:t>
      </w:r>
      <w:r w:rsidR="001F3EFA" w:rsidRPr="001F3EFA">
        <w:rPr>
          <w:rFonts w:asciiTheme="minorHAnsi" w:hAnsiTheme="minorHAnsi" w:cstheme="minorHAnsi"/>
          <w:b/>
          <w:lang w:val="en-US"/>
        </w:rPr>
        <w:t xml:space="preserve"> Or Garage</w:t>
      </w:r>
    </w:p>
    <w:p w14:paraId="04B7E3AF"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Opportunist thieves identify sheds and garages as easy pickings because they are usually fairly unprotected and lack basic security measures. The buildings often contain property that can be sold on or implements that can be used to force entry into the owner’s home. Many people fall short on basic security of their sheds and garages.</w:t>
      </w:r>
    </w:p>
    <w:p w14:paraId="1DA65CDC" w14:textId="77777777" w:rsidR="00D1550E" w:rsidRPr="001F3EFA" w:rsidRDefault="00D1550E" w:rsidP="00D1550E">
      <w:pPr>
        <w:spacing w:after="0" w:line="240" w:lineRule="auto"/>
        <w:ind w:left="720"/>
        <w:jc w:val="both"/>
        <w:rPr>
          <w:rFonts w:asciiTheme="minorHAnsi" w:hAnsiTheme="minorHAnsi" w:cstheme="minorHAnsi"/>
          <w:lang w:val="en-US"/>
        </w:rPr>
      </w:pPr>
    </w:p>
    <w:p w14:paraId="124524D0"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Keep your shed/garage in good condition.</w:t>
      </w:r>
    </w:p>
    <w:p w14:paraId="3EB04464"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Fit a closed shackle padlock to the door.</w:t>
      </w:r>
    </w:p>
    <w:p w14:paraId="295D157D"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Fittings should be bolted through the door and any screws concealed.</w:t>
      </w:r>
    </w:p>
    <w:p w14:paraId="7F2AD61F"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It is easy to unscrew the ironmongery, steal contents and in some cases replace the screws to make it look as if the shed has not been tampered with.</w:t>
      </w:r>
    </w:p>
    <w:p w14:paraId="32CAD0CA"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By using tamper proof screws or coach bolts, together with a good quality pad bar or hasp and staple and close shackled padlock, the shed owner will make it harder for the would-be thief.</w:t>
      </w:r>
    </w:p>
    <w:p w14:paraId="28A08380"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Bond any window glass in with mastic to prevent easy removal. Fit grilles or mesh to windows to slow down the thief.</w:t>
      </w:r>
    </w:p>
    <w:p w14:paraId="5685EDFF"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Ensure all equipment and tools are locked away when not in use.</w:t>
      </w:r>
    </w:p>
    <w:p w14:paraId="36C6B57B"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Install a shed/garage alarm.</w:t>
      </w:r>
    </w:p>
    <w:p w14:paraId="57FECBF1"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xml:space="preserve">• Post-code or mark all property such as lawnmowers, bikes, and tools using ultraviolet pens, forensic marking such as Selecta DNA, </w:t>
      </w:r>
      <w:proofErr w:type="spellStart"/>
      <w:r w:rsidRPr="001F3EFA">
        <w:rPr>
          <w:rFonts w:asciiTheme="minorHAnsi" w:hAnsiTheme="minorHAnsi" w:cstheme="minorHAnsi"/>
          <w:lang w:val="en-US"/>
        </w:rPr>
        <w:t>SmartWater</w:t>
      </w:r>
      <w:proofErr w:type="spellEnd"/>
      <w:r w:rsidRPr="001F3EFA">
        <w:rPr>
          <w:rFonts w:asciiTheme="minorHAnsi" w:hAnsiTheme="minorHAnsi" w:cstheme="minorHAnsi"/>
          <w:lang w:val="en-US"/>
        </w:rPr>
        <w:t xml:space="preserve"> or engravers.</w:t>
      </w:r>
    </w:p>
    <w:p w14:paraId="68D23681"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Install security lighting as a deterrent, and plants such as thorny shrubs to act as a barrier at potential access points.</w:t>
      </w:r>
    </w:p>
    <w:p w14:paraId="0945BCA6"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xml:space="preserve">• If building a shed, put it where it is most visible to you and </w:t>
      </w:r>
      <w:proofErr w:type="spellStart"/>
      <w:r w:rsidRPr="001F3EFA">
        <w:rPr>
          <w:rFonts w:asciiTheme="minorHAnsi" w:hAnsiTheme="minorHAnsi" w:cstheme="minorHAnsi"/>
          <w:lang w:val="en-US"/>
        </w:rPr>
        <w:t>neighbours</w:t>
      </w:r>
      <w:proofErr w:type="spellEnd"/>
      <w:r w:rsidRPr="001F3EFA">
        <w:rPr>
          <w:rFonts w:asciiTheme="minorHAnsi" w:hAnsiTheme="minorHAnsi" w:cstheme="minorHAnsi"/>
          <w:lang w:val="en-US"/>
        </w:rPr>
        <w:t>.</w:t>
      </w:r>
    </w:p>
    <w:p w14:paraId="11C59DA0"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Ensure ladders are locked to a secure fixture in the shed or garage so they can’t be used to reach top floor windows.</w:t>
      </w:r>
    </w:p>
    <w:p w14:paraId="683860F5"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Chain large items such as bicycles together, making it much more difficult for a thief to carry away.</w:t>
      </w:r>
    </w:p>
    <w:p w14:paraId="6BD712F2" w14:textId="77777777"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Fit a wire cage inside a shed where more expensive items can be locked away.</w:t>
      </w:r>
    </w:p>
    <w:p w14:paraId="4BE205CA" w14:textId="2E642494" w:rsidR="00D1550E" w:rsidRPr="001F3EFA" w:rsidRDefault="00D1550E" w:rsidP="00D1550E">
      <w:pPr>
        <w:spacing w:after="0" w:line="240" w:lineRule="auto"/>
        <w:ind w:left="720"/>
        <w:jc w:val="both"/>
        <w:rPr>
          <w:rFonts w:asciiTheme="minorHAnsi" w:hAnsiTheme="minorHAnsi" w:cstheme="minorHAnsi"/>
          <w:lang w:val="en-US"/>
        </w:rPr>
      </w:pPr>
      <w:r w:rsidRPr="001F3EFA">
        <w:rPr>
          <w:rFonts w:asciiTheme="minorHAnsi" w:hAnsiTheme="minorHAnsi" w:cstheme="minorHAnsi"/>
          <w:lang w:val="en-US"/>
        </w:rPr>
        <w:t>• No thief wants to hang about longer than they have to so delay the time it will take them to get their hands on your tools</w:t>
      </w:r>
    </w:p>
    <w:p w14:paraId="1D77F9DF" w14:textId="77777777" w:rsidR="00A94FDD" w:rsidRPr="00685C50" w:rsidRDefault="00A94FDD" w:rsidP="00A94FDD">
      <w:pPr>
        <w:spacing w:after="0" w:line="240" w:lineRule="auto"/>
        <w:ind w:left="720"/>
        <w:jc w:val="both"/>
        <w:rPr>
          <w:rFonts w:asciiTheme="minorHAnsi" w:hAnsiTheme="minorHAnsi" w:cstheme="minorHAnsi"/>
          <w:color w:val="FF0000"/>
          <w:lang w:val="en-US"/>
        </w:rPr>
      </w:pPr>
    </w:p>
    <w:p w14:paraId="4F46AF4A" w14:textId="77777777" w:rsidR="0019326C" w:rsidRPr="0019326C" w:rsidRDefault="0019326C" w:rsidP="0019326C">
      <w:pPr>
        <w:spacing w:after="0" w:line="240" w:lineRule="auto"/>
        <w:jc w:val="both"/>
        <w:rPr>
          <w:rFonts w:asciiTheme="minorHAnsi" w:hAnsiTheme="minorHAnsi" w:cstheme="minorHAnsi"/>
          <w:b/>
          <w:u w:val="single"/>
          <w:lang w:val="en-US"/>
        </w:rPr>
      </w:pPr>
      <w:r w:rsidRPr="0019326C">
        <w:rPr>
          <w:rFonts w:asciiTheme="minorHAnsi" w:hAnsiTheme="minorHAnsi" w:cstheme="minorHAnsi"/>
          <w:b/>
          <w:u w:val="single"/>
          <w:lang w:val="en-US"/>
        </w:rPr>
        <w:t>Making our mobile homes energy efficient</w:t>
      </w:r>
    </w:p>
    <w:p w14:paraId="65BF7D0D" w14:textId="39B844C7" w:rsidR="0019326C" w:rsidRPr="0019326C" w:rsidRDefault="0019326C" w:rsidP="0019326C">
      <w:pPr>
        <w:spacing w:after="0" w:line="240" w:lineRule="auto"/>
        <w:ind w:left="720"/>
        <w:jc w:val="both"/>
        <w:rPr>
          <w:rFonts w:asciiTheme="minorHAnsi" w:hAnsiTheme="minorHAnsi" w:cstheme="minorHAnsi"/>
          <w:lang w:val="en-US"/>
        </w:rPr>
      </w:pPr>
      <w:r w:rsidRPr="0019326C">
        <w:rPr>
          <w:rFonts w:asciiTheme="minorHAnsi" w:hAnsiTheme="minorHAnsi" w:cstheme="minorHAnsi"/>
          <w:lang w:val="en-US"/>
        </w:rPr>
        <w:t>Our residents at Foxhall Manor Park in Didcot</w:t>
      </w:r>
      <w:r w:rsidR="00F30E22">
        <w:rPr>
          <w:rFonts w:asciiTheme="minorHAnsi" w:hAnsiTheme="minorHAnsi" w:cstheme="minorHAnsi"/>
          <w:lang w:val="en-US"/>
        </w:rPr>
        <w:t xml:space="preserve"> </w:t>
      </w:r>
      <w:r w:rsidRPr="0019326C">
        <w:rPr>
          <w:rFonts w:asciiTheme="minorHAnsi" w:hAnsiTheme="minorHAnsi" w:cstheme="minorHAnsi"/>
          <w:lang w:val="en-US"/>
        </w:rPr>
        <w:t xml:space="preserve">will now be able to afford to insulate their homes, thanks to new grant funding we’ve secured from </w:t>
      </w:r>
      <w:proofErr w:type="spellStart"/>
      <w:r w:rsidRPr="0019326C">
        <w:rPr>
          <w:rFonts w:asciiTheme="minorHAnsi" w:hAnsiTheme="minorHAnsi" w:cstheme="minorHAnsi"/>
          <w:lang w:val="en-US"/>
        </w:rPr>
        <w:t>Npower</w:t>
      </w:r>
      <w:proofErr w:type="spellEnd"/>
      <w:r w:rsidRPr="0019326C">
        <w:rPr>
          <w:rFonts w:asciiTheme="minorHAnsi" w:hAnsiTheme="minorHAnsi" w:cstheme="minorHAnsi"/>
          <w:lang w:val="en-US"/>
        </w:rPr>
        <w:t>.</w:t>
      </w:r>
    </w:p>
    <w:p w14:paraId="7E2D4D63" w14:textId="77777777" w:rsidR="0019326C" w:rsidRPr="0019326C" w:rsidRDefault="0019326C" w:rsidP="0019326C">
      <w:pPr>
        <w:spacing w:after="0" w:line="240" w:lineRule="auto"/>
        <w:ind w:left="720"/>
        <w:jc w:val="both"/>
        <w:rPr>
          <w:rFonts w:asciiTheme="minorHAnsi" w:hAnsiTheme="minorHAnsi" w:cstheme="minorHAnsi"/>
          <w:lang w:val="en-US"/>
        </w:rPr>
      </w:pPr>
    </w:p>
    <w:p w14:paraId="2AFEBDDC" w14:textId="77777777" w:rsidR="0019326C" w:rsidRPr="0019326C" w:rsidRDefault="0019326C" w:rsidP="0019326C">
      <w:pPr>
        <w:spacing w:after="0" w:line="240" w:lineRule="auto"/>
        <w:ind w:left="720"/>
        <w:jc w:val="both"/>
        <w:rPr>
          <w:rFonts w:asciiTheme="minorHAnsi" w:hAnsiTheme="minorHAnsi" w:cstheme="minorHAnsi"/>
          <w:lang w:val="en-US"/>
        </w:rPr>
      </w:pPr>
      <w:r w:rsidRPr="0019326C">
        <w:rPr>
          <w:rFonts w:asciiTheme="minorHAnsi" w:hAnsiTheme="minorHAnsi" w:cstheme="minorHAnsi"/>
          <w:lang w:val="en-US"/>
        </w:rPr>
        <w:t>We’re piloting a new scheme which will provide up to £4,000 per home for insulation.  This will significantly reduce heating bills and make people’s homes healthier and more comfortable.</w:t>
      </w:r>
    </w:p>
    <w:p w14:paraId="09C6742C" w14:textId="77777777" w:rsidR="0019326C" w:rsidRPr="0019326C" w:rsidRDefault="0019326C" w:rsidP="0019326C">
      <w:pPr>
        <w:spacing w:after="0" w:line="240" w:lineRule="auto"/>
        <w:ind w:left="720"/>
        <w:jc w:val="both"/>
        <w:rPr>
          <w:rFonts w:asciiTheme="minorHAnsi" w:hAnsiTheme="minorHAnsi" w:cstheme="minorHAnsi"/>
          <w:lang w:val="en-US"/>
        </w:rPr>
      </w:pPr>
    </w:p>
    <w:p w14:paraId="1D6367E5" w14:textId="77777777" w:rsidR="0019326C" w:rsidRPr="0019326C" w:rsidRDefault="0019326C" w:rsidP="0019326C">
      <w:pPr>
        <w:spacing w:after="0" w:line="240" w:lineRule="auto"/>
        <w:ind w:left="720"/>
        <w:jc w:val="both"/>
        <w:rPr>
          <w:rFonts w:asciiTheme="minorHAnsi" w:hAnsiTheme="minorHAnsi" w:cstheme="minorHAnsi"/>
          <w:lang w:val="en-US"/>
        </w:rPr>
      </w:pPr>
      <w:r w:rsidRPr="0019326C">
        <w:rPr>
          <w:rFonts w:asciiTheme="minorHAnsi" w:hAnsiTheme="minorHAnsi" w:cstheme="minorHAnsi"/>
          <w:lang w:val="en-US"/>
        </w:rPr>
        <w:t xml:space="preserve">For the most vulnerable residents the work may even be free of charge and, where possible, </w:t>
      </w:r>
      <w:proofErr w:type="spellStart"/>
      <w:r w:rsidRPr="0019326C">
        <w:rPr>
          <w:rFonts w:asciiTheme="minorHAnsi" w:hAnsiTheme="minorHAnsi" w:cstheme="minorHAnsi"/>
          <w:lang w:val="en-US"/>
        </w:rPr>
        <w:t>Npower</w:t>
      </w:r>
      <w:proofErr w:type="spellEnd"/>
      <w:r w:rsidRPr="0019326C">
        <w:rPr>
          <w:rFonts w:asciiTheme="minorHAnsi" w:hAnsiTheme="minorHAnsi" w:cstheme="minorHAnsi"/>
          <w:lang w:val="en-US"/>
        </w:rPr>
        <w:t xml:space="preserve"> will also upgrade old, inefficient boilers for free.</w:t>
      </w:r>
    </w:p>
    <w:p w14:paraId="0995809B" w14:textId="77777777" w:rsidR="0019326C" w:rsidRPr="0019326C" w:rsidRDefault="0019326C" w:rsidP="0019326C">
      <w:pPr>
        <w:spacing w:after="0" w:line="240" w:lineRule="auto"/>
        <w:ind w:left="720"/>
        <w:jc w:val="both"/>
        <w:rPr>
          <w:rFonts w:asciiTheme="minorHAnsi" w:hAnsiTheme="minorHAnsi" w:cstheme="minorHAnsi"/>
          <w:lang w:val="en-US"/>
        </w:rPr>
      </w:pPr>
    </w:p>
    <w:p w14:paraId="47736791" w14:textId="77777777" w:rsidR="0019326C" w:rsidRPr="0019326C" w:rsidRDefault="0019326C" w:rsidP="0019326C">
      <w:pPr>
        <w:spacing w:after="0" w:line="240" w:lineRule="auto"/>
        <w:ind w:left="720"/>
        <w:jc w:val="both"/>
        <w:rPr>
          <w:rFonts w:asciiTheme="minorHAnsi" w:hAnsiTheme="minorHAnsi" w:cstheme="minorHAnsi"/>
          <w:lang w:val="en-US"/>
        </w:rPr>
      </w:pPr>
      <w:r w:rsidRPr="0019326C">
        <w:rPr>
          <w:rFonts w:asciiTheme="minorHAnsi" w:hAnsiTheme="minorHAnsi" w:cstheme="minorHAnsi"/>
          <w:lang w:val="en-US"/>
        </w:rPr>
        <w:t>Park homes use expensive heating fuels and are very inefficient to run.  Insulation can be very costly, and with residents often on lower incomes, until now, many have been unable to afford energy-reducing work.</w:t>
      </w:r>
    </w:p>
    <w:p w14:paraId="3158F46D" w14:textId="77777777" w:rsidR="0019326C" w:rsidRPr="00F43B12" w:rsidRDefault="0019326C" w:rsidP="0019326C">
      <w:pPr>
        <w:spacing w:after="0" w:line="240" w:lineRule="auto"/>
        <w:ind w:left="720"/>
        <w:jc w:val="both"/>
        <w:rPr>
          <w:rFonts w:asciiTheme="minorHAnsi" w:hAnsiTheme="minorHAnsi" w:cstheme="minorHAnsi"/>
          <w:b/>
          <w:u w:val="single"/>
          <w:lang w:val="en-US"/>
        </w:rPr>
      </w:pPr>
    </w:p>
    <w:p w14:paraId="7D92FE81" w14:textId="035392F7" w:rsidR="00C37774" w:rsidRPr="00F43B12" w:rsidRDefault="003F6444" w:rsidP="00C37774">
      <w:pPr>
        <w:spacing w:after="0" w:line="240" w:lineRule="auto"/>
        <w:jc w:val="both"/>
        <w:rPr>
          <w:rFonts w:asciiTheme="minorHAnsi" w:hAnsiTheme="minorHAnsi" w:cstheme="minorHAnsi"/>
          <w:b/>
          <w:u w:val="single"/>
          <w:lang w:val="en-US"/>
        </w:rPr>
      </w:pPr>
      <w:r w:rsidRPr="00F43B12">
        <w:rPr>
          <w:rFonts w:asciiTheme="minorHAnsi" w:hAnsiTheme="minorHAnsi" w:cstheme="minorHAnsi"/>
          <w:b/>
          <w:u w:val="single"/>
          <w:lang w:val="en-US"/>
        </w:rPr>
        <w:t>10 Years of Cornerstone</w:t>
      </w:r>
    </w:p>
    <w:p w14:paraId="44FD212B" w14:textId="15C26547" w:rsidR="003F6444" w:rsidRPr="00F43B12" w:rsidRDefault="008718E0" w:rsidP="00F43B12">
      <w:pPr>
        <w:spacing w:after="0" w:line="240" w:lineRule="auto"/>
        <w:ind w:left="720"/>
        <w:jc w:val="both"/>
        <w:rPr>
          <w:rFonts w:asciiTheme="minorHAnsi" w:hAnsiTheme="minorHAnsi" w:cstheme="minorHAnsi"/>
          <w:lang w:val="en-US"/>
        </w:rPr>
      </w:pPr>
      <w:r w:rsidRPr="00F43B12">
        <w:rPr>
          <w:rFonts w:asciiTheme="minorHAnsi" w:hAnsiTheme="minorHAnsi" w:cstheme="minorHAnsi"/>
          <w:lang w:val="en-US"/>
        </w:rPr>
        <w:t>I</w:t>
      </w:r>
      <w:r w:rsidR="003F6444" w:rsidRPr="00F43B12">
        <w:rPr>
          <w:rFonts w:asciiTheme="minorHAnsi" w:hAnsiTheme="minorHAnsi" w:cstheme="minorHAnsi"/>
          <w:lang w:val="en-US"/>
        </w:rPr>
        <w:t>t has been 10 years since Cornerstone first opened its doors! This season mark</w:t>
      </w:r>
      <w:r w:rsidRPr="00F43B12">
        <w:rPr>
          <w:rFonts w:asciiTheme="minorHAnsi" w:hAnsiTheme="minorHAnsi" w:cstheme="minorHAnsi"/>
          <w:lang w:val="en-US"/>
        </w:rPr>
        <w:t>s</w:t>
      </w:r>
      <w:r w:rsidR="003F6444" w:rsidRPr="00F43B12">
        <w:rPr>
          <w:rFonts w:asciiTheme="minorHAnsi" w:hAnsiTheme="minorHAnsi" w:cstheme="minorHAnsi"/>
          <w:lang w:val="en-US"/>
        </w:rPr>
        <w:t xml:space="preserve"> this special occasion with a special exhibition by resident photographer Peter Savage, an open day on Sat 22 Sept with all manner of free and fun activities inside and out for all the family, and a gala cabaret dinner on Sat 29 Sept. </w:t>
      </w:r>
    </w:p>
    <w:p w14:paraId="3DEE3AF9" w14:textId="77777777" w:rsidR="003F6444" w:rsidRPr="00F43B12" w:rsidRDefault="003F6444" w:rsidP="00F43B12">
      <w:pPr>
        <w:spacing w:after="0" w:line="240" w:lineRule="auto"/>
        <w:jc w:val="both"/>
        <w:rPr>
          <w:rFonts w:asciiTheme="minorHAnsi" w:hAnsiTheme="minorHAnsi" w:cstheme="minorHAnsi"/>
          <w:lang w:val="en-US"/>
        </w:rPr>
      </w:pPr>
      <w:r w:rsidRPr="00F43B12">
        <w:rPr>
          <w:rFonts w:asciiTheme="minorHAnsi" w:hAnsiTheme="minorHAnsi" w:cstheme="minorHAnsi"/>
          <w:lang w:val="en-US"/>
        </w:rPr>
        <w:t xml:space="preserve"> </w:t>
      </w:r>
    </w:p>
    <w:p w14:paraId="77593FD1" w14:textId="1E2E8658" w:rsidR="003F6444" w:rsidRPr="00F43B12" w:rsidRDefault="003F6444" w:rsidP="00F43B12">
      <w:pPr>
        <w:spacing w:after="0" w:line="240" w:lineRule="auto"/>
        <w:ind w:left="720"/>
        <w:jc w:val="both"/>
        <w:rPr>
          <w:rFonts w:asciiTheme="minorHAnsi" w:hAnsiTheme="minorHAnsi" w:cstheme="minorHAnsi"/>
          <w:lang w:val="en-US"/>
        </w:rPr>
      </w:pPr>
      <w:r w:rsidRPr="00F43B12">
        <w:rPr>
          <w:rFonts w:asciiTheme="minorHAnsi" w:hAnsiTheme="minorHAnsi" w:cstheme="minorHAnsi"/>
          <w:lang w:val="en-US"/>
        </w:rPr>
        <w:t xml:space="preserve">Further to this, </w:t>
      </w:r>
      <w:r w:rsidR="000107C5" w:rsidRPr="00F43B12">
        <w:rPr>
          <w:rFonts w:asciiTheme="minorHAnsi" w:hAnsiTheme="minorHAnsi" w:cstheme="minorHAnsi"/>
          <w:lang w:val="en-US"/>
        </w:rPr>
        <w:t>they</w:t>
      </w:r>
      <w:r w:rsidRPr="00F43B12">
        <w:rPr>
          <w:rFonts w:asciiTheme="minorHAnsi" w:hAnsiTheme="minorHAnsi" w:cstheme="minorHAnsi"/>
          <w:lang w:val="en-US"/>
        </w:rPr>
        <w:t xml:space="preserve"> have a very exciting and diverse </w:t>
      </w:r>
      <w:proofErr w:type="spellStart"/>
      <w:r w:rsidRPr="00F43B12">
        <w:rPr>
          <w:rFonts w:asciiTheme="minorHAnsi" w:hAnsiTheme="minorHAnsi" w:cstheme="minorHAnsi"/>
          <w:lang w:val="en-US"/>
        </w:rPr>
        <w:t>programme</w:t>
      </w:r>
      <w:proofErr w:type="spellEnd"/>
      <w:r w:rsidRPr="00F43B12">
        <w:rPr>
          <w:rFonts w:asciiTheme="minorHAnsi" w:hAnsiTheme="minorHAnsi" w:cstheme="minorHAnsi"/>
          <w:lang w:val="en-US"/>
        </w:rPr>
        <w:t xml:space="preserve"> of work across the Autumn leading up to </w:t>
      </w:r>
      <w:r w:rsidR="000C72C1" w:rsidRPr="00F43B12">
        <w:rPr>
          <w:rFonts w:asciiTheme="minorHAnsi" w:hAnsiTheme="minorHAnsi" w:cstheme="minorHAnsi"/>
          <w:lang w:val="en-US"/>
        </w:rPr>
        <w:t>the</w:t>
      </w:r>
      <w:r w:rsidRPr="00F43B12">
        <w:rPr>
          <w:rFonts w:asciiTheme="minorHAnsi" w:hAnsiTheme="minorHAnsi" w:cstheme="minorHAnsi"/>
          <w:lang w:val="en-US"/>
        </w:rPr>
        <w:t xml:space="preserve"> brand new Christmas production in December: The Pied Piper. Featuring a professional cast and 45 young people from across South Oxfordshire, The Pied Piper will be a fitting end to an amazing season of work. </w:t>
      </w:r>
      <w:r w:rsidR="000C72C1" w:rsidRPr="00F43B12">
        <w:rPr>
          <w:rFonts w:asciiTheme="minorHAnsi" w:hAnsiTheme="minorHAnsi" w:cstheme="minorHAnsi"/>
          <w:lang w:val="en-US"/>
        </w:rPr>
        <w:t xml:space="preserve">If you saw the Nutcracker </w:t>
      </w:r>
      <w:r w:rsidR="00393AE8" w:rsidRPr="00F43B12">
        <w:rPr>
          <w:rFonts w:asciiTheme="minorHAnsi" w:hAnsiTheme="minorHAnsi" w:cstheme="minorHAnsi"/>
          <w:lang w:val="en-US"/>
        </w:rPr>
        <w:t>A</w:t>
      </w:r>
      <w:r w:rsidR="000C72C1" w:rsidRPr="00F43B12">
        <w:rPr>
          <w:rFonts w:asciiTheme="minorHAnsi" w:hAnsiTheme="minorHAnsi" w:cstheme="minorHAnsi"/>
          <w:lang w:val="en-US"/>
        </w:rPr>
        <w:t>nd The Mouse K</w:t>
      </w:r>
      <w:r w:rsidR="00393AE8" w:rsidRPr="00F43B12">
        <w:rPr>
          <w:rFonts w:asciiTheme="minorHAnsi" w:hAnsiTheme="minorHAnsi" w:cstheme="minorHAnsi"/>
          <w:lang w:val="en-US"/>
        </w:rPr>
        <w:t>i</w:t>
      </w:r>
      <w:r w:rsidR="000C72C1" w:rsidRPr="00F43B12">
        <w:rPr>
          <w:rFonts w:asciiTheme="minorHAnsi" w:hAnsiTheme="minorHAnsi" w:cstheme="minorHAnsi"/>
          <w:lang w:val="en-US"/>
        </w:rPr>
        <w:t>ng</w:t>
      </w:r>
      <w:r w:rsidR="00393AE8" w:rsidRPr="00F43B12">
        <w:rPr>
          <w:rFonts w:asciiTheme="minorHAnsi" w:hAnsiTheme="minorHAnsi" w:cstheme="minorHAnsi"/>
          <w:lang w:val="en-US"/>
        </w:rPr>
        <w:t xml:space="preserve">, produced by the same people, you will know that they put on fantastic </w:t>
      </w:r>
      <w:r w:rsidR="0081625F" w:rsidRPr="00F43B12">
        <w:rPr>
          <w:rFonts w:asciiTheme="minorHAnsi" w:hAnsiTheme="minorHAnsi" w:cstheme="minorHAnsi"/>
          <w:lang w:val="en-US"/>
        </w:rPr>
        <w:t>shows!</w:t>
      </w:r>
    </w:p>
    <w:p w14:paraId="35F21B34" w14:textId="77777777" w:rsidR="003F6444" w:rsidRPr="00F43B12" w:rsidRDefault="003F6444" w:rsidP="00F43B12">
      <w:pPr>
        <w:spacing w:after="0" w:line="240" w:lineRule="auto"/>
        <w:jc w:val="both"/>
        <w:rPr>
          <w:rFonts w:asciiTheme="minorHAnsi" w:hAnsiTheme="minorHAnsi" w:cstheme="minorHAnsi"/>
          <w:lang w:val="en-US"/>
        </w:rPr>
      </w:pPr>
      <w:r w:rsidRPr="00F43B12">
        <w:rPr>
          <w:rFonts w:asciiTheme="minorHAnsi" w:hAnsiTheme="minorHAnsi" w:cstheme="minorHAnsi"/>
          <w:lang w:val="en-US"/>
        </w:rPr>
        <w:t xml:space="preserve">  </w:t>
      </w:r>
    </w:p>
    <w:p w14:paraId="749C71A2" w14:textId="188CA354" w:rsidR="00C9033C" w:rsidRPr="00F43B12" w:rsidRDefault="00C9033C" w:rsidP="00F43B12">
      <w:pPr>
        <w:spacing w:after="0" w:line="240" w:lineRule="auto"/>
        <w:ind w:left="720"/>
        <w:jc w:val="both"/>
        <w:rPr>
          <w:rFonts w:asciiTheme="minorHAnsi" w:hAnsiTheme="minorHAnsi" w:cstheme="minorHAnsi"/>
          <w:lang w:val="en-US"/>
        </w:rPr>
      </w:pPr>
      <w:r w:rsidRPr="00F43B12">
        <w:rPr>
          <w:rFonts w:asciiTheme="minorHAnsi" w:hAnsiTheme="minorHAnsi" w:cstheme="minorHAnsi"/>
          <w:lang w:val="en-US"/>
        </w:rPr>
        <w:t>Details of the season can be found at</w:t>
      </w:r>
    </w:p>
    <w:p w14:paraId="66628FAD" w14:textId="47F61736" w:rsidR="00C9033C" w:rsidRPr="00F43B12" w:rsidRDefault="00C9033C" w:rsidP="00F43B12">
      <w:pPr>
        <w:spacing w:after="0" w:line="240" w:lineRule="auto"/>
        <w:ind w:left="720"/>
        <w:jc w:val="both"/>
        <w:rPr>
          <w:rFonts w:asciiTheme="minorHAnsi" w:hAnsiTheme="minorHAnsi" w:cstheme="minorHAnsi"/>
          <w:lang w:val="en-US"/>
        </w:rPr>
      </w:pPr>
      <w:r w:rsidRPr="00F43B12">
        <w:rPr>
          <w:rFonts w:asciiTheme="minorHAnsi" w:hAnsiTheme="minorHAnsi" w:cstheme="minorHAnsi"/>
          <w:lang w:val="en-US"/>
        </w:rPr>
        <w:t>https://r1.arts-mail.com/3NBK-FM5G-3JAKQM-AD33W-1/c.aspx</w:t>
      </w:r>
    </w:p>
    <w:p w14:paraId="3FB0627C" w14:textId="42942DAD" w:rsidR="003F6444" w:rsidRPr="00F43B12" w:rsidRDefault="00E03883" w:rsidP="00F43B12">
      <w:pPr>
        <w:spacing w:after="0" w:line="240" w:lineRule="auto"/>
        <w:ind w:left="720"/>
        <w:jc w:val="both"/>
        <w:rPr>
          <w:rFonts w:asciiTheme="minorHAnsi" w:hAnsiTheme="minorHAnsi" w:cstheme="minorHAnsi"/>
          <w:lang w:val="en-US"/>
        </w:rPr>
      </w:pPr>
      <w:r w:rsidRPr="00F43B12">
        <w:rPr>
          <w:rFonts w:asciiTheme="minorHAnsi" w:hAnsiTheme="minorHAnsi" w:cstheme="minorHAnsi"/>
          <w:lang w:val="en-US"/>
        </w:rPr>
        <w:t>Alternatively, you can get the new Brochure from the Box Office</w:t>
      </w:r>
      <w:r w:rsidR="00F43B12" w:rsidRPr="00F43B12">
        <w:rPr>
          <w:rFonts w:asciiTheme="minorHAnsi" w:hAnsiTheme="minorHAnsi" w:cstheme="minorHAnsi"/>
          <w:lang w:val="en-US"/>
        </w:rPr>
        <w:t>.</w:t>
      </w:r>
    </w:p>
    <w:p w14:paraId="7B5A3B73" w14:textId="77777777" w:rsidR="00E03883" w:rsidRDefault="00E03883" w:rsidP="00E03883">
      <w:pPr>
        <w:spacing w:after="0" w:line="240" w:lineRule="auto"/>
        <w:ind w:left="720"/>
        <w:rPr>
          <w:rFonts w:asciiTheme="minorHAnsi" w:hAnsiTheme="minorHAnsi" w:cstheme="minorHAnsi"/>
          <w:color w:val="FF0000"/>
          <w:lang w:val="en-US"/>
        </w:rPr>
      </w:pPr>
    </w:p>
    <w:p w14:paraId="493ED176" w14:textId="77777777" w:rsidR="00E03883" w:rsidRPr="003F6444" w:rsidRDefault="00E03883" w:rsidP="00E03883">
      <w:pPr>
        <w:spacing w:after="0" w:line="240" w:lineRule="auto"/>
        <w:ind w:left="720"/>
        <w:rPr>
          <w:rFonts w:asciiTheme="minorHAnsi" w:hAnsiTheme="minorHAnsi" w:cstheme="minorHAnsi"/>
          <w:color w:val="FF0000"/>
          <w:lang w:val="en-US"/>
        </w:rPr>
      </w:pPr>
    </w:p>
    <w:p w14:paraId="5672E44D" w14:textId="0EA7D71C" w:rsidR="006E2E79" w:rsidRPr="00685C50" w:rsidRDefault="006E2E79" w:rsidP="00A94FDD">
      <w:pPr>
        <w:spacing w:after="0" w:line="240" w:lineRule="auto"/>
        <w:rPr>
          <w:rFonts w:asciiTheme="minorHAnsi" w:hAnsiTheme="minorHAnsi" w:cstheme="minorHAnsi"/>
          <w:color w:val="000000" w:themeColor="text1"/>
        </w:rPr>
      </w:pPr>
      <w:r w:rsidRPr="00685C50">
        <w:rPr>
          <w:rFonts w:asciiTheme="minorHAnsi" w:hAnsiTheme="minorHAnsi" w:cstheme="minorHAnsi"/>
          <w:color w:val="000000" w:themeColor="text1"/>
        </w:rPr>
        <w:t>Editor - Cllr Ian White (Ian.White@southoxon.gov.uk) Twitter feed: @</w:t>
      </w:r>
      <w:proofErr w:type="spellStart"/>
      <w:r w:rsidRPr="00685C50">
        <w:rPr>
          <w:rFonts w:asciiTheme="minorHAnsi" w:hAnsiTheme="minorHAnsi" w:cstheme="minorHAnsi"/>
          <w:color w:val="000000" w:themeColor="text1"/>
        </w:rPr>
        <w:t>IanWhite_DC</w:t>
      </w:r>
      <w:proofErr w:type="spellEnd"/>
    </w:p>
    <w:sectPr w:rsidR="006E2E79" w:rsidRPr="00685C50" w:rsidSect="001561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2660C" w14:textId="77777777" w:rsidR="0012378B" w:rsidRDefault="0012378B" w:rsidP="00A12ACE">
      <w:pPr>
        <w:spacing w:after="0" w:line="240" w:lineRule="auto"/>
      </w:pPr>
      <w:r>
        <w:separator/>
      </w:r>
    </w:p>
  </w:endnote>
  <w:endnote w:type="continuationSeparator" w:id="0">
    <w:p w14:paraId="00E42C1B" w14:textId="77777777" w:rsidR="0012378B" w:rsidRDefault="0012378B"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A6C9" w14:textId="77777777" w:rsidR="0012378B" w:rsidRDefault="0012378B" w:rsidP="00A12ACE">
      <w:pPr>
        <w:spacing w:after="0" w:line="240" w:lineRule="auto"/>
      </w:pPr>
      <w:r>
        <w:separator/>
      </w:r>
    </w:p>
  </w:footnote>
  <w:footnote w:type="continuationSeparator" w:id="0">
    <w:p w14:paraId="047217BB" w14:textId="77777777" w:rsidR="0012378B" w:rsidRDefault="0012378B"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60418" w:rsidRPr="00A60418">
      <w:rPr>
        <w:b/>
        <w:bCs/>
        <w:noProof/>
      </w:rPr>
      <w:t>4</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3"/>
  </w:num>
  <w:num w:numId="4">
    <w:abstractNumId w:val="29"/>
  </w:num>
  <w:num w:numId="5">
    <w:abstractNumId w:val="24"/>
  </w:num>
  <w:num w:numId="6">
    <w:abstractNumId w:val="22"/>
  </w:num>
  <w:num w:numId="7">
    <w:abstractNumId w:val="2"/>
  </w:num>
  <w:num w:numId="8">
    <w:abstractNumId w:val="1"/>
  </w:num>
  <w:num w:numId="9">
    <w:abstractNumId w:val="5"/>
  </w:num>
  <w:num w:numId="10">
    <w:abstractNumId w:val="17"/>
  </w:num>
  <w:num w:numId="11">
    <w:abstractNumId w:val="9"/>
  </w:num>
  <w:num w:numId="12">
    <w:abstractNumId w:val="15"/>
  </w:num>
  <w:num w:numId="13">
    <w:abstractNumId w:val="10"/>
  </w:num>
  <w:num w:numId="14">
    <w:abstractNumId w:val="6"/>
  </w:num>
  <w:num w:numId="15">
    <w:abstractNumId w:val="13"/>
  </w:num>
  <w:num w:numId="16">
    <w:abstractNumId w:val="8"/>
  </w:num>
  <w:num w:numId="17">
    <w:abstractNumId w:val="27"/>
  </w:num>
  <w:num w:numId="18">
    <w:abstractNumId w:val="20"/>
  </w:num>
  <w:num w:numId="19">
    <w:abstractNumId w:val="3"/>
  </w:num>
  <w:num w:numId="20">
    <w:abstractNumId w:val="0"/>
  </w:num>
  <w:num w:numId="21">
    <w:abstractNumId w:val="16"/>
  </w:num>
  <w:num w:numId="22">
    <w:abstractNumId w:val="12"/>
  </w:num>
  <w:num w:numId="23">
    <w:abstractNumId w:val="7"/>
  </w:num>
  <w:num w:numId="24">
    <w:abstractNumId w:val="26"/>
  </w:num>
  <w:num w:numId="25">
    <w:abstractNumId w:val="14"/>
  </w:num>
  <w:num w:numId="26">
    <w:abstractNumId w:val="18"/>
  </w:num>
  <w:num w:numId="27">
    <w:abstractNumId w:val="28"/>
  </w:num>
  <w:num w:numId="28">
    <w:abstractNumId w:val="21"/>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7c0tTAzNjI3NjZW0lEKTi0uzszPAykwNK4FANeJozItAAAA"/>
  </w:docVars>
  <w:rsids>
    <w:rsidRoot w:val="0064259D"/>
    <w:rsid w:val="00003AAD"/>
    <w:rsid w:val="000072C8"/>
    <w:rsid w:val="000101C5"/>
    <w:rsid w:val="000107C5"/>
    <w:rsid w:val="00015776"/>
    <w:rsid w:val="00015871"/>
    <w:rsid w:val="000168E4"/>
    <w:rsid w:val="00022A0E"/>
    <w:rsid w:val="00023CA3"/>
    <w:rsid w:val="00032253"/>
    <w:rsid w:val="00041A8A"/>
    <w:rsid w:val="00042570"/>
    <w:rsid w:val="00051AA3"/>
    <w:rsid w:val="00053A94"/>
    <w:rsid w:val="00054EFF"/>
    <w:rsid w:val="0005710B"/>
    <w:rsid w:val="0006273E"/>
    <w:rsid w:val="00064265"/>
    <w:rsid w:val="00073D90"/>
    <w:rsid w:val="00075CB2"/>
    <w:rsid w:val="000802B6"/>
    <w:rsid w:val="00082176"/>
    <w:rsid w:val="000848C9"/>
    <w:rsid w:val="00085118"/>
    <w:rsid w:val="00090461"/>
    <w:rsid w:val="00094AA8"/>
    <w:rsid w:val="00094F1F"/>
    <w:rsid w:val="000A3697"/>
    <w:rsid w:val="000B6DB6"/>
    <w:rsid w:val="000C4408"/>
    <w:rsid w:val="000C72C1"/>
    <w:rsid w:val="000D0F9C"/>
    <w:rsid w:val="000D4F97"/>
    <w:rsid w:val="000D6A19"/>
    <w:rsid w:val="000E2151"/>
    <w:rsid w:val="000E3980"/>
    <w:rsid w:val="000E4800"/>
    <w:rsid w:val="000E5378"/>
    <w:rsid w:val="000F77CC"/>
    <w:rsid w:val="00101BEB"/>
    <w:rsid w:val="00104FE3"/>
    <w:rsid w:val="00112163"/>
    <w:rsid w:val="0011781C"/>
    <w:rsid w:val="00122F2F"/>
    <w:rsid w:val="0012378B"/>
    <w:rsid w:val="00124709"/>
    <w:rsid w:val="0012585B"/>
    <w:rsid w:val="001326C1"/>
    <w:rsid w:val="001369AA"/>
    <w:rsid w:val="00141A33"/>
    <w:rsid w:val="00141FE6"/>
    <w:rsid w:val="00142781"/>
    <w:rsid w:val="001510A0"/>
    <w:rsid w:val="00153470"/>
    <w:rsid w:val="001561F7"/>
    <w:rsid w:val="001573B9"/>
    <w:rsid w:val="00157A3B"/>
    <w:rsid w:val="00164150"/>
    <w:rsid w:val="00164261"/>
    <w:rsid w:val="00165529"/>
    <w:rsid w:val="00171CF5"/>
    <w:rsid w:val="0018227D"/>
    <w:rsid w:val="00184C4B"/>
    <w:rsid w:val="0019326C"/>
    <w:rsid w:val="00193D25"/>
    <w:rsid w:val="001A1547"/>
    <w:rsid w:val="001A2F03"/>
    <w:rsid w:val="001A7CA6"/>
    <w:rsid w:val="001B2FBF"/>
    <w:rsid w:val="001B512C"/>
    <w:rsid w:val="001B5FF6"/>
    <w:rsid w:val="001B6125"/>
    <w:rsid w:val="001B6337"/>
    <w:rsid w:val="001C01F3"/>
    <w:rsid w:val="001C7EB4"/>
    <w:rsid w:val="001D21C0"/>
    <w:rsid w:val="001D3305"/>
    <w:rsid w:val="001D645B"/>
    <w:rsid w:val="001F1B8A"/>
    <w:rsid w:val="001F3EFA"/>
    <w:rsid w:val="001F5675"/>
    <w:rsid w:val="001F7896"/>
    <w:rsid w:val="00211586"/>
    <w:rsid w:val="00212364"/>
    <w:rsid w:val="0021796F"/>
    <w:rsid w:val="002209BD"/>
    <w:rsid w:val="00220D93"/>
    <w:rsid w:val="002235F3"/>
    <w:rsid w:val="002265FC"/>
    <w:rsid w:val="002274B7"/>
    <w:rsid w:val="0022764F"/>
    <w:rsid w:val="00235957"/>
    <w:rsid w:val="00235D8D"/>
    <w:rsid w:val="002429CB"/>
    <w:rsid w:val="00243C75"/>
    <w:rsid w:val="002541C7"/>
    <w:rsid w:val="0025686B"/>
    <w:rsid w:val="00261A2A"/>
    <w:rsid w:val="00263ADF"/>
    <w:rsid w:val="00263F59"/>
    <w:rsid w:val="002646F6"/>
    <w:rsid w:val="002675CD"/>
    <w:rsid w:val="00276479"/>
    <w:rsid w:val="00276518"/>
    <w:rsid w:val="00292201"/>
    <w:rsid w:val="002A5EE4"/>
    <w:rsid w:val="002A724E"/>
    <w:rsid w:val="002A7F9C"/>
    <w:rsid w:val="002B3725"/>
    <w:rsid w:val="002C102C"/>
    <w:rsid w:val="002C2C38"/>
    <w:rsid w:val="002C3BE9"/>
    <w:rsid w:val="002E25B8"/>
    <w:rsid w:val="002E353B"/>
    <w:rsid w:val="002E5245"/>
    <w:rsid w:val="00301019"/>
    <w:rsid w:val="00321662"/>
    <w:rsid w:val="00327970"/>
    <w:rsid w:val="00336CBF"/>
    <w:rsid w:val="00340525"/>
    <w:rsid w:val="0034466A"/>
    <w:rsid w:val="00345E3C"/>
    <w:rsid w:val="00350333"/>
    <w:rsid w:val="00355FDD"/>
    <w:rsid w:val="00372ACE"/>
    <w:rsid w:val="0037419D"/>
    <w:rsid w:val="0037468F"/>
    <w:rsid w:val="00374AC1"/>
    <w:rsid w:val="00381D29"/>
    <w:rsid w:val="00381F88"/>
    <w:rsid w:val="00386CA2"/>
    <w:rsid w:val="00392BE1"/>
    <w:rsid w:val="0039335E"/>
    <w:rsid w:val="00393AE8"/>
    <w:rsid w:val="00393FE7"/>
    <w:rsid w:val="00397E59"/>
    <w:rsid w:val="003A0D3E"/>
    <w:rsid w:val="003A2ABD"/>
    <w:rsid w:val="003A2DAD"/>
    <w:rsid w:val="003A3ACB"/>
    <w:rsid w:val="003A42E0"/>
    <w:rsid w:val="003A6043"/>
    <w:rsid w:val="003B5495"/>
    <w:rsid w:val="003B6BB6"/>
    <w:rsid w:val="003C01CE"/>
    <w:rsid w:val="003C7445"/>
    <w:rsid w:val="003C74FA"/>
    <w:rsid w:val="003D1879"/>
    <w:rsid w:val="003D1BBA"/>
    <w:rsid w:val="003D720B"/>
    <w:rsid w:val="003F38AD"/>
    <w:rsid w:val="003F6444"/>
    <w:rsid w:val="003F7246"/>
    <w:rsid w:val="004015E3"/>
    <w:rsid w:val="004016F8"/>
    <w:rsid w:val="00404081"/>
    <w:rsid w:val="00404A51"/>
    <w:rsid w:val="004169F1"/>
    <w:rsid w:val="00425C71"/>
    <w:rsid w:val="00426464"/>
    <w:rsid w:val="00432D4A"/>
    <w:rsid w:val="0044287F"/>
    <w:rsid w:val="004521A0"/>
    <w:rsid w:val="004561F9"/>
    <w:rsid w:val="00457A69"/>
    <w:rsid w:val="00461C04"/>
    <w:rsid w:val="0047150E"/>
    <w:rsid w:val="0047154D"/>
    <w:rsid w:val="00472781"/>
    <w:rsid w:val="004728E6"/>
    <w:rsid w:val="004770FF"/>
    <w:rsid w:val="00477F89"/>
    <w:rsid w:val="00486484"/>
    <w:rsid w:val="00486DB1"/>
    <w:rsid w:val="00494391"/>
    <w:rsid w:val="00496A96"/>
    <w:rsid w:val="004A1A63"/>
    <w:rsid w:val="004A481B"/>
    <w:rsid w:val="004B1250"/>
    <w:rsid w:val="004C4568"/>
    <w:rsid w:val="004C54A4"/>
    <w:rsid w:val="004D4219"/>
    <w:rsid w:val="004D4869"/>
    <w:rsid w:val="004D5A5E"/>
    <w:rsid w:val="004E1A63"/>
    <w:rsid w:val="004E43E9"/>
    <w:rsid w:val="004E68BD"/>
    <w:rsid w:val="004F3997"/>
    <w:rsid w:val="004F425C"/>
    <w:rsid w:val="00501057"/>
    <w:rsid w:val="0050262A"/>
    <w:rsid w:val="0051023D"/>
    <w:rsid w:val="0051440F"/>
    <w:rsid w:val="0051681E"/>
    <w:rsid w:val="0052693D"/>
    <w:rsid w:val="00533A94"/>
    <w:rsid w:val="00536687"/>
    <w:rsid w:val="0054151C"/>
    <w:rsid w:val="005458AB"/>
    <w:rsid w:val="00556466"/>
    <w:rsid w:val="00556BEF"/>
    <w:rsid w:val="00557A7C"/>
    <w:rsid w:val="00557F2B"/>
    <w:rsid w:val="00561116"/>
    <w:rsid w:val="0056362B"/>
    <w:rsid w:val="00571A17"/>
    <w:rsid w:val="00577D30"/>
    <w:rsid w:val="005807C7"/>
    <w:rsid w:val="00585810"/>
    <w:rsid w:val="0059172A"/>
    <w:rsid w:val="005947D9"/>
    <w:rsid w:val="005950F7"/>
    <w:rsid w:val="0059666C"/>
    <w:rsid w:val="005A2E58"/>
    <w:rsid w:val="005B5B06"/>
    <w:rsid w:val="005C0D4F"/>
    <w:rsid w:val="005C1EA5"/>
    <w:rsid w:val="005D123A"/>
    <w:rsid w:val="005D253A"/>
    <w:rsid w:val="005D4D8B"/>
    <w:rsid w:val="005D6189"/>
    <w:rsid w:val="005E01BC"/>
    <w:rsid w:val="005E11B3"/>
    <w:rsid w:val="005E795D"/>
    <w:rsid w:val="005E7A24"/>
    <w:rsid w:val="005F32CC"/>
    <w:rsid w:val="005F3783"/>
    <w:rsid w:val="00601914"/>
    <w:rsid w:val="00607889"/>
    <w:rsid w:val="0061527F"/>
    <w:rsid w:val="006160D8"/>
    <w:rsid w:val="00627456"/>
    <w:rsid w:val="00631CC3"/>
    <w:rsid w:val="0063618C"/>
    <w:rsid w:val="00636E88"/>
    <w:rsid w:val="00641CC8"/>
    <w:rsid w:val="0064259D"/>
    <w:rsid w:val="006633E8"/>
    <w:rsid w:val="00671805"/>
    <w:rsid w:val="0067225C"/>
    <w:rsid w:val="00673BBE"/>
    <w:rsid w:val="006768DB"/>
    <w:rsid w:val="00682BDA"/>
    <w:rsid w:val="00685C50"/>
    <w:rsid w:val="00691209"/>
    <w:rsid w:val="00694D7D"/>
    <w:rsid w:val="006A5031"/>
    <w:rsid w:val="006A7E5C"/>
    <w:rsid w:val="006C6F33"/>
    <w:rsid w:val="006D1022"/>
    <w:rsid w:val="006D273E"/>
    <w:rsid w:val="006D3417"/>
    <w:rsid w:val="006D41E9"/>
    <w:rsid w:val="006D4210"/>
    <w:rsid w:val="006D56AF"/>
    <w:rsid w:val="006E0390"/>
    <w:rsid w:val="006E2735"/>
    <w:rsid w:val="006E2E79"/>
    <w:rsid w:val="006F0F37"/>
    <w:rsid w:val="006F433F"/>
    <w:rsid w:val="007004E3"/>
    <w:rsid w:val="007016FE"/>
    <w:rsid w:val="0072283E"/>
    <w:rsid w:val="0072308C"/>
    <w:rsid w:val="00723DB9"/>
    <w:rsid w:val="00731C5C"/>
    <w:rsid w:val="00733EF3"/>
    <w:rsid w:val="00734373"/>
    <w:rsid w:val="00740128"/>
    <w:rsid w:val="00740F1E"/>
    <w:rsid w:val="0076295A"/>
    <w:rsid w:val="0076378E"/>
    <w:rsid w:val="0077274A"/>
    <w:rsid w:val="0077604C"/>
    <w:rsid w:val="0078012A"/>
    <w:rsid w:val="007802F1"/>
    <w:rsid w:val="007860D5"/>
    <w:rsid w:val="00790D0B"/>
    <w:rsid w:val="00792E7D"/>
    <w:rsid w:val="0079585D"/>
    <w:rsid w:val="007A3600"/>
    <w:rsid w:val="007A5716"/>
    <w:rsid w:val="007A77E8"/>
    <w:rsid w:val="007B013B"/>
    <w:rsid w:val="007B4F96"/>
    <w:rsid w:val="007C3843"/>
    <w:rsid w:val="007C72F8"/>
    <w:rsid w:val="007D1DD1"/>
    <w:rsid w:val="007D1F7D"/>
    <w:rsid w:val="007D4990"/>
    <w:rsid w:val="007D6041"/>
    <w:rsid w:val="007D63D2"/>
    <w:rsid w:val="007E0E6E"/>
    <w:rsid w:val="007E3614"/>
    <w:rsid w:val="007E434A"/>
    <w:rsid w:val="007E7493"/>
    <w:rsid w:val="007F39D0"/>
    <w:rsid w:val="007F732A"/>
    <w:rsid w:val="008027A6"/>
    <w:rsid w:val="00807088"/>
    <w:rsid w:val="00807CDB"/>
    <w:rsid w:val="008140CC"/>
    <w:rsid w:val="00815985"/>
    <w:rsid w:val="0081625F"/>
    <w:rsid w:val="0082174D"/>
    <w:rsid w:val="0083023F"/>
    <w:rsid w:val="00834457"/>
    <w:rsid w:val="008400F2"/>
    <w:rsid w:val="00841B78"/>
    <w:rsid w:val="00842534"/>
    <w:rsid w:val="00843AFA"/>
    <w:rsid w:val="00843C80"/>
    <w:rsid w:val="008454D6"/>
    <w:rsid w:val="008478D3"/>
    <w:rsid w:val="00847CCA"/>
    <w:rsid w:val="008514C8"/>
    <w:rsid w:val="00855A83"/>
    <w:rsid w:val="008573C7"/>
    <w:rsid w:val="008576EC"/>
    <w:rsid w:val="00863942"/>
    <w:rsid w:val="00863BA3"/>
    <w:rsid w:val="00871246"/>
    <w:rsid w:val="008718E0"/>
    <w:rsid w:val="00880205"/>
    <w:rsid w:val="00881852"/>
    <w:rsid w:val="00884CD6"/>
    <w:rsid w:val="008851EB"/>
    <w:rsid w:val="00885C10"/>
    <w:rsid w:val="00892ADD"/>
    <w:rsid w:val="00892C68"/>
    <w:rsid w:val="00893309"/>
    <w:rsid w:val="008A013E"/>
    <w:rsid w:val="008A1DC5"/>
    <w:rsid w:val="008A45D0"/>
    <w:rsid w:val="008A4767"/>
    <w:rsid w:val="008A773E"/>
    <w:rsid w:val="008B454F"/>
    <w:rsid w:val="008B4D63"/>
    <w:rsid w:val="008B7820"/>
    <w:rsid w:val="008B7BB8"/>
    <w:rsid w:val="008C0921"/>
    <w:rsid w:val="008C73DD"/>
    <w:rsid w:val="008D50F0"/>
    <w:rsid w:val="008D5779"/>
    <w:rsid w:val="008E0EC4"/>
    <w:rsid w:val="008E4504"/>
    <w:rsid w:val="008E6047"/>
    <w:rsid w:val="008E79B0"/>
    <w:rsid w:val="008F3105"/>
    <w:rsid w:val="00901DD7"/>
    <w:rsid w:val="00902D99"/>
    <w:rsid w:val="0091308A"/>
    <w:rsid w:val="00913D3D"/>
    <w:rsid w:val="00917872"/>
    <w:rsid w:val="009239C9"/>
    <w:rsid w:val="00923D2C"/>
    <w:rsid w:val="0092467C"/>
    <w:rsid w:val="00926273"/>
    <w:rsid w:val="009269FB"/>
    <w:rsid w:val="00943AE2"/>
    <w:rsid w:val="00944058"/>
    <w:rsid w:val="009528F9"/>
    <w:rsid w:val="009664D8"/>
    <w:rsid w:val="0097128E"/>
    <w:rsid w:val="009731AD"/>
    <w:rsid w:val="009736D3"/>
    <w:rsid w:val="0097458C"/>
    <w:rsid w:val="00974A69"/>
    <w:rsid w:val="0098677D"/>
    <w:rsid w:val="009877B1"/>
    <w:rsid w:val="00993930"/>
    <w:rsid w:val="00996149"/>
    <w:rsid w:val="009A4C14"/>
    <w:rsid w:val="009A70ED"/>
    <w:rsid w:val="009B2CB9"/>
    <w:rsid w:val="009C5B1A"/>
    <w:rsid w:val="009C6A5B"/>
    <w:rsid w:val="009D235E"/>
    <w:rsid w:val="009E3EBD"/>
    <w:rsid w:val="009E5992"/>
    <w:rsid w:val="009F4956"/>
    <w:rsid w:val="00A12026"/>
    <w:rsid w:val="00A12ACE"/>
    <w:rsid w:val="00A136D0"/>
    <w:rsid w:val="00A26174"/>
    <w:rsid w:val="00A31FA1"/>
    <w:rsid w:val="00A43333"/>
    <w:rsid w:val="00A57C9A"/>
    <w:rsid w:val="00A60418"/>
    <w:rsid w:val="00A631A7"/>
    <w:rsid w:val="00A64AEE"/>
    <w:rsid w:val="00A709FC"/>
    <w:rsid w:val="00A71C2A"/>
    <w:rsid w:val="00A80A16"/>
    <w:rsid w:val="00A8197B"/>
    <w:rsid w:val="00A8329A"/>
    <w:rsid w:val="00A848E4"/>
    <w:rsid w:val="00A85AAC"/>
    <w:rsid w:val="00A919A3"/>
    <w:rsid w:val="00A920D8"/>
    <w:rsid w:val="00A94FDD"/>
    <w:rsid w:val="00A95B3E"/>
    <w:rsid w:val="00AA141B"/>
    <w:rsid w:val="00AA2D1A"/>
    <w:rsid w:val="00AA7117"/>
    <w:rsid w:val="00AB4CB9"/>
    <w:rsid w:val="00AC5817"/>
    <w:rsid w:val="00AC6A44"/>
    <w:rsid w:val="00AD0278"/>
    <w:rsid w:val="00AD6EA5"/>
    <w:rsid w:val="00AD7E66"/>
    <w:rsid w:val="00AE0589"/>
    <w:rsid w:val="00AE0839"/>
    <w:rsid w:val="00AE39AE"/>
    <w:rsid w:val="00AF1721"/>
    <w:rsid w:val="00AF73DF"/>
    <w:rsid w:val="00B02686"/>
    <w:rsid w:val="00B04CF0"/>
    <w:rsid w:val="00B0704A"/>
    <w:rsid w:val="00B113DE"/>
    <w:rsid w:val="00B11512"/>
    <w:rsid w:val="00B13995"/>
    <w:rsid w:val="00B13EFB"/>
    <w:rsid w:val="00B16C14"/>
    <w:rsid w:val="00B23406"/>
    <w:rsid w:val="00B24245"/>
    <w:rsid w:val="00B25700"/>
    <w:rsid w:val="00B313CF"/>
    <w:rsid w:val="00B324EE"/>
    <w:rsid w:val="00B3628A"/>
    <w:rsid w:val="00B40A5C"/>
    <w:rsid w:val="00B43387"/>
    <w:rsid w:val="00B438DD"/>
    <w:rsid w:val="00B43CEA"/>
    <w:rsid w:val="00B55162"/>
    <w:rsid w:val="00B56145"/>
    <w:rsid w:val="00B6284F"/>
    <w:rsid w:val="00B64096"/>
    <w:rsid w:val="00B70A66"/>
    <w:rsid w:val="00B7197F"/>
    <w:rsid w:val="00B72030"/>
    <w:rsid w:val="00B80732"/>
    <w:rsid w:val="00B807A7"/>
    <w:rsid w:val="00B83023"/>
    <w:rsid w:val="00B90AB8"/>
    <w:rsid w:val="00BA5D69"/>
    <w:rsid w:val="00BB6617"/>
    <w:rsid w:val="00BB6A52"/>
    <w:rsid w:val="00BC06B9"/>
    <w:rsid w:val="00BC0883"/>
    <w:rsid w:val="00BC3653"/>
    <w:rsid w:val="00BD181D"/>
    <w:rsid w:val="00BD554B"/>
    <w:rsid w:val="00BD6B65"/>
    <w:rsid w:val="00BE0985"/>
    <w:rsid w:val="00BE4B42"/>
    <w:rsid w:val="00BE529B"/>
    <w:rsid w:val="00BE7F23"/>
    <w:rsid w:val="00C01231"/>
    <w:rsid w:val="00C07992"/>
    <w:rsid w:val="00C07B8F"/>
    <w:rsid w:val="00C109A8"/>
    <w:rsid w:val="00C13229"/>
    <w:rsid w:val="00C13D47"/>
    <w:rsid w:val="00C20090"/>
    <w:rsid w:val="00C30150"/>
    <w:rsid w:val="00C3182F"/>
    <w:rsid w:val="00C32D9D"/>
    <w:rsid w:val="00C336DA"/>
    <w:rsid w:val="00C338C5"/>
    <w:rsid w:val="00C37618"/>
    <w:rsid w:val="00C37774"/>
    <w:rsid w:val="00C41113"/>
    <w:rsid w:val="00C41306"/>
    <w:rsid w:val="00C42F02"/>
    <w:rsid w:val="00C522B8"/>
    <w:rsid w:val="00C550E4"/>
    <w:rsid w:val="00C661A6"/>
    <w:rsid w:val="00C672F5"/>
    <w:rsid w:val="00C67AE7"/>
    <w:rsid w:val="00C80B02"/>
    <w:rsid w:val="00C82859"/>
    <w:rsid w:val="00C9033C"/>
    <w:rsid w:val="00C90636"/>
    <w:rsid w:val="00C95F06"/>
    <w:rsid w:val="00C963E6"/>
    <w:rsid w:val="00C96F8F"/>
    <w:rsid w:val="00CA657C"/>
    <w:rsid w:val="00CB2295"/>
    <w:rsid w:val="00CB5739"/>
    <w:rsid w:val="00CB6B2A"/>
    <w:rsid w:val="00CB7D80"/>
    <w:rsid w:val="00CC58B2"/>
    <w:rsid w:val="00CE6057"/>
    <w:rsid w:val="00CE7CF1"/>
    <w:rsid w:val="00CF09FB"/>
    <w:rsid w:val="00CF7888"/>
    <w:rsid w:val="00D01264"/>
    <w:rsid w:val="00D02DC3"/>
    <w:rsid w:val="00D13E1A"/>
    <w:rsid w:val="00D14EAF"/>
    <w:rsid w:val="00D1550E"/>
    <w:rsid w:val="00D17162"/>
    <w:rsid w:val="00D2288C"/>
    <w:rsid w:val="00D33FC8"/>
    <w:rsid w:val="00D37343"/>
    <w:rsid w:val="00D42287"/>
    <w:rsid w:val="00D44590"/>
    <w:rsid w:val="00D465FC"/>
    <w:rsid w:val="00D62603"/>
    <w:rsid w:val="00D65534"/>
    <w:rsid w:val="00D677A5"/>
    <w:rsid w:val="00D70EEA"/>
    <w:rsid w:val="00D7363B"/>
    <w:rsid w:val="00D73B3E"/>
    <w:rsid w:val="00D73ECF"/>
    <w:rsid w:val="00D758B4"/>
    <w:rsid w:val="00D75CBB"/>
    <w:rsid w:val="00D823C3"/>
    <w:rsid w:val="00D929B8"/>
    <w:rsid w:val="00D95B25"/>
    <w:rsid w:val="00DA0B12"/>
    <w:rsid w:val="00DA25D1"/>
    <w:rsid w:val="00DA6C58"/>
    <w:rsid w:val="00DB45EF"/>
    <w:rsid w:val="00DC398B"/>
    <w:rsid w:val="00DD0C23"/>
    <w:rsid w:val="00DD0CD1"/>
    <w:rsid w:val="00DD5E67"/>
    <w:rsid w:val="00DD6102"/>
    <w:rsid w:val="00DD64DF"/>
    <w:rsid w:val="00DE3B96"/>
    <w:rsid w:val="00DE3CFA"/>
    <w:rsid w:val="00DF1A30"/>
    <w:rsid w:val="00DF4CBD"/>
    <w:rsid w:val="00DF5EBF"/>
    <w:rsid w:val="00DF66CD"/>
    <w:rsid w:val="00DF7EB1"/>
    <w:rsid w:val="00E022E0"/>
    <w:rsid w:val="00E03883"/>
    <w:rsid w:val="00E10CC8"/>
    <w:rsid w:val="00E117DA"/>
    <w:rsid w:val="00E222CA"/>
    <w:rsid w:val="00E24292"/>
    <w:rsid w:val="00E2431A"/>
    <w:rsid w:val="00E248F7"/>
    <w:rsid w:val="00E3055A"/>
    <w:rsid w:val="00E31FCE"/>
    <w:rsid w:val="00E33597"/>
    <w:rsid w:val="00E450D3"/>
    <w:rsid w:val="00E50CCC"/>
    <w:rsid w:val="00E528AD"/>
    <w:rsid w:val="00E5413B"/>
    <w:rsid w:val="00E62A3F"/>
    <w:rsid w:val="00E63C65"/>
    <w:rsid w:val="00E65333"/>
    <w:rsid w:val="00E70B84"/>
    <w:rsid w:val="00E71EE3"/>
    <w:rsid w:val="00E83213"/>
    <w:rsid w:val="00E84354"/>
    <w:rsid w:val="00E871B1"/>
    <w:rsid w:val="00EA72A3"/>
    <w:rsid w:val="00EB22ED"/>
    <w:rsid w:val="00EB27C5"/>
    <w:rsid w:val="00EB5881"/>
    <w:rsid w:val="00EB6BD7"/>
    <w:rsid w:val="00EC32D4"/>
    <w:rsid w:val="00EC618D"/>
    <w:rsid w:val="00ED4B72"/>
    <w:rsid w:val="00ED67DB"/>
    <w:rsid w:val="00ED6D9B"/>
    <w:rsid w:val="00ED7F6A"/>
    <w:rsid w:val="00EE51CD"/>
    <w:rsid w:val="00EE67AD"/>
    <w:rsid w:val="00EF1847"/>
    <w:rsid w:val="00EF3553"/>
    <w:rsid w:val="00F00B93"/>
    <w:rsid w:val="00F0399C"/>
    <w:rsid w:val="00F06E03"/>
    <w:rsid w:val="00F0715C"/>
    <w:rsid w:val="00F14B44"/>
    <w:rsid w:val="00F20EB7"/>
    <w:rsid w:val="00F2315F"/>
    <w:rsid w:val="00F2698E"/>
    <w:rsid w:val="00F30E22"/>
    <w:rsid w:val="00F3522E"/>
    <w:rsid w:val="00F35EFE"/>
    <w:rsid w:val="00F37394"/>
    <w:rsid w:val="00F37798"/>
    <w:rsid w:val="00F43B12"/>
    <w:rsid w:val="00F444C2"/>
    <w:rsid w:val="00F625CB"/>
    <w:rsid w:val="00F62D18"/>
    <w:rsid w:val="00F65E97"/>
    <w:rsid w:val="00F701A5"/>
    <w:rsid w:val="00F761AD"/>
    <w:rsid w:val="00F776A1"/>
    <w:rsid w:val="00F84CE6"/>
    <w:rsid w:val="00FA0175"/>
    <w:rsid w:val="00FA7723"/>
    <w:rsid w:val="00FB1411"/>
    <w:rsid w:val="00FB1987"/>
    <w:rsid w:val="00FB4871"/>
    <w:rsid w:val="00FB6217"/>
    <w:rsid w:val="00FB7519"/>
    <w:rsid w:val="00FB7C81"/>
    <w:rsid w:val="00FC2FD2"/>
    <w:rsid w:val="00FC787A"/>
    <w:rsid w:val="00FD02B6"/>
    <w:rsid w:val="00FD6052"/>
    <w:rsid w:val="00FD6E31"/>
    <w:rsid w:val="00FE466F"/>
    <w:rsid w:val="00FE51A4"/>
    <w:rsid w:val="00FE5DB0"/>
    <w:rsid w:val="00FE6B91"/>
    <w:rsid w:val="00FF0EEE"/>
    <w:rsid w:val="00FF3318"/>
    <w:rsid w:val="00FF4C11"/>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6390">
      <w:bodyDiv w:val="1"/>
      <w:marLeft w:val="0"/>
      <w:marRight w:val="0"/>
      <w:marTop w:val="0"/>
      <w:marBottom w:val="0"/>
      <w:divBdr>
        <w:top w:val="none" w:sz="0" w:space="0" w:color="auto"/>
        <w:left w:val="none" w:sz="0" w:space="0" w:color="auto"/>
        <w:bottom w:val="none" w:sz="0" w:space="0" w:color="auto"/>
        <w:right w:val="none" w:sz="0" w:space="0" w:color="auto"/>
      </w:divBdr>
    </w:div>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51036951">
      <w:bodyDiv w:val="1"/>
      <w:marLeft w:val="0"/>
      <w:marRight w:val="0"/>
      <w:marTop w:val="0"/>
      <w:marBottom w:val="0"/>
      <w:divBdr>
        <w:top w:val="none" w:sz="0" w:space="0" w:color="auto"/>
        <w:left w:val="none" w:sz="0" w:space="0" w:color="auto"/>
        <w:bottom w:val="none" w:sz="0" w:space="0" w:color="auto"/>
        <w:right w:val="none" w:sz="0" w:space="0" w:color="auto"/>
      </w:divBdr>
      <w:divsChild>
        <w:div w:id="2091390545">
          <w:marLeft w:val="0"/>
          <w:marRight w:val="0"/>
          <w:marTop w:val="0"/>
          <w:marBottom w:val="0"/>
          <w:divBdr>
            <w:top w:val="none" w:sz="0" w:space="0" w:color="auto"/>
            <w:left w:val="none" w:sz="0" w:space="0" w:color="auto"/>
            <w:bottom w:val="none" w:sz="0" w:space="0" w:color="auto"/>
            <w:right w:val="none" w:sz="0" w:space="0" w:color="auto"/>
          </w:divBdr>
          <w:divsChild>
            <w:div w:id="222522776">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oxon.gov.uk/about-us/contact-us/requesting-information/data-protection/privacy-policy" TargetMode="External"/><Relationship Id="rId3" Type="http://schemas.openxmlformats.org/officeDocument/2006/relationships/settings" Target="settings.xml"/><Relationship Id="rId7" Type="http://schemas.openxmlformats.org/officeDocument/2006/relationships/hyperlink" Target="http://ebtk.co.uk/resources/stats/click.php?c=2636&amp;e=48&amp;o=9492&amp;url=https%3A%2F%2Fhighwaysengland.co.uk%2Fprojects%2Foxford-to-cambridge-expressway%2F&amp;a=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data-protection-ac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2995</Words>
  <Characters>17073</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Links>
    <vt:vector size="30" baseType="variant">
      <vt:variant>
        <vt:i4>7798845</vt:i4>
      </vt:variant>
      <vt:variant>
        <vt:i4>12</vt:i4>
      </vt:variant>
      <vt:variant>
        <vt:i4>0</vt:i4>
      </vt:variant>
      <vt:variant>
        <vt:i4>5</vt:i4>
      </vt:variant>
      <vt:variant>
        <vt:lpwstr>http://www.southoxon.gov.uk/grants</vt:lpwstr>
      </vt:variant>
      <vt:variant>
        <vt:lpwstr/>
      </vt:variant>
      <vt:variant>
        <vt:i4>5898349</vt:i4>
      </vt:variant>
      <vt:variant>
        <vt:i4>9</vt:i4>
      </vt:variant>
      <vt:variant>
        <vt:i4>0</vt:i4>
      </vt:variant>
      <vt:variant>
        <vt:i4>5</vt:i4>
      </vt:variant>
      <vt:variant>
        <vt:lpwstr>mailto:Sally.Truman@southandvale.gov.uk</vt:lpwstr>
      </vt:variant>
      <vt:variant>
        <vt:lpwstr/>
      </vt:variant>
      <vt:variant>
        <vt:i4>786483</vt:i4>
      </vt:variant>
      <vt:variant>
        <vt:i4>6</vt:i4>
      </vt:variant>
      <vt:variant>
        <vt:i4>0</vt:i4>
      </vt:variant>
      <vt:variant>
        <vt:i4>5</vt:i4>
      </vt:variant>
      <vt:variant>
        <vt:lpwstr>mailto:Emma.Freeman@southandvale.gov.uk</vt:lpwstr>
      </vt:variant>
      <vt:variant>
        <vt:lpwstr/>
      </vt:variant>
      <vt:variant>
        <vt:i4>7340140</vt:i4>
      </vt:variant>
      <vt:variant>
        <vt:i4>3</vt:i4>
      </vt:variant>
      <vt:variant>
        <vt:i4>0</vt:i4>
      </vt:variant>
      <vt:variant>
        <vt:i4>5</vt:i4>
      </vt:variant>
      <vt:variant>
        <vt:lpwstr>https://southandvale.us8.list-manage.com/track/click?u=33bec1cf8b5523ad47c7183a0&amp;id=44757a792a&amp;e=eda6ce4f57</vt:lpwstr>
      </vt:variant>
      <vt:variant>
        <vt:lpwstr/>
      </vt:variant>
      <vt:variant>
        <vt:i4>8257585</vt:i4>
      </vt:variant>
      <vt:variant>
        <vt:i4>0</vt:i4>
      </vt:variant>
      <vt:variant>
        <vt:i4>0</vt:i4>
      </vt:variant>
      <vt:variant>
        <vt:i4>5</vt:i4>
      </vt:variant>
      <vt:variant>
        <vt:lpwstr>https://southandvale.us8.list-manage.com/track/click?u=33bec1cf8b5523ad47c7183a0&amp;id=bd84cbaf4b&amp;e=eda6ce4f57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2</cp:revision>
  <dcterms:created xsi:type="dcterms:W3CDTF">2018-07-29T18:09:00Z</dcterms:created>
  <dcterms:modified xsi:type="dcterms:W3CDTF">2018-07-29T18:09:00Z</dcterms:modified>
</cp:coreProperties>
</file>