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706E1C"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7D2AC3" w:rsidP="00311798">
      <w:pPr>
        <w:pStyle w:val="Subtitle"/>
        <w:ind w:left="720" w:firstLine="720"/>
      </w:pPr>
      <w:r>
        <w:t>August 15</w:t>
      </w:r>
      <w:r w:rsidR="00CB4DD3">
        <w:t>, 2019</w:t>
      </w:r>
    </w:p>
    <w:p w:rsidR="00FC45C4" w:rsidRDefault="00FC45C4" w:rsidP="00FC45C4">
      <w:pPr>
        <w:pStyle w:val="Subtitle"/>
        <w:ind w:left="2160" w:firstLine="720"/>
        <w:jc w:val="left"/>
      </w:pPr>
    </w:p>
    <w:p w:rsidR="00E346A3" w:rsidRDefault="00066473" w:rsidP="00403ECB">
      <w:pPr>
        <w:pStyle w:val="Heading1"/>
        <w:tabs>
          <w:tab w:val="left" w:pos="1440"/>
        </w:tabs>
        <w:ind w:left="1335"/>
      </w:pPr>
      <w:r>
        <w:t xml:space="preserve"> The Board of Trustees held the </w:t>
      </w:r>
      <w:r w:rsidR="00DF41DE">
        <w:t xml:space="preserve">Regular </w:t>
      </w:r>
      <w:r w:rsidR="00223C59">
        <w:t xml:space="preserve">Meeting of </w:t>
      </w:r>
      <w:r w:rsidR="00363751">
        <w:t>August 15</w:t>
      </w:r>
      <w:r w:rsidR="00E26E6C">
        <w:t>, 20</w:t>
      </w:r>
      <w:r w:rsidR="0058596D">
        <w:t>1</w:t>
      </w:r>
      <w:r w:rsidR="003871D7">
        <w:t>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17702"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41081">
        <w:rPr>
          <w:rFonts w:ascii="Bookman Old Style" w:hAnsi="Bookman Old Style"/>
          <w:sz w:val="24"/>
        </w:rPr>
        <w:t>Deputy Mayor/Trustee Robert Mir,</w:t>
      </w:r>
      <w:r w:rsidR="00AA78F4">
        <w:rPr>
          <w:rFonts w:ascii="Bookman Old Style" w:hAnsi="Bookman Old Style"/>
          <w:sz w:val="24"/>
        </w:rPr>
        <w:t xml:space="preserve"> </w:t>
      </w:r>
      <w:r w:rsidR="00207468">
        <w:rPr>
          <w:rFonts w:ascii="Bookman Old Style" w:hAnsi="Bookman Old Style"/>
          <w:sz w:val="24"/>
        </w:rPr>
        <w:t>Trustee Joan Stoddard,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363751" w:rsidRDefault="00363751" w:rsidP="00BB297F">
      <w:pPr>
        <w:ind w:left="1365" w:hanging="1455"/>
        <w:rPr>
          <w:rFonts w:ascii="Bookman Old Style" w:hAnsi="Bookman Old Style"/>
          <w:sz w:val="24"/>
        </w:rPr>
      </w:pPr>
    </w:p>
    <w:p w:rsidR="00363751" w:rsidRPr="00363751" w:rsidRDefault="00363751" w:rsidP="00BB297F">
      <w:pPr>
        <w:ind w:left="1365" w:hanging="1455"/>
        <w:rPr>
          <w:rFonts w:ascii="Bookman Old Style" w:hAnsi="Bookman Old Style"/>
          <w:sz w:val="24"/>
        </w:rPr>
      </w:pPr>
      <w:r w:rsidRPr="00363751">
        <w:rPr>
          <w:rFonts w:ascii="Bookman Old Style" w:hAnsi="Bookman Old Style"/>
          <w:b/>
          <w:sz w:val="24"/>
        </w:rPr>
        <w:t>ABSENT:</w:t>
      </w:r>
      <w:r>
        <w:rPr>
          <w:rFonts w:ascii="Bookman Old Style" w:hAnsi="Bookman Old Style"/>
          <w:b/>
          <w:sz w:val="24"/>
        </w:rPr>
        <w:tab/>
      </w:r>
      <w:r w:rsidR="00A7672F">
        <w:rPr>
          <w:rFonts w:ascii="Bookman Old Style" w:hAnsi="Bookman Old Style"/>
          <w:sz w:val="24"/>
        </w:rPr>
        <w:t xml:space="preserve">Trustee Daniel Wright and </w:t>
      </w:r>
      <w:r>
        <w:rPr>
          <w:rFonts w:ascii="Bookman Old Style" w:hAnsi="Bookman Old Style"/>
          <w:sz w:val="24"/>
        </w:rPr>
        <w:t>Gary Silver, Attorney for the Village</w:t>
      </w:r>
    </w:p>
    <w:p w:rsidR="00914A83" w:rsidRPr="00914A83" w:rsidRDefault="00914A83" w:rsidP="00BB297F">
      <w:pPr>
        <w:ind w:left="1365" w:hanging="1455"/>
        <w:rPr>
          <w:rFonts w:ascii="Bookman Old Style" w:hAnsi="Bookman Old Style"/>
          <w:b/>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07468">
        <w:rPr>
          <w:rFonts w:ascii="Bookman Old Style" w:hAnsi="Bookman Old Style"/>
          <w:sz w:val="24"/>
        </w:rPr>
        <w:t>David Ohman</w:t>
      </w:r>
      <w:r w:rsidR="002875A1">
        <w:rPr>
          <w:rFonts w:ascii="Bookman Old Style" w:hAnsi="Bookman Old Style"/>
          <w:sz w:val="24"/>
        </w:rPr>
        <w:t xml:space="preserve"> (Delaware Engineering), Police Chief Scott Kinne</w:t>
      </w:r>
      <w:r w:rsidR="00673DF5">
        <w:rPr>
          <w:rFonts w:ascii="Bookman Old Style" w:hAnsi="Bookman Old Style"/>
          <w:sz w:val="24"/>
        </w:rPr>
        <w:t xml:space="preserve">, Feriz </w:t>
      </w:r>
      <w:r w:rsidR="00914A83">
        <w:rPr>
          <w:rFonts w:ascii="Bookman Old Style" w:hAnsi="Bookman Old Style"/>
          <w:sz w:val="24"/>
        </w:rPr>
        <w:t xml:space="preserve"> </w:t>
      </w:r>
    </w:p>
    <w:p w:rsidR="007C4B6A" w:rsidRDefault="00A9206B" w:rsidP="00A9206B">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673DF5">
        <w:rPr>
          <w:rFonts w:ascii="Bookman Old Style" w:hAnsi="Bookman Old Style"/>
          <w:sz w:val="24"/>
        </w:rPr>
        <w:t>Balidemaj</w:t>
      </w:r>
      <w:r w:rsidR="00A7672F">
        <w:rPr>
          <w:rFonts w:ascii="Bookman Old Style" w:hAnsi="Bookman Old Style"/>
          <w:sz w:val="24"/>
        </w:rPr>
        <w:t>, Mrs. Balidemaj and Attorney Kirk Orseck</w:t>
      </w:r>
      <w:r w:rsidR="000307F4">
        <w:rPr>
          <w:rFonts w:ascii="Bookman Old Style" w:hAnsi="Bookman Old Style"/>
          <w:sz w:val="24"/>
        </w:rPr>
        <w:t>.</w:t>
      </w:r>
    </w:p>
    <w:p w:rsidR="00D21774" w:rsidRPr="00E42219" w:rsidRDefault="00D21774"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ED7FEA">
        <w:rPr>
          <w:rFonts w:ascii="Bookman Old Style" w:hAnsi="Bookman Old Style"/>
          <w:sz w:val="24"/>
        </w:rPr>
        <w:t xml:space="preserve"> </w:t>
      </w:r>
      <w:r w:rsidR="00F152AB">
        <w:rPr>
          <w:rFonts w:ascii="Bookman Old Style" w:hAnsi="Bookman Old Style"/>
          <w:sz w:val="24"/>
        </w:rPr>
        <w:t>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F152AB">
        <w:rPr>
          <w:rFonts w:ascii="Bookman Old Style" w:hAnsi="Bookman Old Style"/>
          <w:sz w:val="24"/>
        </w:rPr>
        <w:t xml:space="preserve"> </w:t>
      </w:r>
      <w:r w:rsidR="00255B5D">
        <w:rPr>
          <w:rFonts w:ascii="Bookman Old Style" w:hAnsi="Bookman Old Style"/>
          <w:sz w:val="24"/>
        </w:rPr>
        <w:t>Ferguson</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Pr="00363751" w:rsidRDefault="00F25FA8" w:rsidP="002D0F23">
      <w:pPr>
        <w:ind w:left="1440"/>
        <w:rPr>
          <w:rFonts w:ascii="Comic Sans MS" w:hAnsi="Comic Sans MS"/>
          <w:sz w:val="24"/>
        </w:rPr>
      </w:pPr>
      <w:r>
        <w:rPr>
          <w:rFonts w:ascii="Bookman Old Style" w:hAnsi="Bookman Old Style"/>
          <w:sz w:val="24"/>
        </w:rPr>
        <w:tab/>
      </w:r>
      <w:r w:rsidR="00363751" w:rsidRPr="00363751">
        <w:rPr>
          <w:rFonts w:ascii="Comic Sans MS" w:hAnsi="Comic Sans MS"/>
          <w:sz w:val="24"/>
        </w:rPr>
        <w:t xml:space="preserve">REGULAR MEETING - </w:t>
      </w:r>
      <w:r w:rsidR="006A63D1" w:rsidRPr="00363751">
        <w:rPr>
          <w:rFonts w:ascii="Comic Sans MS" w:hAnsi="Comic Sans MS"/>
          <w:sz w:val="24"/>
        </w:rPr>
        <w:t xml:space="preserve"> </w:t>
      </w:r>
      <w:r w:rsidR="00F25405" w:rsidRPr="00363751">
        <w:rPr>
          <w:rFonts w:ascii="Comic Sans MS" w:hAnsi="Comic Sans MS"/>
          <w:sz w:val="24"/>
        </w:rPr>
        <w:t>Ju</w:t>
      </w:r>
      <w:r w:rsidR="00BC0E2F">
        <w:rPr>
          <w:rFonts w:ascii="Comic Sans MS" w:hAnsi="Comic Sans MS"/>
          <w:sz w:val="24"/>
        </w:rPr>
        <w:t>ly 11, 2019</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673DF5">
        <w:rPr>
          <w:rFonts w:ascii="Bookman Old Style" w:hAnsi="Bookman Old Style"/>
          <w:sz w:val="24"/>
        </w:rPr>
        <w:t xml:space="preserve">is </w:t>
      </w:r>
      <w:r w:rsidR="00793454">
        <w:rPr>
          <w:rFonts w:ascii="Bookman Old Style" w:hAnsi="Bookman Old Style"/>
          <w:sz w:val="24"/>
        </w:rPr>
        <w:t>available in the Clerk’s Office.</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793454" w:rsidRDefault="00793454" w:rsidP="00083EA4">
      <w:pPr>
        <w:pStyle w:val="ListParagraph"/>
        <w:numPr>
          <w:ilvl w:val="0"/>
          <w:numId w:val="26"/>
        </w:numPr>
        <w:tabs>
          <w:tab w:val="left" w:pos="1350"/>
        </w:tabs>
        <w:ind w:left="2250"/>
        <w:rPr>
          <w:rFonts w:ascii="Bookman Old Style" w:hAnsi="Bookman Old Style"/>
          <w:sz w:val="24"/>
        </w:rPr>
      </w:pPr>
      <w:r>
        <w:rPr>
          <w:rFonts w:ascii="Bookman Old Style" w:hAnsi="Bookman Old Style"/>
          <w:sz w:val="24"/>
        </w:rPr>
        <w:t xml:space="preserve">Letter from </w:t>
      </w:r>
      <w:r w:rsidR="00363751">
        <w:rPr>
          <w:rFonts w:ascii="Bookman Old Style" w:hAnsi="Bookman Old Style"/>
          <w:sz w:val="24"/>
        </w:rPr>
        <w:t>TOL Re: 9/11 Services 7.12.19</w:t>
      </w:r>
    </w:p>
    <w:p w:rsidR="00793454" w:rsidRDefault="00083EA4"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 xml:space="preserve"> </w:t>
      </w:r>
      <w:r w:rsidR="00793454" w:rsidRPr="00083EA4">
        <w:rPr>
          <w:rFonts w:ascii="Bookman Old Style" w:hAnsi="Bookman Old Style"/>
          <w:sz w:val="24"/>
        </w:rPr>
        <w:t>Letter</w:t>
      </w:r>
      <w:r w:rsidR="00363751">
        <w:rPr>
          <w:rFonts w:ascii="Bookman Old Style" w:hAnsi="Bookman Old Style"/>
          <w:sz w:val="24"/>
        </w:rPr>
        <w:t xml:space="preserve">s from </w:t>
      </w:r>
      <w:r w:rsidR="00945163">
        <w:rPr>
          <w:rFonts w:ascii="Bookman Old Style" w:hAnsi="Bookman Old Style"/>
          <w:sz w:val="24"/>
        </w:rPr>
        <w:t>Mike and Claire LaJoie Re: Water Issue 7.19.19</w:t>
      </w:r>
    </w:p>
    <w:p w:rsidR="00945163" w:rsidRDefault="00945163" w:rsidP="00083EA4">
      <w:pPr>
        <w:pStyle w:val="ListParagraph"/>
        <w:numPr>
          <w:ilvl w:val="0"/>
          <w:numId w:val="26"/>
        </w:numPr>
        <w:tabs>
          <w:tab w:val="left" w:pos="1350"/>
        </w:tabs>
        <w:ind w:firstLine="990"/>
        <w:rPr>
          <w:rFonts w:ascii="Bookman Old Style" w:hAnsi="Bookman Old Style"/>
          <w:sz w:val="24"/>
        </w:rPr>
      </w:pPr>
      <w:r w:rsidRPr="00945163">
        <w:rPr>
          <w:rFonts w:ascii="Bookman Old Style" w:hAnsi="Bookman Old Style"/>
          <w:sz w:val="24"/>
        </w:rPr>
        <w:t xml:space="preserve"> E-Mail Letter from SC Self Insurance Re: Safety Steering Committee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Pr="00945163">
        <w:rPr>
          <w:rFonts w:ascii="Bookman Old Style" w:hAnsi="Bookman Old Style"/>
          <w:sz w:val="24"/>
        </w:rPr>
        <w:t>7.18.19</w:t>
      </w:r>
    </w:p>
    <w:p w:rsidR="002875A1" w:rsidRPr="00945163" w:rsidRDefault="002875A1" w:rsidP="00083EA4">
      <w:pPr>
        <w:pStyle w:val="ListParagraph"/>
        <w:numPr>
          <w:ilvl w:val="0"/>
          <w:numId w:val="26"/>
        </w:numPr>
        <w:tabs>
          <w:tab w:val="left" w:pos="1350"/>
        </w:tabs>
        <w:ind w:firstLine="990"/>
        <w:rPr>
          <w:rFonts w:ascii="Bookman Old Style" w:hAnsi="Bookman Old Style"/>
          <w:sz w:val="24"/>
        </w:rPr>
      </w:pPr>
      <w:r w:rsidRPr="00945163">
        <w:rPr>
          <w:rFonts w:ascii="Bookman Old Style" w:hAnsi="Bookman Old Style"/>
          <w:sz w:val="24"/>
        </w:rPr>
        <w:t xml:space="preserve">Letter </w:t>
      </w:r>
      <w:r w:rsidR="00B6759E" w:rsidRPr="00945163">
        <w:rPr>
          <w:rFonts w:ascii="Bookman Old Style" w:hAnsi="Bookman Old Style"/>
          <w:sz w:val="24"/>
        </w:rPr>
        <w:t>from</w:t>
      </w:r>
      <w:r w:rsidRPr="00945163">
        <w:rPr>
          <w:rFonts w:ascii="Bookman Old Style" w:hAnsi="Bookman Old Style"/>
          <w:sz w:val="24"/>
        </w:rPr>
        <w:t xml:space="preserve"> </w:t>
      </w:r>
      <w:r w:rsidR="00945163">
        <w:rPr>
          <w:rFonts w:ascii="Bookman Old Style" w:hAnsi="Bookman Old Style"/>
          <w:sz w:val="24"/>
        </w:rPr>
        <w:t>SCVA Re: Travel Guide 7.30.19</w:t>
      </w:r>
    </w:p>
    <w:p w:rsidR="00945163" w:rsidRDefault="00945163"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Letter from NY Department of Public Services Re: Rates 7.30.19</w:t>
      </w:r>
    </w:p>
    <w:p w:rsidR="002875A1" w:rsidRDefault="00945163" w:rsidP="00083EA4">
      <w:pPr>
        <w:pStyle w:val="ListParagraph"/>
        <w:numPr>
          <w:ilvl w:val="0"/>
          <w:numId w:val="26"/>
        </w:numPr>
        <w:tabs>
          <w:tab w:val="left" w:pos="1350"/>
        </w:tabs>
        <w:ind w:firstLine="990"/>
        <w:rPr>
          <w:rFonts w:ascii="Bookman Old Style" w:hAnsi="Bookman Old Style"/>
          <w:sz w:val="24"/>
        </w:rPr>
      </w:pPr>
      <w:r>
        <w:rPr>
          <w:rFonts w:ascii="Bookman Old Style" w:hAnsi="Bookman Old Style"/>
          <w:sz w:val="24"/>
        </w:rPr>
        <w:t>Letter from TOL to NYSDOT  Re: Directional Signs 8.6.19</w:t>
      </w:r>
    </w:p>
    <w:p w:rsidR="00524BDC" w:rsidRPr="00524BDC" w:rsidRDefault="00673DF5" w:rsidP="00945163">
      <w:pPr>
        <w:tabs>
          <w:tab w:val="left" w:pos="1350"/>
        </w:tabs>
        <w:rPr>
          <w:rFonts w:ascii="Bookman Old Style" w:hAnsi="Bookman Old Style"/>
          <w:sz w:val="24"/>
        </w:rPr>
      </w:pPr>
      <w:r>
        <w:rPr>
          <w:rFonts w:ascii="Bookman Old Style" w:hAnsi="Bookman Old Style"/>
          <w:sz w:val="24"/>
        </w:rPr>
        <w:tab/>
      </w:r>
      <w:r w:rsidR="00524BDC">
        <w:rPr>
          <w:rFonts w:ascii="Bookman Old Style" w:hAnsi="Bookman Old Style"/>
          <w:sz w:val="24"/>
        </w:rPr>
        <w:t xml:space="preserve"> </w:t>
      </w:r>
    </w:p>
    <w:p w:rsidR="00920114" w:rsidRDefault="00DF41DE" w:rsidP="00EA2337">
      <w:pPr>
        <w:tabs>
          <w:tab w:val="left" w:pos="0"/>
        </w:tabs>
        <w:ind w:left="1350" w:hanging="1350"/>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sidR="00D07A97">
        <w:rPr>
          <w:rFonts w:ascii="Bookman Old Style" w:hAnsi="Bookman Old Style"/>
          <w:b/>
          <w:bCs/>
          <w:sz w:val="24"/>
        </w:rPr>
        <w:t xml:space="preserve"> </w:t>
      </w:r>
      <w:r w:rsidR="00B30357">
        <w:rPr>
          <w:rFonts w:ascii="Bookman Old Style" w:hAnsi="Bookman Old Style"/>
          <w:bCs/>
          <w:sz w:val="24"/>
        </w:rPr>
        <w:t>Mayor</w:t>
      </w:r>
      <w:r w:rsidR="00736750">
        <w:rPr>
          <w:rFonts w:ascii="Bookman Old Style" w:hAnsi="Bookman Old Style"/>
          <w:bCs/>
          <w:sz w:val="24"/>
        </w:rPr>
        <w:t xml:space="preserve"> Stabak</w:t>
      </w:r>
      <w:r w:rsidR="00414781">
        <w:rPr>
          <w:rFonts w:ascii="Bookman Old Style" w:hAnsi="Bookman Old Style"/>
          <w:bCs/>
          <w:sz w:val="24"/>
        </w:rPr>
        <w:t xml:space="preserve"> </w:t>
      </w:r>
      <w:r>
        <w:rPr>
          <w:rFonts w:ascii="Bookman Old Style" w:hAnsi="Bookman Old Style"/>
          <w:bCs/>
          <w:sz w:val="24"/>
        </w:rPr>
        <w:t>opened the meeting to comments from</w:t>
      </w:r>
      <w:r w:rsidR="00484EF3">
        <w:rPr>
          <w:rFonts w:ascii="Bookman Old Style" w:hAnsi="Bookman Old Style"/>
          <w:bCs/>
          <w:sz w:val="24"/>
        </w:rPr>
        <w:t xml:space="preserve"> the</w:t>
      </w:r>
      <w:r w:rsidR="00736750">
        <w:rPr>
          <w:rFonts w:ascii="Bookman Old Style" w:hAnsi="Bookman Old Style"/>
          <w:bCs/>
          <w:sz w:val="24"/>
        </w:rPr>
        <w:t xml:space="preserve"> public.</w:t>
      </w:r>
    </w:p>
    <w:p w:rsidR="0095264D" w:rsidRDefault="00920114" w:rsidP="0095264D">
      <w:pPr>
        <w:tabs>
          <w:tab w:val="left" w:pos="0"/>
        </w:tabs>
        <w:ind w:left="1440" w:hanging="1440"/>
        <w:rPr>
          <w:rFonts w:ascii="Bookman Old Style" w:hAnsi="Bookman Old Style"/>
          <w:bCs/>
          <w:sz w:val="24"/>
        </w:rPr>
      </w:pPr>
      <w:r>
        <w:rPr>
          <w:rFonts w:ascii="Bookman Old Style" w:hAnsi="Bookman Old Style"/>
          <w:b/>
          <w:bCs/>
          <w:sz w:val="24"/>
        </w:rPr>
        <w:t>COMMENT:</w:t>
      </w:r>
      <w:r w:rsidRPr="00920114">
        <w:rPr>
          <w:rFonts w:ascii="Bookman Old Style" w:hAnsi="Bookman Old Style"/>
          <w:bCs/>
          <w:sz w:val="24"/>
        </w:rPr>
        <w:t xml:space="preserve"> </w:t>
      </w:r>
      <w:r w:rsidR="00E531EF">
        <w:rPr>
          <w:rFonts w:ascii="Bookman Old Style" w:hAnsi="Bookman Old Style"/>
          <w:bCs/>
          <w:sz w:val="24"/>
        </w:rPr>
        <w:tab/>
      </w:r>
    </w:p>
    <w:p w:rsidR="00EF23E4" w:rsidRPr="008529FA" w:rsidRDefault="00D07A97" w:rsidP="00E40AD3">
      <w:pPr>
        <w:tabs>
          <w:tab w:val="left" w:pos="0"/>
        </w:tabs>
        <w:ind w:left="1440" w:hanging="1440"/>
        <w:rPr>
          <w:rFonts w:ascii="Comic Sans MS" w:hAnsi="Comic Sans MS"/>
          <w:bCs/>
          <w:sz w:val="24"/>
          <w:u w:val="single"/>
        </w:rPr>
      </w:pPr>
      <w:r w:rsidRPr="00793454">
        <w:rPr>
          <w:rFonts w:ascii="Bookman Old Style" w:hAnsi="Bookman Old Style"/>
          <w:bCs/>
          <w:sz w:val="24"/>
        </w:rPr>
        <w:t xml:space="preserve">                  </w:t>
      </w:r>
      <w:r w:rsidR="00793454" w:rsidRPr="00793454">
        <w:rPr>
          <w:rFonts w:ascii="Bookman Old Style" w:hAnsi="Bookman Old Style"/>
          <w:bCs/>
          <w:sz w:val="24"/>
        </w:rPr>
        <w:t xml:space="preserve"> </w:t>
      </w:r>
      <w:r w:rsidR="008529FA" w:rsidRPr="008529FA">
        <w:rPr>
          <w:rFonts w:ascii="Comic Sans MS" w:hAnsi="Comic Sans MS"/>
          <w:bCs/>
          <w:sz w:val="24"/>
          <w:u w:val="single"/>
        </w:rPr>
        <w:t>Feriz Balidemaj  – 14 Upper Ferndale Road</w:t>
      </w:r>
      <w:r w:rsidR="00940B19" w:rsidRPr="008529FA">
        <w:rPr>
          <w:rFonts w:ascii="Comic Sans MS" w:hAnsi="Comic Sans MS"/>
          <w:bCs/>
          <w:sz w:val="24"/>
        </w:rPr>
        <w:tab/>
      </w:r>
    </w:p>
    <w:p w:rsidR="003613F5" w:rsidRDefault="003613F5" w:rsidP="00694AE3">
      <w:pPr>
        <w:tabs>
          <w:tab w:val="left" w:pos="0"/>
        </w:tabs>
        <w:ind w:left="1440" w:hanging="1440"/>
        <w:rPr>
          <w:rFonts w:ascii="Bookman Old Style" w:hAnsi="Bookman Old Style"/>
          <w:b/>
          <w:bCs/>
          <w:sz w:val="24"/>
        </w:rPr>
      </w:pPr>
    </w:p>
    <w:p w:rsidR="00F25416" w:rsidRDefault="008529FA" w:rsidP="00945163">
      <w:pPr>
        <w:tabs>
          <w:tab w:val="left" w:pos="0"/>
        </w:tabs>
        <w:ind w:left="1440" w:hanging="1440"/>
        <w:rPr>
          <w:rFonts w:ascii="Bookman Old Style" w:hAnsi="Bookman Old Style"/>
          <w:bCs/>
          <w:sz w:val="24"/>
        </w:rPr>
      </w:pPr>
      <w:r>
        <w:rPr>
          <w:rFonts w:ascii="Bookman Old Style" w:hAnsi="Bookman Old Style"/>
          <w:bCs/>
          <w:sz w:val="24"/>
        </w:rPr>
        <w:tab/>
      </w:r>
      <w:r w:rsidR="00F152AB">
        <w:rPr>
          <w:rFonts w:ascii="Bookman Old Style" w:hAnsi="Bookman Old Style"/>
          <w:bCs/>
          <w:sz w:val="24"/>
        </w:rPr>
        <w:t>Feriz Balidemaj (14 Upper Ferndale Road) continued his discussions regarding his ongoing sewer problem and his efforts to coordinate with the Village to get it fixed.</w:t>
      </w:r>
    </w:p>
    <w:p w:rsidR="00F152AB" w:rsidRDefault="00F152AB" w:rsidP="00945163">
      <w:pPr>
        <w:tabs>
          <w:tab w:val="left" w:pos="0"/>
        </w:tabs>
        <w:ind w:left="1440" w:hanging="1440"/>
        <w:rPr>
          <w:rFonts w:ascii="Bookman Old Style" w:hAnsi="Bookman Old Style"/>
          <w:bCs/>
          <w:sz w:val="24"/>
        </w:rPr>
      </w:pPr>
    </w:p>
    <w:p w:rsidR="00F152AB" w:rsidRDefault="00F152AB" w:rsidP="00945163">
      <w:pPr>
        <w:tabs>
          <w:tab w:val="left" w:pos="0"/>
        </w:tabs>
        <w:ind w:left="1440" w:hanging="1440"/>
        <w:rPr>
          <w:rFonts w:ascii="Bookman Old Style" w:hAnsi="Bookman Old Style"/>
          <w:bCs/>
          <w:sz w:val="24"/>
        </w:rPr>
      </w:pPr>
      <w:r>
        <w:rPr>
          <w:rFonts w:ascii="Bookman Old Style" w:hAnsi="Bookman Old Style"/>
          <w:bCs/>
          <w:sz w:val="24"/>
        </w:rPr>
        <w:tab/>
        <w:t>He said he was concerned about finding the line and digging to the curb to find the junction.</w:t>
      </w:r>
    </w:p>
    <w:p w:rsidR="00F152AB" w:rsidRDefault="00F152AB" w:rsidP="00945163">
      <w:pPr>
        <w:tabs>
          <w:tab w:val="left" w:pos="0"/>
        </w:tabs>
        <w:ind w:left="1440" w:hanging="1440"/>
        <w:rPr>
          <w:rFonts w:ascii="Bookman Old Style" w:hAnsi="Bookman Old Style"/>
          <w:bCs/>
          <w:sz w:val="24"/>
        </w:rPr>
      </w:pPr>
    </w:p>
    <w:p w:rsidR="00945163" w:rsidRDefault="00F152AB" w:rsidP="00945163">
      <w:pPr>
        <w:tabs>
          <w:tab w:val="left" w:pos="0"/>
        </w:tabs>
        <w:ind w:left="1440" w:hanging="1440"/>
        <w:rPr>
          <w:rFonts w:ascii="Bookman Old Style" w:hAnsi="Bookman Old Style"/>
          <w:b/>
          <w:bCs/>
          <w:sz w:val="24"/>
        </w:rPr>
      </w:pPr>
      <w:r>
        <w:rPr>
          <w:rFonts w:ascii="Bookman Old Style" w:hAnsi="Bookman Old Style"/>
          <w:bCs/>
          <w:sz w:val="24"/>
        </w:rPr>
        <w:tab/>
        <w:t xml:space="preserve">Mayor Stabak called the Waste Water Treatment Plant Supervisor and discussed the matter.  She stated it was very hard to find the connections with </w:t>
      </w:r>
      <w:r>
        <w:rPr>
          <w:rFonts w:ascii="Bookman Old Style" w:hAnsi="Bookman Old Style"/>
          <w:bCs/>
          <w:sz w:val="24"/>
        </w:rPr>
        <w:lastRenderedPageBreak/>
        <w:t>the camera due to the heavy flow but she would relook at the lines to see if she could find the junction where they need to connect.</w:t>
      </w:r>
    </w:p>
    <w:p w:rsidR="00F25416" w:rsidRDefault="00F25416" w:rsidP="00694AE3">
      <w:pPr>
        <w:tabs>
          <w:tab w:val="left" w:pos="0"/>
        </w:tabs>
        <w:ind w:left="1440" w:hanging="1440"/>
        <w:rPr>
          <w:rFonts w:ascii="Bookman Old Style" w:hAnsi="Bookman Old Style"/>
          <w:b/>
          <w:bCs/>
          <w:sz w:val="24"/>
        </w:rPr>
      </w:pPr>
    </w:p>
    <w:p w:rsidR="00720429" w:rsidRDefault="00BC0E2F" w:rsidP="003357C3">
      <w:pPr>
        <w:tabs>
          <w:tab w:val="left" w:pos="0"/>
        </w:tabs>
        <w:ind w:left="1440" w:hanging="1440"/>
        <w:rPr>
          <w:rFonts w:ascii="Bookman Old Style" w:hAnsi="Bookman Old Style"/>
          <w:bCs/>
          <w:sz w:val="24"/>
        </w:rPr>
      </w:pPr>
      <w:r w:rsidRPr="00E13616">
        <w:rPr>
          <w:rFonts w:ascii="Bookman Old Style" w:hAnsi="Bookman Old Style"/>
          <w:b/>
          <w:bCs/>
          <w:sz w:val="24"/>
        </w:rPr>
        <w:t>ATTORNEY</w:t>
      </w:r>
      <w:r>
        <w:rPr>
          <w:rFonts w:ascii="Bookman Old Style" w:hAnsi="Bookman Old Style"/>
          <w:b/>
          <w:bCs/>
          <w:sz w:val="24"/>
        </w:rPr>
        <w:t xml:space="preserve"> </w:t>
      </w:r>
      <w:r>
        <w:rPr>
          <w:rFonts w:ascii="Bookman Old Style" w:hAnsi="Bookman Old Style"/>
          <w:bCs/>
          <w:sz w:val="24"/>
        </w:rPr>
        <w:t>Attorney Silver was not in attendance at the meeting.</w:t>
      </w:r>
    </w:p>
    <w:p w:rsidR="00F25416" w:rsidRDefault="00720429" w:rsidP="003E277B">
      <w:pPr>
        <w:tabs>
          <w:tab w:val="left" w:pos="0"/>
        </w:tabs>
        <w:ind w:left="1440" w:hanging="1440"/>
        <w:rPr>
          <w:rFonts w:ascii="Bookman Old Style" w:hAnsi="Bookman Old Style"/>
          <w:bCs/>
          <w:sz w:val="24"/>
        </w:rPr>
      </w:pPr>
      <w:r>
        <w:rPr>
          <w:rFonts w:ascii="Bookman Old Style" w:hAnsi="Bookman Old Style"/>
          <w:b/>
          <w:bCs/>
          <w:sz w:val="24"/>
        </w:rPr>
        <w:t>COMMENTS:</w:t>
      </w:r>
    </w:p>
    <w:p w:rsidR="00764C20" w:rsidRDefault="003871D7" w:rsidP="003E277B">
      <w:pPr>
        <w:tabs>
          <w:tab w:val="left" w:pos="0"/>
        </w:tabs>
        <w:ind w:left="1440" w:hanging="1440"/>
        <w:rPr>
          <w:rFonts w:ascii="Bookman Old Style" w:hAnsi="Bookman Old Style"/>
          <w:b/>
          <w:bCs/>
          <w:sz w:val="24"/>
        </w:rPr>
      </w:pPr>
      <w:r>
        <w:rPr>
          <w:rFonts w:ascii="Bookman Old Style" w:hAnsi="Bookman Old Style"/>
          <w:bCs/>
          <w:sz w:val="24"/>
        </w:rPr>
        <w:tab/>
      </w:r>
    </w:p>
    <w:p w:rsidR="00720429" w:rsidRDefault="00AA78F4" w:rsidP="00ED7FEA">
      <w:pPr>
        <w:tabs>
          <w:tab w:val="left" w:pos="0"/>
        </w:tabs>
        <w:rPr>
          <w:rFonts w:ascii="Bookman Old Style" w:hAnsi="Bookman Old Style"/>
          <w:bCs/>
          <w:sz w:val="24"/>
          <w:szCs w:val="24"/>
        </w:rPr>
      </w:pPr>
      <w:r w:rsidRPr="009C716E">
        <w:rPr>
          <w:rFonts w:ascii="Bookman Old Style" w:hAnsi="Bookman Old Style"/>
          <w:b/>
          <w:bCs/>
          <w:sz w:val="24"/>
          <w:szCs w:val="24"/>
        </w:rPr>
        <w:t>TREAS.</w:t>
      </w:r>
      <w:r w:rsidRPr="00E6440B">
        <w:rPr>
          <w:rFonts w:ascii="Bookman Old Style" w:hAnsi="Bookman Old Style"/>
          <w:b/>
          <w:bCs/>
        </w:rPr>
        <w:tab/>
      </w:r>
      <w:r w:rsidR="00945163" w:rsidRPr="008519FB">
        <w:rPr>
          <w:rFonts w:ascii="Bookman Old Style" w:hAnsi="Bookman Old Style"/>
          <w:bCs/>
          <w:sz w:val="24"/>
          <w:szCs w:val="24"/>
        </w:rPr>
        <w:t>Treasurer Zurawski’s written report was as follows:</w:t>
      </w:r>
      <w:r w:rsidR="00945163" w:rsidRPr="000E65BD">
        <w:rPr>
          <w:rFonts w:ascii="Bookman Old Style" w:hAnsi="Bookman Old Style"/>
          <w:bCs/>
          <w:sz w:val="24"/>
          <w:szCs w:val="24"/>
        </w:rPr>
        <w:t xml:space="preserve"> </w:t>
      </w:r>
      <w:r w:rsidR="00945163" w:rsidRPr="00E6440B">
        <w:rPr>
          <w:rFonts w:ascii="Bookman Old Style" w:hAnsi="Bookman Old Style"/>
          <w:b/>
          <w:bCs/>
        </w:rPr>
        <w:t xml:space="preserve">     </w:t>
      </w:r>
      <w:r w:rsidR="00945163">
        <w:rPr>
          <w:rFonts w:ascii="Bookman Old Style" w:hAnsi="Bookman Old Style"/>
          <w:bCs/>
          <w:sz w:val="24"/>
          <w:szCs w:val="24"/>
        </w:rPr>
        <w:t xml:space="preserve"> </w:t>
      </w:r>
      <w:r w:rsidR="00ED7FEA">
        <w:rPr>
          <w:rFonts w:ascii="Bookman Old Style" w:hAnsi="Bookman Old Style"/>
          <w:bCs/>
          <w:sz w:val="24"/>
          <w:szCs w:val="24"/>
        </w:rPr>
        <w:t xml:space="preserve"> </w:t>
      </w:r>
    </w:p>
    <w:p w:rsidR="00F84B58" w:rsidRDefault="00ED7FEA" w:rsidP="00ED7FEA">
      <w:pPr>
        <w:tabs>
          <w:tab w:val="left" w:pos="0"/>
        </w:tabs>
        <w:rPr>
          <w:b/>
          <w:bCs/>
        </w:rPr>
      </w:pPr>
      <w:r w:rsidRPr="00ED7FEA">
        <w:rPr>
          <w:rFonts w:ascii="Bookman Old Style" w:hAnsi="Bookman Old Style"/>
          <w:b/>
          <w:bCs/>
          <w:sz w:val="24"/>
          <w:szCs w:val="24"/>
        </w:rPr>
        <w:t>REPORT:</w:t>
      </w:r>
      <w:r w:rsidR="00AA78F4" w:rsidRPr="00ED7FEA">
        <w:rPr>
          <w:b/>
          <w:bCs/>
          <w:szCs w:val="24"/>
        </w:rPr>
        <w:t xml:space="preserve">    </w:t>
      </w:r>
      <w:r w:rsidR="00AA78F4" w:rsidRPr="00ED7FEA">
        <w:rPr>
          <w:b/>
          <w:bCs/>
        </w:rPr>
        <w:t xml:space="preserve">  </w:t>
      </w:r>
    </w:p>
    <w:p w:rsidR="00945163" w:rsidRPr="008519FB" w:rsidRDefault="00945163" w:rsidP="00945163">
      <w:pPr>
        <w:pStyle w:val="BodyTextIndent"/>
        <w:numPr>
          <w:ilvl w:val="0"/>
          <w:numId w:val="8"/>
        </w:numPr>
        <w:tabs>
          <w:tab w:val="left" w:pos="1440"/>
          <w:tab w:val="left" w:pos="1890"/>
          <w:tab w:val="left" w:pos="3675"/>
        </w:tabs>
        <w:rPr>
          <w:bCs/>
          <w:szCs w:val="24"/>
        </w:rPr>
      </w:pPr>
      <w:r w:rsidRPr="008519FB">
        <w:rPr>
          <w:bCs/>
          <w:szCs w:val="24"/>
        </w:rPr>
        <w:t xml:space="preserve">List of Current Taxes and collections thru </w:t>
      </w:r>
      <w:r w:rsidR="00101F1C">
        <w:rPr>
          <w:bCs/>
          <w:szCs w:val="24"/>
        </w:rPr>
        <w:t>07</w:t>
      </w:r>
      <w:r w:rsidRPr="008519FB">
        <w:rPr>
          <w:bCs/>
          <w:szCs w:val="24"/>
        </w:rPr>
        <w:t>/</w:t>
      </w:r>
      <w:r>
        <w:rPr>
          <w:bCs/>
          <w:szCs w:val="24"/>
        </w:rPr>
        <w:t>31</w:t>
      </w:r>
      <w:r w:rsidRPr="008519FB">
        <w:rPr>
          <w:bCs/>
          <w:szCs w:val="24"/>
        </w:rPr>
        <w:t>/201</w:t>
      </w:r>
      <w:r w:rsidR="00101F1C">
        <w:rPr>
          <w:bCs/>
          <w:szCs w:val="24"/>
        </w:rPr>
        <w:t>9</w:t>
      </w:r>
      <w:r w:rsidRPr="008519FB">
        <w:rPr>
          <w:bCs/>
          <w:szCs w:val="24"/>
        </w:rPr>
        <w:t xml:space="preserve"> of which there is </w:t>
      </w:r>
      <w:r w:rsidRPr="006960BA">
        <w:rPr>
          <w:bCs/>
          <w:szCs w:val="24"/>
        </w:rPr>
        <w:t>$</w:t>
      </w:r>
      <w:r w:rsidR="00101F1C">
        <w:rPr>
          <w:bCs/>
          <w:szCs w:val="24"/>
        </w:rPr>
        <w:t xml:space="preserve">778,320.22 </w:t>
      </w:r>
      <w:r w:rsidRPr="006960BA">
        <w:rPr>
          <w:bCs/>
          <w:szCs w:val="24"/>
        </w:rPr>
        <w:t>outstanding</w:t>
      </w:r>
      <w:r w:rsidRPr="008519FB">
        <w:rPr>
          <w:bCs/>
          <w:szCs w:val="24"/>
        </w:rPr>
        <w:t xml:space="preserve">. The current taxes </w:t>
      </w:r>
      <w:r w:rsidRPr="006960BA">
        <w:rPr>
          <w:bCs/>
          <w:szCs w:val="24"/>
        </w:rPr>
        <w:t>are</w:t>
      </w:r>
      <w:r>
        <w:rPr>
          <w:bCs/>
          <w:szCs w:val="24"/>
        </w:rPr>
        <w:t xml:space="preserve"> </w:t>
      </w:r>
      <w:r w:rsidR="00101F1C">
        <w:rPr>
          <w:bCs/>
          <w:szCs w:val="24"/>
        </w:rPr>
        <w:t>85</w:t>
      </w:r>
      <w:r>
        <w:rPr>
          <w:bCs/>
          <w:szCs w:val="24"/>
        </w:rPr>
        <w:t xml:space="preserve">% </w:t>
      </w:r>
      <w:r w:rsidRPr="006960BA">
        <w:rPr>
          <w:bCs/>
          <w:szCs w:val="24"/>
        </w:rPr>
        <w:t>collected</w:t>
      </w:r>
      <w:r w:rsidRPr="008519FB">
        <w:rPr>
          <w:bCs/>
          <w:szCs w:val="24"/>
        </w:rPr>
        <w:t>.</w:t>
      </w:r>
    </w:p>
    <w:p w:rsidR="00945163" w:rsidRPr="008519FB" w:rsidRDefault="00945163" w:rsidP="00945163">
      <w:pPr>
        <w:pStyle w:val="BodyTextIndent"/>
        <w:numPr>
          <w:ilvl w:val="0"/>
          <w:numId w:val="8"/>
        </w:numPr>
        <w:tabs>
          <w:tab w:val="left" w:pos="1440"/>
          <w:tab w:val="left" w:pos="1890"/>
          <w:tab w:val="left" w:pos="3675"/>
        </w:tabs>
        <w:rPr>
          <w:bCs/>
          <w:szCs w:val="24"/>
        </w:rPr>
      </w:pPr>
      <w:r w:rsidRPr="008519FB">
        <w:rPr>
          <w:bCs/>
          <w:szCs w:val="24"/>
        </w:rPr>
        <w:t xml:space="preserve">List of Delinquent Taxes, which as of </w:t>
      </w:r>
      <w:r w:rsidR="00101F1C">
        <w:rPr>
          <w:bCs/>
          <w:szCs w:val="24"/>
        </w:rPr>
        <w:t>07</w:t>
      </w:r>
      <w:r w:rsidRPr="008519FB">
        <w:rPr>
          <w:bCs/>
          <w:szCs w:val="24"/>
        </w:rPr>
        <w:t>/</w:t>
      </w:r>
      <w:r>
        <w:rPr>
          <w:bCs/>
          <w:szCs w:val="24"/>
        </w:rPr>
        <w:t>31</w:t>
      </w:r>
      <w:r w:rsidRPr="008519FB">
        <w:rPr>
          <w:bCs/>
          <w:szCs w:val="24"/>
        </w:rPr>
        <w:t>/1</w:t>
      </w:r>
      <w:r w:rsidR="00101F1C">
        <w:rPr>
          <w:bCs/>
          <w:szCs w:val="24"/>
        </w:rPr>
        <w:t>9</w:t>
      </w:r>
      <w:r w:rsidRPr="008519FB">
        <w:rPr>
          <w:bCs/>
          <w:szCs w:val="24"/>
        </w:rPr>
        <w:t xml:space="preserve"> is $</w:t>
      </w:r>
      <w:r>
        <w:rPr>
          <w:bCs/>
          <w:szCs w:val="24"/>
        </w:rPr>
        <w:t>5</w:t>
      </w:r>
      <w:r w:rsidR="00101F1C">
        <w:rPr>
          <w:bCs/>
          <w:szCs w:val="24"/>
        </w:rPr>
        <w:t>82,623.99</w:t>
      </w:r>
      <w:r>
        <w:rPr>
          <w:bCs/>
          <w:szCs w:val="24"/>
        </w:rPr>
        <w:t xml:space="preserve"> not collected.</w:t>
      </w:r>
    </w:p>
    <w:p w:rsidR="00945163" w:rsidRPr="008519FB" w:rsidRDefault="00945163" w:rsidP="00945163">
      <w:pPr>
        <w:pStyle w:val="BodyTextIndent"/>
        <w:numPr>
          <w:ilvl w:val="0"/>
          <w:numId w:val="8"/>
        </w:numPr>
        <w:tabs>
          <w:tab w:val="left" w:pos="1440"/>
          <w:tab w:val="left" w:pos="1890"/>
          <w:tab w:val="left" w:pos="3675"/>
        </w:tabs>
        <w:rPr>
          <w:bCs/>
          <w:szCs w:val="24"/>
        </w:rPr>
      </w:pPr>
      <w:r w:rsidRPr="008519FB">
        <w:rPr>
          <w:bCs/>
          <w:szCs w:val="24"/>
        </w:rPr>
        <w:t xml:space="preserve">Starting and Ending Central Check Numbers for </w:t>
      </w:r>
      <w:r w:rsidR="00101F1C">
        <w:rPr>
          <w:bCs/>
          <w:szCs w:val="24"/>
        </w:rPr>
        <w:t>July 2019</w:t>
      </w:r>
    </w:p>
    <w:p w:rsidR="00945163" w:rsidRPr="006960BA" w:rsidRDefault="00945163" w:rsidP="00945163">
      <w:pPr>
        <w:pStyle w:val="BodyTextIndent"/>
        <w:numPr>
          <w:ilvl w:val="0"/>
          <w:numId w:val="8"/>
        </w:numPr>
        <w:tabs>
          <w:tab w:val="left" w:pos="1440"/>
          <w:tab w:val="left" w:pos="1890"/>
          <w:tab w:val="left" w:pos="3675"/>
        </w:tabs>
        <w:rPr>
          <w:bCs/>
          <w:szCs w:val="24"/>
        </w:rPr>
      </w:pPr>
      <w:r w:rsidRPr="006960BA">
        <w:rPr>
          <w:bCs/>
          <w:szCs w:val="24"/>
        </w:rPr>
        <w:t xml:space="preserve">Starting </w:t>
      </w:r>
      <w:r w:rsidR="00206116">
        <w:rPr>
          <w:bCs/>
          <w:szCs w:val="24"/>
        </w:rPr>
        <w:t>July</w:t>
      </w:r>
      <w:r w:rsidR="00101F1C">
        <w:rPr>
          <w:bCs/>
          <w:szCs w:val="24"/>
        </w:rPr>
        <w:t xml:space="preserve"> </w:t>
      </w:r>
      <w:r w:rsidRPr="006960BA">
        <w:rPr>
          <w:bCs/>
          <w:szCs w:val="24"/>
        </w:rPr>
        <w:t>Central Check</w:t>
      </w:r>
      <w:r>
        <w:rPr>
          <w:bCs/>
          <w:szCs w:val="24"/>
        </w:rPr>
        <w:t xml:space="preserve"> </w:t>
      </w:r>
      <w:r w:rsidRPr="006960BA">
        <w:rPr>
          <w:bCs/>
          <w:szCs w:val="24"/>
        </w:rPr>
        <w:t>#</w:t>
      </w:r>
      <w:r w:rsidR="00206116">
        <w:rPr>
          <w:bCs/>
          <w:szCs w:val="24"/>
        </w:rPr>
        <w:t>14919</w:t>
      </w:r>
    </w:p>
    <w:p w:rsidR="00945163" w:rsidRPr="008519FB" w:rsidRDefault="00945163" w:rsidP="00945163">
      <w:pPr>
        <w:pStyle w:val="BodyTextIndent"/>
        <w:numPr>
          <w:ilvl w:val="0"/>
          <w:numId w:val="8"/>
        </w:numPr>
        <w:tabs>
          <w:tab w:val="left" w:pos="1440"/>
          <w:tab w:val="left" w:pos="3675"/>
        </w:tabs>
        <w:rPr>
          <w:bCs/>
          <w:szCs w:val="24"/>
        </w:rPr>
      </w:pPr>
      <w:r w:rsidRPr="008519FB">
        <w:rPr>
          <w:bCs/>
          <w:szCs w:val="24"/>
        </w:rPr>
        <w:t>Financial comparison of General, Water, Sewer and Sanitation</w:t>
      </w:r>
    </w:p>
    <w:p w:rsidR="00101F1C" w:rsidRDefault="00101F1C" w:rsidP="00ED7FEA">
      <w:pPr>
        <w:tabs>
          <w:tab w:val="left" w:pos="0"/>
        </w:tabs>
        <w:rPr>
          <w:rFonts w:ascii="Bookman Old Style" w:hAnsi="Bookman Old Style"/>
          <w:bCs/>
          <w:sz w:val="24"/>
          <w:szCs w:val="24"/>
        </w:rPr>
      </w:pPr>
    </w:p>
    <w:p w:rsidR="00101F1C" w:rsidRDefault="00101F1C" w:rsidP="00ED7FEA">
      <w:pPr>
        <w:tabs>
          <w:tab w:val="left" w:pos="0"/>
        </w:tabs>
        <w:rPr>
          <w:rFonts w:ascii="Bookman Old Style" w:hAnsi="Bookman Old Style"/>
          <w:bCs/>
          <w:sz w:val="24"/>
          <w:szCs w:val="24"/>
        </w:rPr>
      </w:pPr>
      <w:r>
        <w:rPr>
          <w:rFonts w:ascii="Bookman Old Style" w:hAnsi="Bookman Old Style"/>
          <w:bCs/>
          <w:sz w:val="24"/>
          <w:szCs w:val="24"/>
        </w:rPr>
        <w:tab/>
      </w:r>
      <w:r>
        <w:rPr>
          <w:rFonts w:ascii="Bookman Old Style" w:hAnsi="Bookman Old Style"/>
          <w:bCs/>
          <w:sz w:val="24"/>
          <w:szCs w:val="24"/>
        </w:rPr>
        <w:tab/>
        <w:t xml:space="preserve">Treasurer Zurawski said she has received the preliminary Projection for the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December retirement billing and it </w:t>
      </w:r>
      <w:r w:rsidR="00BC0E2F">
        <w:rPr>
          <w:rFonts w:ascii="Bookman Old Style" w:hAnsi="Bookman Old Style"/>
          <w:bCs/>
          <w:sz w:val="24"/>
          <w:szCs w:val="24"/>
        </w:rPr>
        <w:t>appears</w:t>
      </w:r>
      <w:r>
        <w:rPr>
          <w:rFonts w:ascii="Bookman Old Style" w:hAnsi="Bookman Old Style"/>
          <w:bCs/>
          <w:sz w:val="24"/>
          <w:szCs w:val="24"/>
        </w:rPr>
        <w:t xml:space="preserve"> that the budgeted amounts will be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sidR="00BC0E2F">
        <w:rPr>
          <w:rFonts w:ascii="Bookman Old Style" w:hAnsi="Bookman Old Style"/>
          <w:bCs/>
          <w:sz w:val="24"/>
          <w:szCs w:val="24"/>
        </w:rPr>
        <w:t>sufficient</w:t>
      </w:r>
      <w:r>
        <w:rPr>
          <w:rFonts w:ascii="Bookman Old Style" w:hAnsi="Bookman Old Style"/>
          <w:bCs/>
          <w:sz w:val="24"/>
          <w:szCs w:val="24"/>
        </w:rPr>
        <w:t>.</w:t>
      </w:r>
    </w:p>
    <w:p w:rsidR="00101F1C" w:rsidRDefault="00101F1C" w:rsidP="00ED7FEA">
      <w:pPr>
        <w:tabs>
          <w:tab w:val="left" w:pos="0"/>
        </w:tabs>
        <w:rPr>
          <w:rFonts w:ascii="Bookman Old Style" w:hAnsi="Bookman Old Style"/>
          <w:bCs/>
          <w:sz w:val="24"/>
          <w:szCs w:val="24"/>
        </w:rPr>
      </w:pPr>
    </w:p>
    <w:p w:rsidR="00101F1C" w:rsidRDefault="00101F1C" w:rsidP="00ED7FEA">
      <w:pPr>
        <w:tabs>
          <w:tab w:val="left" w:pos="0"/>
        </w:tabs>
        <w:rPr>
          <w:rFonts w:ascii="Bookman Old Style" w:hAnsi="Bookman Old Style"/>
          <w:bCs/>
          <w:sz w:val="24"/>
          <w:szCs w:val="24"/>
        </w:rPr>
      </w:pP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PFRS  - Budget $293,000/</w:t>
      </w:r>
      <w:r w:rsidR="00BC0E2F">
        <w:rPr>
          <w:rFonts w:ascii="Bookman Old Style" w:hAnsi="Bookman Old Style"/>
          <w:bCs/>
          <w:sz w:val="24"/>
          <w:szCs w:val="24"/>
        </w:rPr>
        <w:t>Preliminary</w:t>
      </w:r>
      <w:r>
        <w:rPr>
          <w:rFonts w:ascii="Bookman Old Style" w:hAnsi="Bookman Old Style"/>
          <w:bCs/>
          <w:sz w:val="24"/>
          <w:szCs w:val="24"/>
        </w:rPr>
        <w:t xml:space="preserve"> Figure - $288,000</w:t>
      </w:r>
    </w:p>
    <w:p w:rsidR="00DD551A" w:rsidRPr="00DD551A" w:rsidRDefault="00101F1C" w:rsidP="00ED7FEA">
      <w:pPr>
        <w:tabs>
          <w:tab w:val="left" w:pos="0"/>
        </w:tabs>
        <w:rPr>
          <w:rFonts w:ascii="Bookman Old Style" w:hAnsi="Bookman Old Style"/>
          <w:bCs/>
          <w:sz w:val="24"/>
          <w:szCs w:val="24"/>
        </w:rPr>
      </w:pP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ERS    - Budget $245,000/</w:t>
      </w:r>
      <w:r w:rsidR="00BC0E2F">
        <w:rPr>
          <w:rFonts w:ascii="Bookman Old Style" w:hAnsi="Bookman Old Style"/>
          <w:bCs/>
          <w:sz w:val="24"/>
          <w:szCs w:val="24"/>
        </w:rPr>
        <w:t>Preliminary</w:t>
      </w:r>
      <w:r>
        <w:rPr>
          <w:rFonts w:ascii="Bookman Old Style" w:hAnsi="Bookman Old Style"/>
          <w:bCs/>
          <w:sz w:val="24"/>
          <w:szCs w:val="24"/>
        </w:rPr>
        <w:t xml:space="preserve"> Figure - $234,900</w:t>
      </w:r>
      <w:r>
        <w:rPr>
          <w:rFonts w:ascii="Bookman Old Style" w:hAnsi="Bookman Old Style"/>
          <w:bCs/>
          <w:sz w:val="24"/>
          <w:szCs w:val="24"/>
        </w:rPr>
        <w:tab/>
        <w:t xml:space="preserve">  </w:t>
      </w:r>
      <w:r w:rsidR="00DD551A">
        <w:rPr>
          <w:rFonts w:ascii="Bookman Old Style" w:hAnsi="Bookman Old Style"/>
          <w:bCs/>
          <w:sz w:val="24"/>
          <w:szCs w:val="24"/>
        </w:rPr>
        <w:t xml:space="preserve">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6B5902">
      <w:pPr>
        <w:pStyle w:val="ListParagraph"/>
        <w:numPr>
          <w:ilvl w:val="0"/>
          <w:numId w:val="5"/>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3F406B"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3F406B" w:rsidRPr="003F406B" w:rsidRDefault="003F406B" w:rsidP="003F406B">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3F406B" w:rsidRPr="003F406B"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NYSEFC advised the Village that the Project Financing Agreement (PFA) closed on August 8, 2019</w:t>
      </w:r>
    </w:p>
    <w:p w:rsidR="003F406B" w:rsidRPr="003F406B"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Village now able to submit for reimbursement of cost and costs going forward.</w:t>
      </w:r>
    </w:p>
    <w:p w:rsidR="00E15F14" w:rsidRPr="003F406B" w:rsidRDefault="00E15F14" w:rsidP="003F406B">
      <w:pPr>
        <w:pStyle w:val="ListParagraph"/>
        <w:numPr>
          <w:ilvl w:val="0"/>
          <w:numId w:val="43"/>
        </w:numPr>
        <w:ind w:firstLine="0"/>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B9025E" w:rsidRPr="00B9025E" w:rsidRDefault="00B9025E" w:rsidP="006B5902">
      <w:pPr>
        <w:pStyle w:val="ListParagraph"/>
        <w:numPr>
          <w:ilvl w:val="0"/>
          <w:numId w:val="14"/>
        </w:numPr>
        <w:rPr>
          <w:rFonts w:ascii="Comic Sans MS" w:hAnsi="Comic Sans MS"/>
          <w:sz w:val="24"/>
          <w:szCs w:val="24"/>
          <w:u w:val="single"/>
        </w:rPr>
      </w:pPr>
      <w:r w:rsidRPr="00B9025E">
        <w:rPr>
          <w:rFonts w:ascii="Bookman Old Style" w:hAnsi="Bookman Old Style"/>
          <w:sz w:val="24"/>
          <w:szCs w:val="24"/>
          <w:u w:val="single"/>
        </w:rPr>
        <w:t>Design Phase:</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Continuing to Prepare design drawings and specs</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Communicating with equipment supplier and manufacturer’s representative regarding upgrade equipment</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Coordinating with MWBE Subcontractors</w:t>
      </w:r>
    </w:p>
    <w:p w:rsidR="00B9025E" w:rsidRPr="00142D43"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lastRenderedPageBreak/>
        <w:t>Communicating with Village staff on project issues</w:t>
      </w:r>
    </w:p>
    <w:p w:rsidR="00B9025E" w:rsidRPr="00B9025E" w:rsidRDefault="00B9025E" w:rsidP="006B5902">
      <w:pPr>
        <w:pStyle w:val="ListParagraph"/>
        <w:numPr>
          <w:ilvl w:val="0"/>
          <w:numId w:val="14"/>
        </w:numPr>
        <w:rPr>
          <w:rFonts w:ascii="Comic Sans MS" w:hAnsi="Comic Sans MS"/>
          <w:sz w:val="24"/>
          <w:szCs w:val="24"/>
        </w:rPr>
      </w:pPr>
      <w:r w:rsidRPr="00B9025E">
        <w:rPr>
          <w:rFonts w:ascii="Bookman Old Style" w:hAnsi="Bookman Old Style"/>
          <w:sz w:val="24"/>
          <w:szCs w:val="24"/>
          <w:u w:val="single"/>
        </w:rPr>
        <w:t>MWBE Subcontracts and Related Work</w:t>
      </w:r>
      <w:r>
        <w:rPr>
          <w:rFonts w:ascii="Bookman Old Style" w:hAnsi="Bookman Old Style"/>
          <w:sz w:val="24"/>
          <w:szCs w:val="24"/>
        </w:rPr>
        <w:t>:</w:t>
      </w:r>
    </w:p>
    <w:p w:rsidR="003663BC" w:rsidRPr="003663BC"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Prepared MWBE Utilization Plan #1 and Partial Waiver </w:t>
      </w:r>
      <w:r>
        <w:rPr>
          <w:rFonts w:ascii="Bookman Old Style" w:hAnsi="Bookman Old Style"/>
          <w:sz w:val="24"/>
          <w:szCs w:val="24"/>
        </w:rPr>
        <w:tab/>
        <w:t>Request and submitted to NYSEFC March 29</w:t>
      </w:r>
    </w:p>
    <w:p w:rsidR="00B9025E" w:rsidRPr="00D105BA"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Executed subcontract on April 22 with Municipal </w:t>
      </w:r>
      <w:r>
        <w:rPr>
          <w:rFonts w:ascii="Bookman Old Style" w:hAnsi="Bookman Old Style"/>
          <w:sz w:val="24"/>
          <w:szCs w:val="24"/>
        </w:rPr>
        <w:tab/>
        <w:t xml:space="preserve">Solutions </w:t>
      </w:r>
      <w:r w:rsidR="00D105BA">
        <w:rPr>
          <w:rFonts w:ascii="Bookman Old Style" w:hAnsi="Bookman Old Style"/>
          <w:sz w:val="24"/>
          <w:szCs w:val="24"/>
        </w:rPr>
        <w:t xml:space="preserve">(MSI) </w:t>
      </w:r>
      <w:r>
        <w:rPr>
          <w:rFonts w:ascii="Bookman Old Style" w:hAnsi="Bookman Old Style"/>
          <w:sz w:val="24"/>
          <w:szCs w:val="24"/>
        </w:rPr>
        <w:t xml:space="preserve">(WBE) to assist us in soliciting for </w:t>
      </w:r>
      <w:r w:rsidR="00D105BA">
        <w:rPr>
          <w:rFonts w:ascii="Bookman Old Style" w:hAnsi="Bookman Old Style"/>
          <w:sz w:val="24"/>
          <w:szCs w:val="24"/>
        </w:rPr>
        <w:tab/>
      </w:r>
      <w:r>
        <w:rPr>
          <w:rFonts w:ascii="Bookman Old Style" w:hAnsi="Bookman Old Style"/>
          <w:sz w:val="24"/>
          <w:szCs w:val="24"/>
        </w:rPr>
        <w:t>MWBE</w:t>
      </w:r>
      <w:r w:rsidR="00D105BA">
        <w:rPr>
          <w:rFonts w:ascii="Bookman Old Style" w:hAnsi="Bookman Old Style"/>
          <w:sz w:val="24"/>
          <w:szCs w:val="24"/>
        </w:rPr>
        <w:t xml:space="preserve"> </w:t>
      </w:r>
      <w:r>
        <w:rPr>
          <w:rFonts w:ascii="Bookman Old Style" w:hAnsi="Bookman Old Style"/>
          <w:sz w:val="24"/>
          <w:szCs w:val="24"/>
        </w:rPr>
        <w:t xml:space="preserve">subcontract services and modify our partial </w:t>
      </w:r>
      <w:r w:rsidR="00D105BA">
        <w:rPr>
          <w:rFonts w:ascii="Bookman Old Style" w:hAnsi="Bookman Old Style"/>
          <w:sz w:val="24"/>
          <w:szCs w:val="24"/>
        </w:rPr>
        <w:tab/>
      </w:r>
      <w:r>
        <w:rPr>
          <w:rFonts w:ascii="Bookman Old Style" w:hAnsi="Bookman Old Style"/>
          <w:sz w:val="24"/>
          <w:szCs w:val="24"/>
        </w:rPr>
        <w:t>waiver request</w:t>
      </w:r>
      <w:r w:rsidR="003F406B">
        <w:rPr>
          <w:rFonts w:ascii="Bookman Old Style" w:hAnsi="Bookman Old Style"/>
          <w:sz w:val="24"/>
          <w:szCs w:val="24"/>
        </w:rPr>
        <w:t xml:space="preserve"> – continuing work with MSI</w:t>
      </w:r>
      <w:r>
        <w:rPr>
          <w:rFonts w:ascii="Bookman Old Style" w:hAnsi="Bookman Old Style"/>
          <w:sz w:val="24"/>
          <w:szCs w:val="24"/>
        </w:rPr>
        <w:t>.</w:t>
      </w:r>
    </w:p>
    <w:p w:rsidR="00D105BA" w:rsidRPr="00D105BA" w:rsidRDefault="000540A6"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Delaware</w:t>
      </w:r>
      <w:r w:rsidR="00D105BA">
        <w:rPr>
          <w:rFonts w:ascii="Bookman Old Style" w:hAnsi="Bookman Old Style"/>
          <w:sz w:val="24"/>
          <w:szCs w:val="24"/>
        </w:rPr>
        <w:t xml:space="preserve"> provided MSI with an updated MWBE solicitation log and related info so that MSI can search the NYS MWBE Directory for certified firms, and provide a list of firms to solicit for services, for tasks and services not already under contract (i.e., Financial Admin and Fiscal Services).</w:t>
      </w:r>
    </w:p>
    <w:p w:rsidR="00D105BA" w:rsidRPr="003F406B" w:rsidRDefault="00D105BA"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 xml:space="preserve">When the </w:t>
      </w:r>
      <w:r w:rsidR="003F406B">
        <w:rPr>
          <w:rFonts w:ascii="Bookman Old Style" w:hAnsi="Bookman Old Style"/>
          <w:sz w:val="24"/>
          <w:szCs w:val="24"/>
        </w:rPr>
        <w:t>directory search</w:t>
      </w:r>
      <w:r>
        <w:rPr>
          <w:rFonts w:ascii="Bookman Old Style" w:hAnsi="Bookman Old Style"/>
          <w:sz w:val="24"/>
          <w:szCs w:val="24"/>
        </w:rPr>
        <w:t xml:space="preserve"> is complete MSI will help Delaware prepare letter summarizing </w:t>
      </w:r>
      <w:r w:rsidR="000540A6">
        <w:rPr>
          <w:rFonts w:ascii="Bookman Old Style" w:hAnsi="Bookman Old Style"/>
          <w:sz w:val="24"/>
          <w:szCs w:val="24"/>
        </w:rPr>
        <w:t>subcontract</w:t>
      </w:r>
      <w:r>
        <w:rPr>
          <w:rFonts w:ascii="Bookman Old Style" w:hAnsi="Bookman Old Style"/>
          <w:sz w:val="24"/>
          <w:szCs w:val="24"/>
        </w:rPr>
        <w:t xml:space="preserve"> opportunities, solicitation and the partial waiver request (partially completed from Delaware’s efforts toward the partial waiver request).</w:t>
      </w:r>
    </w:p>
    <w:p w:rsidR="003F406B" w:rsidRPr="00B9025E" w:rsidRDefault="003F406B"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 xml:space="preserve">In the latest correspondence, MSI asked Delaware to update the MWBE solicitation log to include the date when the initial contract with the subs listed on the solicitation log occurred, include a column that identifying which tasks each of the proposed </w:t>
      </w:r>
      <w:r w:rsidR="00E77F87">
        <w:rPr>
          <w:rFonts w:ascii="Bookman Old Style" w:hAnsi="Bookman Old Style"/>
          <w:sz w:val="24"/>
          <w:szCs w:val="24"/>
        </w:rPr>
        <w:t>subcontractors</w:t>
      </w:r>
      <w:r>
        <w:rPr>
          <w:rFonts w:ascii="Bookman Old Style" w:hAnsi="Bookman Old Style"/>
          <w:sz w:val="24"/>
          <w:szCs w:val="24"/>
        </w:rPr>
        <w:t xml:space="preserve"> fit into and the estimated split, and recommended that Delaware solicit for construction observation as we say we may in contract, but state that there is no opportunity in the waiver request letter.</w:t>
      </w:r>
    </w:p>
    <w:p w:rsidR="00834B5C" w:rsidRPr="00E47A57" w:rsidRDefault="00834B5C" w:rsidP="00E47A57">
      <w:pPr>
        <w:ind w:left="3600"/>
        <w:rPr>
          <w:rFonts w:ascii="Bookman Old Style" w:hAnsi="Bookman Old Style"/>
          <w:sz w:val="24"/>
          <w:szCs w:val="24"/>
        </w:rPr>
      </w:pPr>
    </w:p>
    <w:p w:rsidR="00E47A57" w:rsidRDefault="00E47A57" w:rsidP="00B9025E">
      <w:pPr>
        <w:pStyle w:val="ListParagraph"/>
        <w:numPr>
          <w:ilvl w:val="0"/>
          <w:numId w:val="22"/>
        </w:numPr>
        <w:ind w:hanging="270"/>
        <w:rPr>
          <w:rFonts w:ascii="Bookman Old Style" w:hAnsi="Bookman Old Style"/>
          <w:sz w:val="24"/>
          <w:szCs w:val="24"/>
        </w:rPr>
      </w:pPr>
      <w:r>
        <w:rPr>
          <w:rFonts w:ascii="Bookman Old Style" w:hAnsi="Bookman Old Style"/>
          <w:sz w:val="24"/>
          <w:szCs w:val="24"/>
        </w:rPr>
        <w:t xml:space="preserve">It was agreed upon that it may be </w:t>
      </w:r>
      <w:r w:rsidR="00E77F87">
        <w:rPr>
          <w:rFonts w:ascii="Bookman Old Style" w:hAnsi="Bookman Old Style"/>
          <w:sz w:val="24"/>
          <w:szCs w:val="24"/>
        </w:rPr>
        <w:t>worthwhile</w:t>
      </w:r>
      <w:r>
        <w:rPr>
          <w:rFonts w:ascii="Bookman Old Style" w:hAnsi="Bookman Old Style"/>
          <w:sz w:val="24"/>
          <w:szCs w:val="24"/>
        </w:rPr>
        <w:t xml:space="preserve"> to submit/review with EFC the updated waiver request as is (no opportunity for onsite observation)</w:t>
      </w:r>
    </w:p>
    <w:p w:rsidR="00E47A57" w:rsidRDefault="00E47A57" w:rsidP="00B9025E">
      <w:pPr>
        <w:pStyle w:val="ListParagraph"/>
        <w:numPr>
          <w:ilvl w:val="0"/>
          <w:numId w:val="22"/>
        </w:numPr>
        <w:ind w:hanging="270"/>
        <w:rPr>
          <w:rFonts w:ascii="Bookman Old Style" w:hAnsi="Bookman Old Style"/>
          <w:sz w:val="24"/>
          <w:szCs w:val="24"/>
        </w:rPr>
      </w:pPr>
      <w:r>
        <w:rPr>
          <w:rFonts w:ascii="Bookman Old Style" w:hAnsi="Bookman Old Style"/>
          <w:sz w:val="24"/>
          <w:szCs w:val="24"/>
        </w:rPr>
        <w:t>We also asked MSI to provide MWBE directory search parameters, search results, and methodology of selection of the certified firms for construction observation that were provided for construction inspection/observation.</w:t>
      </w:r>
    </w:p>
    <w:p w:rsidR="00E47A57" w:rsidRDefault="00E77F87" w:rsidP="00B9025E">
      <w:pPr>
        <w:pStyle w:val="ListParagraph"/>
        <w:numPr>
          <w:ilvl w:val="0"/>
          <w:numId w:val="22"/>
        </w:numPr>
        <w:ind w:hanging="270"/>
        <w:rPr>
          <w:rFonts w:ascii="Bookman Old Style" w:hAnsi="Bookman Old Style"/>
          <w:sz w:val="24"/>
          <w:szCs w:val="24"/>
        </w:rPr>
      </w:pPr>
      <w:r>
        <w:rPr>
          <w:rFonts w:ascii="Bookman Old Style" w:hAnsi="Bookman Old Style"/>
          <w:sz w:val="24"/>
          <w:szCs w:val="24"/>
        </w:rPr>
        <w:t>Delaware also asked for MSI to provide search parameters, such results, and methodology of selection of the certified firms for HVAC and SCADA design.</w:t>
      </w:r>
    </w:p>
    <w:p w:rsidR="00E47A57" w:rsidRPr="00E47A57" w:rsidRDefault="00E47A57" w:rsidP="006B5902">
      <w:pPr>
        <w:pStyle w:val="ListParagraph"/>
        <w:numPr>
          <w:ilvl w:val="0"/>
          <w:numId w:val="15"/>
        </w:numPr>
        <w:rPr>
          <w:rFonts w:ascii="Comic Sans MS" w:hAnsi="Comic Sans MS"/>
          <w:sz w:val="24"/>
          <w:szCs w:val="24"/>
        </w:rPr>
      </w:pPr>
      <w:r w:rsidRPr="00E47A57">
        <w:rPr>
          <w:rFonts w:ascii="Bookman Old Style" w:hAnsi="Bookman Old Style"/>
          <w:sz w:val="24"/>
          <w:szCs w:val="24"/>
        </w:rPr>
        <w:t>MIS is waiting on approval from Delaware to submit/review with EFC the updated waiver request letter.</w:t>
      </w:r>
    </w:p>
    <w:p w:rsidR="00E47A57" w:rsidRPr="00E47A57" w:rsidRDefault="00E47A57" w:rsidP="006B5902">
      <w:pPr>
        <w:pStyle w:val="ListParagraph"/>
        <w:numPr>
          <w:ilvl w:val="0"/>
          <w:numId w:val="15"/>
        </w:numPr>
        <w:rPr>
          <w:rFonts w:ascii="Comic Sans MS" w:hAnsi="Comic Sans MS"/>
          <w:sz w:val="24"/>
          <w:szCs w:val="24"/>
        </w:rPr>
      </w:pPr>
      <w:r>
        <w:rPr>
          <w:rFonts w:ascii="Bookman Old Style" w:hAnsi="Bookman Old Style"/>
          <w:sz w:val="24"/>
          <w:szCs w:val="24"/>
        </w:rPr>
        <w:t>Delaware is waiting on the additional directory work results</w:t>
      </w:r>
    </w:p>
    <w:p w:rsidR="00E47A57" w:rsidRPr="00E47A57" w:rsidRDefault="00E47A57" w:rsidP="006B5902">
      <w:pPr>
        <w:pStyle w:val="ListParagraph"/>
        <w:numPr>
          <w:ilvl w:val="0"/>
          <w:numId w:val="15"/>
        </w:numPr>
        <w:rPr>
          <w:rFonts w:ascii="Comic Sans MS" w:hAnsi="Comic Sans MS"/>
          <w:sz w:val="24"/>
          <w:szCs w:val="24"/>
        </w:rPr>
      </w:pPr>
      <w:r w:rsidRPr="00E47A57">
        <w:rPr>
          <w:rFonts w:ascii="Bookman Old Style" w:hAnsi="Bookman Old Style"/>
          <w:sz w:val="24"/>
          <w:szCs w:val="24"/>
        </w:rPr>
        <w:t>An Updated schedule for work has been provided</w:t>
      </w:r>
    </w:p>
    <w:p w:rsidR="003D1416" w:rsidRPr="003D1416" w:rsidRDefault="003D1416" w:rsidP="003D1416">
      <w:pPr>
        <w:pStyle w:val="ListParagraph"/>
        <w:numPr>
          <w:ilvl w:val="0"/>
          <w:numId w:val="34"/>
        </w:numPr>
        <w:rPr>
          <w:rFonts w:ascii="Comic Sans MS" w:hAnsi="Comic Sans MS"/>
          <w:sz w:val="24"/>
          <w:szCs w:val="24"/>
        </w:rPr>
      </w:pPr>
      <w:r>
        <w:rPr>
          <w:rFonts w:ascii="Bookman Old Style" w:hAnsi="Bookman Old Style"/>
          <w:sz w:val="24"/>
          <w:szCs w:val="24"/>
        </w:rPr>
        <w:t>Other Design Related Items</w:t>
      </w:r>
    </w:p>
    <w:p w:rsidR="00206211" w:rsidRPr="00206211" w:rsidRDefault="00206211" w:rsidP="00206211">
      <w:pPr>
        <w:pStyle w:val="ListParagraph"/>
        <w:numPr>
          <w:ilvl w:val="0"/>
          <w:numId w:val="30"/>
        </w:numPr>
        <w:rPr>
          <w:rFonts w:ascii="Comic Sans MS" w:hAnsi="Comic Sans MS"/>
          <w:sz w:val="24"/>
          <w:szCs w:val="24"/>
        </w:rPr>
      </w:pPr>
      <w:r w:rsidRPr="003D1416">
        <w:rPr>
          <w:rFonts w:ascii="Bookman Old Style" w:hAnsi="Bookman Old Style"/>
          <w:sz w:val="24"/>
          <w:szCs w:val="24"/>
          <w:u w:val="single"/>
        </w:rPr>
        <w:t>Solids Handling and Disposal Options to Consider</w:t>
      </w:r>
      <w:r>
        <w:rPr>
          <w:rFonts w:ascii="Bookman Old Style" w:hAnsi="Bookman Old Style"/>
          <w:sz w:val="24"/>
          <w:szCs w:val="24"/>
        </w:rPr>
        <w:t xml:space="preserve"> -</w:t>
      </w:r>
    </w:p>
    <w:p w:rsidR="00206211" w:rsidRPr="00206211" w:rsidRDefault="000540A6" w:rsidP="00206211">
      <w:pPr>
        <w:pStyle w:val="ListParagraph"/>
        <w:numPr>
          <w:ilvl w:val="0"/>
          <w:numId w:val="16"/>
        </w:numPr>
        <w:rPr>
          <w:rFonts w:ascii="Comic Sans MS" w:hAnsi="Comic Sans MS"/>
          <w:sz w:val="24"/>
          <w:szCs w:val="24"/>
        </w:rPr>
      </w:pPr>
      <w:r>
        <w:rPr>
          <w:rFonts w:ascii="Bookman Old Style" w:hAnsi="Bookman Old Style"/>
          <w:sz w:val="24"/>
          <w:szCs w:val="24"/>
        </w:rPr>
        <w:lastRenderedPageBreak/>
        <w:t>Existing</w:t>
      </w:r>
      <w:r w:rsidR="00206211">
        <w:rPr>
          <w:rFonts w:ascii="Bookman Old Style" w:hAnsi="Bookman Old Style"/>
          <w:sz w:val="24"/>
          <w:szCs w:val="24"/>
        </w:rPr>
        <w:t xml:space="preserve"> Belt Filter Press performance is &lt;15-16% Sludge/Solids</w:t>
      </w:r>
    </w:p>
    <w:p w:rsidR="00206211" w:rsidRPr="00C50849" w:rsidRDefault="00206211" w:rsidP="00206211">
      <w:pPr>
        <w:pStyle w:val="ListParagraph"/>
        <w:numPr>
          <w:ilvl w:val="0"/>
          <w:numId w:val="16"/>
        </w:numPr>
        <w:rPr>
          <w:rFonts w:ascii="Comic Sans MS" w:hAnsi="Comic Sans MS"/>
          <w:sz w:val="24"/>
          <w:szCs w:val="24"/>
        </w:rPr>
      </w:pPr>
      <w:r>
        <w:rPr>
          <w:rFonts w:ascii="Bookman Old Style" w:hAnsi="Bookman Old Style"/>
          <w:sz w:val="24"/>
          <w:szCs w:val="24"/>
        </w:rPr>
        <w:t>Sludge &gt;</w:t>
      </w:r>
      <w:r w:rsidR="00C50849">
        <w:rPr>
          <w:rFonts w:ascii="Bookman Old Style" w:hAnsi="Bookman Old Style"/>
          <w:sz w:val="24"/>
          <w:szCs w:val="24"/>
        </w:rPr>
        <w:t>20% can go to incinerator ($165/ton Synagro)</w:t>
      </w:r>
    </w:p>
    <w:p w:rsidR="00C50849" w:rsidRPr="00C50849" w:rsidRDefault="00C50849" w:rsidP="00206211">
      <w:pPr>
        <w:pStyle w:val="ListParagraph"/>
        <w:numPr>
          <w:ilvl w:val="0"/>
          <w:numId w:val="16"/>
        </w:numPr>
        <w:rPr>
          <w:rFonts w:ascii="Comic Sans MS" w:hAnsi="Comic Sans MS"/>
          <w:sz w:val="24"/>
          <w:szCs w:val="24"/>
        </w:rPr>
      </w:pPr>
      <w:r>
        <w:rPr>
          <w:rFonts w:ascii="Bookman Old Style" w:hAnsi="Bookman Old Style"/>
          <w:sz w:val="24"/>
          <w:szCs w:val="24"/>
        </w:rPr>
        <w:t>Sludge &lt;20% can go to landfill (Seneca Falls</w:t>
      </w:r>
      <w:r w:rsidR="00622930">
        <w:rPr>
          <w:rFonts w:ascii="Bookman Old Style" w:hAnsi="Bookman Old Style"/>
          <w:sz w:val="24"/>
          <w:szCs w:val="24"/>
        </w:rPr>
        <w:t>)</w:t>
      </w:r>
      <w:r>
        <w:rPr>
          <w:rFonts w:ascii="Bookman Old Style" w:hAnsi="Bookman Old Style"/>
          <w:sz w:val="24"/>
          <w:szCs w:val="24"/>
        </w:rPr>
        <w:t xml:space="preserve"> $170/Ton (GottaDo Contracting)</w:t>
      </w:r>
    </w:p>
    <w:p w:rsidR="00C50849" w:rsidRPr="00C50849" w:rsidRDefault="00C50849" w:rsidP="00206211">
      <w:pPr>
        <w:pStyle w:val="ListParagraph"/>
        <w:numPr>
          <w:ilvl w:val="0"/>
          <w:numId w:val="16"/>
        </w:numPr>
        <w:rPr>
          <w:rFonts w:ascii="Comic Sans MS" w:hAnsi="Comic Sans MS"/>
          <w:sz w:val="24"/>
          <w:szCs w:val="24"/>
        </w:rPr>
      </w:pPr>
      <w:r>
        <w:rPr>
          <w:rFonts w:ascii="Bookman Old Style" w:hAnsi="Bookman Old Style"/>
          <w:sz w:val="24"/>
          <w:szCs w:val="24"/>
        </w:rPr>
        <w:t>Local Hauler Lange can’t keep up with the volume</w:t>
      </w:r>
    </w:p>
    <w:p w:rsidR="00C50849" w:rsidRPr="002E75DA" w:rsidRDefault="00C50849" w:rsidP="00206211">
      <w:pPr>
        <w:pStyle w:val="ListParagraph"/>
        <w:numPr>
          <w:ilvl w:val="0"/>
          <w:numId w:val="16"/>
        </w:numPr>
        <w:rPr>
          <w:rFonts w:ascii="Comic Sans MS" w:hAnsi="Comic Sans MS"/>
          <w:sz w:val="24"/>
          <w:szCs w:val="24"/>
        </w:rPr>
      </w:pPr>
      <w:r>
        <w:rPr>
          <w:rFonts w:ascii="Bookman Old Style" w:hAnsi="Bookman Old Style"/>
          <w:sz w:val="24"/>
          <w:szCs w:val="24"/>
        </w:rPr>
        <w:t>Sludge Disposal budget is ≈</w:t>
      </w:r>
      <w:r w:rsidR="002E75DA">
        <w:rPr>
          <w:rFonts w:ascii="Bookman Old Style" w:hAnsi="Bookman Old Style"/>
          <w:sz w:val="24"/>
          <w:szCs w:val="24"/>
        </w:rPr>
        <w:t>$300,000/year (100 Wet Ton Monthly Average at 16% solids x 12 Months x $170 Ton = $205K, plus other O &amp; M)</w:t>
      </w:r>
    </w:p>
    <w:p w:rsidR="002E75DA" w:rsidRPr="002E75DA" w:rsidRDefault="002E75DA" w:rsidP="00206211">
      <w:pPr>
        <w:pStyle w:val="ListParagraph"/>
        <w:numPr>
          <w:ilvl w:val="0"/>
          <w:numId w:val="16"/>
        </w:numPr>
        <w:rPr>
          <w:rFonts w:ascii="Comic Sans MS" w:hAnsi="Comic Sans MS"/>
          <w:sz w:val="24"/>
          <w:szCs w:val="24"/>
        </w:rPr>
      </w:pPr>
      <w:r>
        <w:rPr>
          <w:rFonts w:ascii="Bookman Old Style" w:hAnsi="Bookman Old Style"/>
          <w:sz w:val="24"/>
          <w:szCs w:val="24"/>
        </w:rPr>
        <w:t>Upgrade alternatives:  Belt Filter Press or Screw Press (in PER), Centrifuge, or Belt Press in conjunction with Aerobic Digester (not in PER)</w:t>
      </w:r>
    </w:p>
    <w:p w:rsidR="002E75DA" w:rsidRPr="002E75DA" w:rsidRDefault="002E75DA" w:rsidP="002E75DA">
      <w:pPr>
        <w:pStyle w:val="ListParagraph"/>
        <w:numPr>
          <w:ilvl w:val="1"/>
          <w:numId w:val="16"/>
        </w:numPr>
        <w:rPr>
          <w:rFonts w:ascii="Comic Sans MS" w:hAnsi="Comic Sans MS"/>
          <w:sz w:val="24"/>
          <w:szCs w:val="24"/>
        </w:rPr>
      </w:pPr>
      <w:r>
        <w:rPr>
          <w:rFonts w:ascii="Bookman Old Style" w:hAnsi="Bookman Old Style"/>
          <w:sz w:val="24"/>
          <w:szCs w:val="24"/>
        </w:rPr>
        <w:t xml:space="preserve">Option 1 – </w:t>
      </w:r>
      <w:r w:rsidRPr="003D1416">
        <w:rPr>
          <w:rFonts w:ascii="Comic Sans MS" w:hAnsi="Comic Sans MS"/>
          <w:sz w:val="24"/>
          <w:szCs w:val="24"/>
        </w:rPr>
        <w:t>Belt Filter Press and Screw Press</w:t>
      </w:r>
      <w:r>
        <w:rPr>
          <w:rFonts w:ascii="Bookman Old Style" w:hAnsi="Bookman Old Style"/>
          <w:sz w:val="24"/>
          <w:szCs w:val="24"/>
        </w:rPr>
        <w:t xml:space="preserve"> performance estimated to be 18% with disposal same as now.</w:t>
      </w:r>
    </w:p>
    <w:p w:rsidR="00750DB8" w:rsidRPr="003D1416" w:rsidRDefault="002E75DA" w:rsidP="002E75DA">
      <w:pPr>
        <w:pStyle w:val="ListParagraph"/>
        <w:numPr>
          <w:ilvl w:val="1"/>
          <w:numId w:val="16"/>
        </w:numPr>
        <w:rPr>
          <w:rFonts w:ascii="Comic Sans MS" w:hAnsi="Comic Sans MS"/>
          <w:sz w:val="24"/>
          <w:szCs w:val="24"/>
        </w:rPr>
      </w:pPr>
      <w:r>
        <w:rPr>
          <w:rFonts w:ascii="Bookman Old Style" w:hAnsi="Bookman Old Style"/>
          <w:sz w:val="24"/>
          <w:szCs w:val="24"/>
        </w:rPr>
        <w:t xml:space="preserve">Option 2 – </w:t>
      </w:r>
      <w:r w:rsidRPr="003D1416">
        <w:rPr>
          <w:rFonts w:ascii="Comic Sans MS" w:hAnsi="Comic Sans MS"/>
          <w:sz w:val="24"/>
          <w:szCs w:val="24"/>
        </w:rPr>
        <w:t>Centrifuge</w:t>
      </w:r>
      <w:r>
        <w:rPr>
          <w:rFonts w:ascii="Bookman Old Style" w:hAnsi="Bookman Old Style"/>
          <w:sz w:val="24"/>
          <w:szCs w:val="24"/>
        </w:rPr>
        <w:t xml:space="preserve"> performance is estimated to be 21-22% but requires significantly more </w:t>
      </w:r>
      <w:r w:rsidR="000540A6">
        <w:rPr>
          <w:rFonts w:ascii="Bookman Old Style" w:hAnsi="Bookman Old Style"/>
          <w:sz w:val="24"/>
          <w:szCs w:val="24"/>
        </w:rPr>
        <w:t>power</w:t>
      </w:r>
      <w:r>
        <w:rPr>
          <w:rFonts w:ascii="Bookman Old Style" w:hAnsi="Bookman Old Style"/>
          <w:sz w:val="24"/>
          <w:szCs w:val="24"/>
        </w:rPr>
        <w:t xml:space="preserve"> 75HP VS &lt;15HP for Belt Filter and Screw Pressing and additional O &amp; M costs with disposal same as </w:t>
      </w:r>
      <w:r w:rsidR="00750DB8">
        <w:rPr>
          <w:rFonts w:ascii="Bookman Old Style" w:hAnsi="Bookman Old Style"/>
          <w:sz w:val="24"/>
          <w:szCs w:val="24"/>
        </w:rPr>
        <w:t xml:space="preserve"> </w:t>
      </w:r>
    </w:p>
    <w:p w:rsidR="00D855C6" w:rsidRDefault="003D1416" w:rsidP="00D855C6">
      <w:pPr>
        <w:tabs>
          <w:tab w:val="left" w:pos="4680"/>
        </w:tabs>
        <w:rPr>
          <w:rFonts w:ascii="Bookman Old Style" w:hAnsi="Bookman Old Style"/>
          <w:sz w:val="24"/>
          <w:szCs w:val="24"/>
        </w:rPr>
      </w:pPr>
      <w:r>
        <w:rPr>
          <w:rFonts w:ascii="Comic Sans MS" w:hAnsi="Comic Sans MS"/>
          <w:sz w:val="24"/>
          <w:szCs w:val="24"/>
        </w:rPr>
        <w:tab/>
      </w:r>
      <w:r w:rsidR="00D855C6" w:rsidRPr="00D855C6">
        <w:rPr>
          <w:rFonts w:ascii="Bookman Old Style" w:hAnsi="Bookman Old Style"/>
          <w:sz w:val="24"/>
          <w:szCs w:val="24"/>
        </w:rPr>
        <w:t>n</w:t>
      </w:r>
      <w:r w:rsidR="00D855C6">
        <w:rPr>
          <w:rFonts w:ascii="Bookman Old Style" w:hAnsi="Bookman Old Style"/>
          <w:sz w:val="24"/>
          <w:szCs w:val="24"/>
        </w:rPr>
        <w:t>ow</w:t>
      </w:r>
      <w:r>
        <w:rPr>
          <w:rFonts w:ascii="Comic Sans MS" w:hAnsi="Comic Sans MS"/>
          <w:sz w:val="24"/>
          <w:szCs w:val="24"/>
        </w:rPr>
        <w:t xml:space="preserve"> </w:t>
      </w:r>
      <w:r w:rsidRPr="00D855C6">
        <w:rPr>
          <w:rFonts w:ascii="Bookman Old Style" w:hAnsi="Bookman Old Style"/>
          <w:sz w:val="24"/>
          <w:szCs w:val="24"/>
        </w:rPr>
        <w:t xml:space="preserve">(increase in cost approximately $240K; need to </w:t>
      </w:r>
      <w:r w:rsidRPr="00D855C6">
        <w:rPr>
          <w:rFonts w:ascii="Bookman Old Style" w:hAnsi="Bookman Old Style"/>
          <w:sz w:val="24"/>
          <w:szCs w:val="24"/>
        </w:rPr>
        <w:tab/>
        <w:t xml:space="preserve">discuss with NYSEFC if this will require PER </w:t>
      </w:r>
      <w:r w:rsidRPr="00D855C6">
        <w:rPr>
          <w:rFonts w:ascii="Bookman Old Style" w:hAnsi="Bookman Old Style"/>
          <w:sz w:val="24"/>
          <w:szCs w:val="24"/>
        </w:rPr>
        <w:tab/>
      </w:r>
      <w:r w:rsidRPr="00D855C6">
        <w:rPr>
          <w:rFonts w:ascii="Bookman Old Style" w:hAnsi="Bookman Old Style"/>
          <w:sz w:val="24"/>
          <w:szCs w:val="24"/>
        </w:rPr>
        <w:tab/>
      </w:r>
      <w:r w:rsidRPr="00D855C6">
        <w:rPr>
          <w:rFonts w:ascii="Bookman Old Style" w:hAnsi="Bookman Old Style"/>
          <w:sz w:val="24"/>
          <w:szCs w:val="24"/>
        </w:rPr>
        <w:tab/>
        <w:t xml:space="preserve">Amendment and updated/revised bond resolution </w:t>
      </w:r>
      <w:r w:rsidR="00D855C6">
        <w:rPr>
          <w:rFonts w:ascii="Bookman Old Style" w:hAnsi="Bookman Old Style"/>
          <w:sz w:val="24"/>
          <w:szCs w:val="24"/>
        </w:rPr>
        <w:tab/>
      </w:r>
      <w:r w:rsidRPr="00D855C6">
        <w:rPr>
          <w:rFonts w:ascii="Bookman Old Style" w:hAnsi="Bookman Old Style"/>
          <w:sz w:val="24"/>
          <w:szCs w:val="24"/>
        </w:rPr>
        <w:t>as well as a change to the PFA)</w:t>
      </w:r>
      <w:r w:rsidRPr="00D855C6">
        <w:rPr>
          <w:rFonts w:ascii="Bookman Old Style" w:hAnsi="Bookman Old Style"/>
          <w:sz w:val="24"/>
          <w:szCs w:val="24"/>
        </w:rPr>
        <w:tab/>
      </w:r>
    </w:p>
    <w:p w:rsidR="00D855C6" w:rsidRPr="00D855C6" w:rsidRDefault="00D855C6" w:rsidP="002E75DA">
      <w:pPr>
        <w:pStyle w:val="ListParagraph"/>
        <w:numPr>
          <w:ilvl w:val="1"/>
          <w:numId w:val="16"/>
        </w:numPr>
        <w:tabs>
          <w:tab w:val="left" w:pos="4680"/>
        </w:tabs>
        <w:rPr>
          <w:rFonts w:ascii="Comic Sans MS" w:hAnsi="Comic Sans MS"/>
          <w:sz w:val="24"/>
          <w:szCs w:val="24"/>
        </w:rPr>
      </w:pPr>
      <w:r w:rsidRPr="00D855C6">
        <w:rPr>
          <w:rFonts w:ascii="Bookman Old Style" w:hAnsi="Bookman Old Style"/>
          <w:sz w:val="24"/>
          <w:szCs w:val="24"/>
        </w:rPr>
        <w:t xml:space="preserve">Option 3 – </w:t>
      </w:r>
      <w:r w:rsidRPr="00D855C6">
        <w:rPr>
          <w:rFonts w:ascii="Comic Sans MS" w:hAnsi="Comic Sans MS"/>
          <w:sz w:val="24"/>
          <w:szCs w:val="24"/>
        </w:rPr>
        <w:t xml:space="preserve">Belt Press or Screw in Conjunction with Aerobic  Digester </w:t>
      </w:r>
    </w:p>
    <w:p w:rsidR="00750DB8" w:rsidRDefault="00D855C6" w:rsidP="00D855C6">
      <w:pPr>
        <w:pStyle w:val="ListParagraph"/>
        <w:numPr>
          <w:ilvl w:val="2"/>
          <w:numId w:val="16"/>
        </w:numPr>
        <w:tabs>
          <w:tab w:val="left" w:pos="4680"/>
        </w:tabs>
        <w:rPr>
          <w:rFonts w:ascii="Bookman Old Style" w:hAnsi="Bookman Old Style"/>
          <w:sz w:val="24"/>
          <w:szCs w:val="24"/>
        </w:rPr>
      </w:pPr>
      <w:r w:rsidRPr="00D855C6">
        <w:rPr>
          <w:rFonts w:ascii="Bookman Old Style" w:hAnsi="Bookman Old Style"/>
          <w:sz w:val="24"/>
          <w:szCs w:val="24"/>
        </w:rPr>
        <w:t>Existing Sludge holding and decant tanks converted to aerobic digester to produce Class A Bio-solids (fully degraded bio-solids such that pathogens are non-delectable and meet guidelines for land application with no restrictions.</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Reduced volume and chemical costs</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Disposal of solids </w:t>
      </w:r>
      <w:r w:rsidR="00A16800">
        <w:rPr>
          <w:rFonts w:ascii="Bookman Old Style" w:hAnsi="Bookman Old Style"/>
          <w:sz w:val="24"/>
          <w:szCs w:val="24"/>
        </w:rPr>
        <w:t>would</w:t>
      </w:r>
      <w:r>
        <w:rPr>
          <w:rFonts w:ascii="Bookman Old Style" w:hAnsi="Bookman Old Style"/>
          <w:sz w:val="24"/>
          <w:szCs w:val="24"/>
        </w:rPr>
        <w:t xml:space="preserve"> be much easier and also cost very little to dispose of locally rather than truck to accepting landfill or incinerator</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Aerobic Digester system equipment cost is approximately $1.4M plus o &amp; P, and Installation (40%) ≈ $2M (not om PER)</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Added capital cost for this = $2M at 0% interest for 28 years - $71, 500/year plus estimated additional </w:t>
      </w:r>
      <w:r w:rsidR="00A16800">
        <w:rPr>
          <w:rFonts w:ascii="Bookman Old Style" w:hAnsi="Bookman Old Style"/>
          <w:sz w:val="24"/>
          <w:szCs w:val="24"/>
        </w:rPr>
        <w:t>electric</w:t>
      </w:r>
      <w:r>
        <w:rPr>
          <w:rFonts w:ascii="Bookman Old Style" w:hAnsi="Bookman Old Style"/>
          <w:sz w:val="24"/>
          <w:szCs w:val="24"/>
        </w:rPr>
        <w:t xml:space="preserve"> cost of will likely be less than the $200,000 </w:t>
      </w:r>
      <w:r w:rsidR="00A16800">
        <w:rPr>
          <w:rFonts w:ascii="Bookman Old Style" w:hAnsi="Bookman Old Style"/>
          <w:sz w:val="24"/>
          <w:szCs w:val="24"/>
        </w:rPr>
        <w:t>being</w:t>
      </w:r>
      <w:r>
        <w:rPr>
          <w:rFonts w:ascii="Bookman Old Style" w:hAnsi="Bookman Old Style"/>
          <w:sz w:val="24"/>
          <w:szCs w:val="24"/>
        </w:rPr>
        <w:t xml:space="preserve"> spent now to dispose of sludge.</w:t>
      </w:r>
    </w:p>
    <w:p w:rsidR="00D855C6" w:rsidRDefault="00D855C6"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May require sludge building electrical service improvements</w:t>
      </w:r>
    </w:p>
    <w:p w:rsidR="00D855C6" w:rsidRDefault="00A16800"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Do Local disposal options for class A bio-solids?</w:t>
      </w:r>
    </w:p>
    <w:p w:rsidR="004555AF" w:rsidRDefault="004555AF"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lastRenderedPageBreak/>
        <w:t xml:space="preserve">This is not included in the current scope of work or approved engineering report or Project Financing Agreement so it would take some work to include this </w:t>
      </w:r>
      <w:r w:rsidRPr="004555AF">
        <w:rPr>
          <w:rFonts w:ascii="Comic Sans MS" w:hAnsi="Comic Sans MS"/>
          <w:sz w:val="24"/>
          <w:szCs w:val="24"/>
        </w:rPr>
        <w:t>BUT</w:t>
      </w:r>
      <w:r>
        <w:rPr>
          <w:rFonts w:ascii="Bookman Old Style" w:hAnsi="Bookman Old Style"/>
          <w:sz w:val="24"/>
          <w:szCs w:val="24"/>
        </w:rPr>
        <w:t xml:space="preserve"> it would mitigate concerns with future sludge disposal.</w:t>
      </w:r>
    </w:p>
    <w:p w:rsidR="004555AF" w:rsidRDefault="004555AF"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PER NYSEFC Harry Nelson, not necessarily considered a change in scope as the original project originally contained plans to address solids handling (technically in PER)</w:t>
      </w:r>
    </w:p>
    <w:p w:rsidR="004555AF" w:rsidRDefault="004555AF" w:rsidP="00D855C6">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Adding these additional processes would require PER Amendment/Addendum (for cost and design of selected equipment/process), updated/revised SEQR determination, updated/revised bond resolution.  A conference call with NYSEFC w</w:t>
      </w:r>
      <w:r w:rsidR="00E47A57">
        <w:rPr>
          <w:rFonts w:ascii="Bookman Old Style" w:hAnsi="Bookman Old Style"/>
          <w:sz w:val="24"/>
          <w:szCs w:val="24"/>
        </w:rPr>
        <w:t>ill be held in the near future to confirm.</w:t>
      </w:r>
    </w:p>
    <w:p w:rsidR="004555AF" w:rsidRDefault="004555AF" w:rsidP="004555AF">
      <w:pPr>
        <w:pStyle w:val="ListParagraph"/>
        <w:numPr>
          <w:ilvl w:val="1"/>
          <w:numId w:val="30"/>
        </w:numPr>
        <w:tabs>
          <w:tab w:val="left" w:pos="4680"/>
        </w:tabs>
        <w:rPr>
          <w:rFonts w:ascii="Bookman Old Style" w:hAnsi="Bookman Old Style"/>
          <w:sz w:val="24"/>
          <w:szCs w:val="24"/>
        </w:rPr>
      </w:pPr>
      <w:r>
        <w:rPr>
          <w:rFonts w:ascii="Bookman Old Style" w:hAnsi="Bookman Old Style"/>
          <w:sz w:val="24"/>
          <w:szCs w:val="24"/>
        </w:rPr>
        <w:t>New Structure for solids storage? (also not in PER)</w:t>
      </w:r>
    </w:p>
    <w:p w:rsidR="004555AF" w:rsidRPr="004555AF" w:rsidRDefault="00E47A57" w:rsidP="00E47A57">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 xml:space="preserve">(may be </w:t>
      </w:r>
      <w:r w:rsidR="00E77F87">
        <w:rPr>
          <w:rFonts w:ascii="Bookman Old Style" w:hAnsi="Bookman Old Style"/>
          <w:sz w:val="24"/>
          <w:szCs w:val="24"/>
        </w:rPr>
        <w:t>able</w:t>
      </w:r>
      <w:r>
        <w:rPr>
          <w:rFonts w:ascii="Bookman Old Style" w:hAnsi="Bookman Old Style"/>
          <w:sz w:val="24"/>
          <w:szCs w:val="24"/>
        </w:rPr>
        <w:t xml:space="preserve"> to be located on top of the existing sludge storage tanks)</w:t>
      </w:r>
    </w:p>
    <w:p w:rsidR="004555AF" w:rsidRPr="004555AF" w:rsidRDefault="00385D1F" w:rsidP="00206211">
      <w:pPr>
        <w:pStyle w:val="ListParagraph"/>
        <w:numPr>
          <w:ilvl w:val="0"/>
          <w:numId w:val="16"/>
        </w:numPr>
        <w:rPr>
          <w:rFonts w:ascii="Comic Sans MS" w:hAnsi="Comic Sans MS"/>
          <w:sz w:val="24"/>
          <w:szCs w:val="24"/>
        </w:rPr>
      </w:pPr>
      <w:r w:rsidRPr="003304A2">
        <w:rPr>
          <w:rFonts w:ascii="Comic Sans MS" w:hAnsi="Comic Sans MS"/>
          <w:sz w:val="24"/>
          <w:szCs w:val="24"/>
        </w:rPr>
        <w:t>COMPARISON OF THE THREE</w:t>
      </w:r>
      <w:r>
        <w:rPr>
          <w:rFonts w:ascii="Bookman Old Style" w:hAnsi="Bookman Old Style"/>
          <w:sz w:val="24"/>
          <w:szCs w:val="24"/>
        </w:rPr>
        <w:t xml:space="preserve"> </w:t>
      </w:r>
      <w:r w:rsidRPr="003304A2">
        <w:rPr>
          <w:rFonts w:ascii="Comic Sans MS" w:hAnsi="Comic Sans MS"/>
          <w:sz w:val="24"/>
          <w:szCs w:val="24"/>
        </w:rPr>
        <w:t>OPTIONS</w:t>
      </w:r>
      <w:r w:rsidR="00137227">
        <w:rPr>
          <w:rFonts w:ascii="Bookman Old Style" w:hAnsi="Bookman Old Style"/>
          <w:sz w:val="24"/>
          <w:szCs w:val="24"/>
        </w:rPr>
        <w:t xml:space="preserve"> </w:t>
      </w:r>
    </w:p>
    <w:p w:rsidR="004555AF" w:rsidRPr="00A16800" w:rsidRDefault="004555AF" w:rsidP="004555AF">
      <w:pPr>
        <w:pStyle w:val="ListParagraph"/>
        <w:numPr>
          <w:ilvl w:val="0"/>
          <w:numId w:val="36"/>
        </w:numPr>
        <w:rPr>
          <w:rFonts w:ascii="Comic Sans MS" w:hAnsi="Comic Sans MS"/>
          <w:sz w:val="24"/>
          <w:szCs w:val="24"/>
        </w:rPr>
      </w:pPr>
      <w:r>
        <w:rPr>
          <w:rFonts w:ascii="Bookman Old Style" w:hAnsi="Bookman Old Style"/>
          <w:sz w:val="24"/>
          <w:szCs w:val="24"/>
        </w:rPr>
        <w:t xml:space="preserve">A DRAFT of Sludge Dewatering Design Calc. that compares operating parameters (e.g. run time, feed rates, chemical and </w:t>
      </w:r>
      <w:r w:rsidR="00A16800">
        <w:rPr>
          <w:rFonts w:ascii="Bookman Old Style" w:hAnsi="Bookman Old Style"/>
          <w:sz w:val="24"/>
          <w:szCs w:val="24"/>
        </w:rPr>
        <w:t>electrical</w:t>
      </w:r>
      <w:r>
        <w:rPr>
          <w:rFonts w:ascii="Bookman Old Style" w:hAnsi="Bookman Old Style"/>
          <w:sz w:val="24"/>
          <w:szCs w:val="24"/>
        </w:rPr>
        <w:t xml:space="preserve"> costs, etc.) of a Belt Press (1.5M &amp; 2 M), Screw Press and Centrifuge</w:t>
      </w:r>
      <w:r w:rsidR="00223915">
        <w:rPr>
          <w:rFonts w:ascii="Bookman Old Style" w:hAnsi="Bookman Old Style"/>
          <w:sz w:val="24"/>
          <w:szCs w:val="24"/>
        </w:rPr>
        <w:t xml:space="preserve"> has been prepared and will be refined as more info arrives.</w:t>
      </w:r>
    </w:p>
    <w:p w:rsidR="00A16800" w:rsidRPr="00223915" w:rsidRDefault="00A16800" w:rsidP="004555AF">
      <w:pPr>
        <w:pStyle w:val="ListParagraph"/>
        <w:numPr>
          <w:ilvl w:val="0"/>
          <w:numId w:val="36"/>
        </w:numPr>
        <w:rPr>
          <w:rFonts w:ascii="Comic Sans MS" w:hAnsi="Comic Sans MS"/>
          <w:sz w:val="24"/>
          <w:szCs w:val="24"/>
        </w:rPr>
      </w:pPr>
      <w:r>
        <w:rPr>
          <w:rFonts w:ascii="Bookman Old Style" w:hAnsi="Bookman Old Style"/>
          <w:sz w:val="24"/>
          <w:szCs w:val="24"/>
        </w:rPr>
        <w:t>A DRA</w:t>
      </w:r>
      <w:r w:rsidR="00565321">
        <w:rPr>
          <w:rFonts w:ascii="Bookman Old Style" w:hAnsi="Bookman Old Style"/>
          <w:sz w:val="24"/>
          <w:szCs w:val="24"/>
        </w:rPr>
        <w:t>FT</w:t>
      </w:r>
      <w:r>
        <w:rPr>
          <w:rFonts w:ascii="Bookman Old Style" w:hAnsi="Bookman Old Style"/>
          <w:sz w:val="24"/>
          <w:szCs w:val="24"/>
        </w:rPr>
        <w:t xml:space="preserve"> Sludge Dewatering/Aerobic Digester Summary that compares financial impacts (i.e. capital costs, user rates, disposal rates and general pros and Cons, etc.) of a Belt Filter Press (1M &amp; 2M), Screw Press, Centrifuge and Aerobic Digester system with a Gravity Belt Thickener (GBT) option </w:t>
      </w:r>
      <w:r w:rsidR="00223915">
        <w:rPr>
          <w:rFonts w:ascii="Bookman Old Style" w:hAnsi="Bookman Old Style"/>
          <w:sz w:val="24"/>
          <w:szCs w:val="24"/>
        </w:rPr>
        <w:t>has been prepared and will be refined as more info arrives.</w:t>
      </w:r>
    </w:p>
    <w:p w:rsidR="00223915" w:rsidRPr="00223915" w:rsidRDefault="00223915" w:rsidP="00223915">
      <w:pPr>
        <w:pStyle w:val="ListParagraph"/>
        <w:numPr>
          <w:ilvl w:val="1"/>
          <w:numId w:val="36"/>
        </w:numPr>
        <w:rPr>
          <w:rFonts w:ascii="Comic Sans MS" w:hAnsi="Comic Sans MS"/>
          <w:sz w:val="24"/>
          <w:szCs w:val="24"/>
        </w:rPr>
      </w:pPr>
      <w:r>
        <w:rPr>
          <w:rFonts w:ascii="Bookman Old Style" w:hAnsi="Bookman Old Style"/>
          <w:sz w:val="24"/>
          <w:szCs w:val="24"/>
        </w:rPr>
        <w:t>We are getting a refined scope of work and cost from the ATAD process vendor/rep and will get to the Village to review ASAP along with the potential rate impact.</w:t>
      </w:r>
    </w:p>
    <w:p w:rsidR="00223915" w:rsidRPr="00A16800" w:rsidRDefault="00223915" w:rsidP="00223915">
      <w:pPr>
        <w:pStyle w:val="ListParagraph"/>
        <w:numPr>
          <w:ilvl w:val="1"/>
          <w:numId w:val="36"/>
        </w:numPr>
        <w:rPr>
          <w:rFonts w:ascii="Comic Sans MS" w:hAnsi="Comic Sans MS"/>
          <w:sz w:val="24"/>
          <w:szCs w:val="24"/>
        </w:rPr>
      </w:pPr>
      <w:r>
        <w:rPr>
          <w:rFonts w:ascii="Bookman Old Style" w:hAnsi="Bookman Old Style"/>
          <w:sz w:val="24"/>
          <w:szCs w:val="24"/>
        </w:rPr>
        <w:t>Current plan is to pursue this – does Village agree??</w:t>
      </w:r>
      <w:r>
        <w:rPr>
          <w:rFonts w:ascii="Bookman Old Style" w:hAnsi="Bookman Old Style"/>
          <w:sz w:val="24"/>
          <w:szCs w:val="24"/>
        </w:rPr>
        <w:tab/>
      </w:r>
    </w:p>
    <w:p w:rsidR="00A16800" w:rsidRPr="004555AF" w:rsidRDefault="00A16800" w:rsidP="004555AF">
      <w:pPr>
        <w:pStyle w:val="ListParagraph"/>
        <w:numPr>
          <w:ilvl w:val="0"/>
          <w:numId w:val="36"/>
        </w:numPr>
        <w:rPr>
          <w:rFonts w:ascii="Comic Sans MS" w:hAnsi="Comic Sans MS"/>
          <w:sz w:val="24"/>
          <w:szCs w:val="24"/>
        </w:rPr>
      </w:pPr>
      <w:r>
        <w:rPr>
          <w:rFonts w:ascii="Bookman Old Style" w:hAnsi="Bookman Old Style"/>
          <w:sz w:val="24"/>
          <w:szCs w:val="24"/>
        </w:rPr>
        <w:t xml:space="preserve">Rebecca is investigating disposal options </w:t>
      </w:r>
    </w:p>
    <w:p w:rsidR="00E15F14" w:rsidRPr="00137227" w:rsidRDefault="00137227" w:rsidP="00137227">
      <w:pPr>
        <w:rPr>
          <w:rFonts w:ascii="Bookman Old Style" w:hAnsi="Bookman Old Style"/>
          <w:sz w:val="24"/>
          <w:szCs w:val="24"/>
        </w:rPr>
      </w:pPr>
      <w:r w:rsidRPr="00137227">
        <w:rPr>
          <w:rFonts w:ascii="Bookman Old Style" w:hAnsi="Bookman Old Style"/>
          <w:sz w:val="24"/>
          <w:szCs w:val="24"/>
        </w:rPr>
        <w:tab/>
      </w: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3304A2" w:rsidRPr="003304A2" w:rsidRDefault="00223915" w:rsidP="006B5902">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will submit to the Village soon for review</w:t>
      </w: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Pr>
          <w:szCs w:val="24"/>
        </w:rPr>
        <w:t>Background below:</w:t>
      </w: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lastRenderedPageBreak/>
        <w:t>November 14, 2018 NYSDOH letter summarizes October 19, 2018 inspection</w:t>
      </w:r>
      <w:r w:rsidR="00D375C4">
        <w:rPr>
          <w:szCs w:val="24"/>
        </w:rPr>
        <w:t xml:space="preserve"> and requested that the Village develop a Cross Connection Control Program</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program plan and response letter</w:t>
      </w:r>
      <w:r w:rsidR="00207650">
        <w:rPr>
          <w:szCs w:val="24"/>
        </w:rPr>
        <w:t xml:space="preserve"> – which was submitted to NYSDOH Monticello Office on March 6</w:t>
      </w:r>
    </w:p>
    <w:p w:rsidR="00293E05" w:rsidRPr="003304A2"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E15F14" w:rsidRDefault="003304A2" w:rsidP="00E15F14">
      <w:pPr>
        <w:pStyle w:val="BodyTextIndent"/>
        <w:numPr>
          <w:ilvl w:val="1"/>
          <w:numId w:val="5"/>
        </w:numPr>
        <w:tabs>
          <w:tab w:val="left" w:pos="8280"/>
        </w:tabs>
        <w:ind w:left="2160"/>
        <w:rPr>
          <w:szCs w:val="24"/>
        </w:rPr>
      </w:pPr>
      <w:r w:rsidRPr="00ED7FEA">
        <w:rPr>
          <w:szCs w:val="24"/>
        </w:rPr>
        <w:t>The letter is available for review</w:t>
      </w:r>
    </w:p>
    <w:p w:rsidR="009B73DC" w:rsidRDefault="00223915" w:rsidP="00E15F14">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009B73DC" w:rsidRPr="009B73DC">
        <w:rPr>
          <w:rFonts w:ascii="Comic Sans MS" w:hAnsi="Comic Sans MS"/>
          <w:szCs w:val="24"/>
        </w:rPr>
        <w:t>Action Items</w:t>
      </w:r>
    </w:p>
    <w:p w:rsidR="009B73DC" w:rsidRPr="009B73DC" w:rsidRDefault="009B73DC" w:rsidP="009B73DC">
      <w:pPr>
        <w:pStyle w:val="BodyTextIndent"/>
        <w:numPr>
          <w:ilvl w:val="0"/>
          <w:numId w:val="5"/>
        </w:numPr>
        <w:tabs>
          <w:tab w:val="left" w:pos="8280"/>
        </w:tabs>
        <w:rPr>
          <w:szCs w:val="24"/>
        </w:rPr>
      </w:pPr>
      <w:r w:rsidRPr="009B73DC">
        <w:rPr>
          <w:szCs w:val="24"/>
        </w:rPr>
        <w:t xml:space="preserve">Delaware </w:t>
      </w:r>
      <w:r w:rsidR="00223915">
        <w:rPr>
          <w:szCs w:val="24"/>
        </w:rPr>
        <w:t xml:space="preserve">to refine the draft CCCP document and submit the draft to the Village for review </w:t>
      </w:r>
    </w:p>
    <w:p w:rsidR="009B73DC" w:rsidRPr="009B73DC" w:rsidRDefault="009B73DC" w:rsidP="009B73DC">
      <w:pPr>
        <w:pStyle w:val="BodyTextIndent"/>
        <w:numPr>
          <w:ilvl w:val="0"/>
          <w:numId w:val="5"/>
        </w:numPr>
        <w:tabs>
          <w:tab w:val="left" w:pos="8280"/>
        </w:tabs>
        <w:rPr>
          <w:szCs w:val="24"/>
        </w:rPr>
      </w:pPr>
      <w:r w:rsidRPr="009B73DC">
        <w:rPr>
          <w:szCs w:val="24"/>
        </w:rPr>
        <w:t>Invoice work under the General Services Agreement</w:t>
      </w:r>
    </w:p>
    <w:p w:rsidR="003304A2" w:rsidRDefault="003304A2" w:rsidP="00E15F14">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9B73DC" w:rsidRDefault="0097223D" w:rsidP="009B73DC">
      <w:pPr>
        <w:pStyle w:val="BodyTextIndent"/>
        <w:numPr>
          <w:ilvl w:val="0"/>
          <w:numId w:val="37"/>
        </w:numPr>
        <w:tabs>
          <w:tab w:val="left" w:pos="8280"/>
        </w:tabs>
        <w:rPr>
          <w:szCs w:val="24"/>
        </w:rPr>
      </w:pPr>
      <w:r w:rsidRPr="0097223D">
        <w:rPr>
          <w:szCs w:val="24"/>
        </w:rPr>
        <w:t>Delaware prepared the</w:t>
      </w:r>
      <w:r w:rsidR="009B73DC" w:rsidRPr="0097223D">
        <w:rPr>
          <w:szCs w:val="24"/>
        </w:rPr>
        <w:t xml:space="preserve"> Engineering Report</w:t>
      </w:r>
      <w:r>
        <w:rPr>
          <w:szCs w:val="24"/>
        </w:rPr>
        <w:t xml:space="preserve"> – at no cost to the Village – with the project scope and cost of $749,900 and submitted to Mark Blauer on July 16, 2019.</w:t>
      </w:r>
    </w:p>
    <w:p w:rsidR="0097223D" w:rsidRDefault="0097223D" w:rsidP="009B73DC">
      <w:pPr>
        <w:pStyle w:val="BodyTextIndent"/>
        <w:numPr>
          <w:ilvl w:val="0"/>
          <w:numId w:val="37"/>
        </w:numPr>
        <w:tabs>
          <w:tab w:val="left" w:pos="8280"/>
        </w:tabs>
        <w:rPr>
          <w:szCs w:val="24"/>
        </w:rPr>
      </w:pPr>
      <w:r>
        <w:rPr>
          <w:szCs w:val="24"/>
        </w:rPr>
        <w:t>OCR CDBG Grant application package submitted by mark Blauer on July 22, 2019 in advance of the July 26 submission deadline.</w:t>
      </w:r>
    </w:p>
    <w:p w:rsidR="0097223D" w:rsidRPr="0097223D" w:rsidRDefault="0097223D" w:rsidP="009B73DC">
      <w:pPr>
        <w:pStyle w:val="BodyTextIndent"/>
        <w:numPr>
          <w:ilvl w:val="0"/>
          <w:numId w:val="37"/>
        </w:numPr>
        <w:tabs>
          <w:tab w:val="left" w:pos="8280"/>
        </w:tabs>
        <w:rPr>
          <w:szCs w:val="24"/>
        </w:rPr>
      </w:pPr>
      <w:r>
        <w:rPr>
          <w:szCs w:val="24"/>
        </w:rPr>
        <w:t>Planned work includes:</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Furnish and Install New Culvert</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Install New Headwall, Wing-walls and Improve Culvert Approach</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 xml:space="preserve">Furnish and </w:t>
      </w:r>
      <w:r w:rsidR="00E77F87">
        <w:rPr>
          <w:szCs w:val="24"/>
        </w:rPr>
        <w:t>install</w:t>
      </w:r>
      <w:r>
        <w:rPr>
          <w:szCs w:val="24"/>
        </w:rPr>
        <w:t xml:space="preserve"> Bank Armoring Rip-Rap </w:t>
      </w:r>
      <w:r w:rsidR="00E77F87">
        <w:rPr>
          <w:szCs w:val="24"/>
        </w:rPr>
        <w:t>Stone</w:t>
      </w:r>
      <w:r>
        <w:rPr>
          <w:szCs w:val="24"/>
        </w:rPr>
        <w:t xml:space="preserve"> Downstream of the Culvert (including 3’ Buried Below the Stream Bed)</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Furnish and Install 8” Replacement Sewer Pipe (inside Existing Culvert, Plus Transitions at Both Ends) – Approximately 150 LF</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Fill in existing Culvert (sand, Flowable Fill, or Other)</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 xml:space="preserve">Furnish and Install New Riser Section for Existing 4’ Diameter </w:t>
      </w:r>
      <w:r w:rsidR="00E77F87">
        <w:rPr>
          <w:szCs w:val="24"/>
        </w:rPr>
        <w:t>Manhole</w:t>
      </w:r>
      <w:r>
        <w:rPr>
          <w:szCs w:val="24"/>
        </w:rPr>
        <w:t xml:space="preserve"> Upstream of Culvert</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Other required work</w:t>
      </w:r>
    </w:p>
    <w:p w:rsidR="00E26DC4" w:rsidRDefault="00E26DC4" w:rsidP="00E26DC4">
      <w:pPr>
        <w:pStyle w:val="BodyTextIndent"/>
        <w:tabs>
          <w:tab w:val="left" w:pos="8280"/>
        </w:tabs>
        <w:rPr>
          <w:szCs w:val="24"/>
        </w:rPr>
      </w:pPr>
      <w:r>
        <w:rPr>
          <w:szCs w:val="24"/>
        </w:rPr>
        <w:t xml:space="preserve">                   -Relocate Existing NYSEG Utility Pole</w:t>
      </w:r>
    </w:p>
    <w:p w:rsidR="00E26DC4" w:rsidRDefault="00E26DC4" w:rsidP="00E26DC4">
      <w:pPr>
        <w:pStyle w:val="BodyTextIndent"/>
        <w:tabs>
          <w:tab w:val="left" w:pos="8280"/>
        </w:tabs>
        <w:rPr>
          <w:szCs w:val="24"/>
        </w:rPr>
      </w:pPr>
      <w:r>
        <w:rPr>
          <w:szCs w:val="24"/>
        </w:rPr>
        <w:t xml:space="preserve">                   -Furnish, Install and Remove Temporary Construction Access</w:t>
      </w:r>
    </w:p>
    <w:p w:rsidR="00E26DC4" w:rsidRDefault="00E26DC4" w:rsidP="00E26DC4">
      <w:pPr>
        <w:pStyle w:val="BodyTextIndent"/>
        <w:tabs>
          <w:tab w:val="left" w:pos="8280"/>
        </w:tabs>
        <w:rPr>
          <w:szCs w:val="24"/>
        </w:rPr>
      </w:pPr>
      <w:r>
        <w:rPr>
          <w:szCs w:val="24"/>
        </w:rPr>
        <w:t xml:space="preserve">                   -Temporarily Remove, Store, and Replace Existing Guide Rail Posts </w:t>
      </w:r>
    </w:p>
    <w:p w:rsidR="00E26DC4" w:rsidRDefault="00E26DC4" w:rsidP="00E26DC4">
      <w:pPr>
        <w:pStyle w:val="BodyTextIndent"/>
        <w:tabs>
          <w:tab w:val="left" w:pos="8280"/>
        </w:tabs>
        <w:rPr>
          <w:szCs w:val="24"/>
        </w:rPr>
      </w:pPr>
      <w:r>
        <w:rPr>
          <w:szCs w:val="24"/>
        </w:rPr>
        <w:t xml:space="preserve">                     to Allow Access During Construction</w:t>
      </w:r>
    </w:p>
    <w:p w:rsidR="00E26DC4" w:rsidRDefault="00E26DC4" w:rsidP="00E26DC4">
      <w:pPr>
        <w:pStyle w:val="BodyTextIndent"/>
        <w:tabs>
          <w:tab w:val="left" w:pos="8280"/>
        </w:tabs>
        <w:rPr>
          <w:szCs w:val="24"/>
        </w:rPr>
      </w:pPr>
      <w:r>
        <w:rPr>
          <w:szCs w:val="24"/>
        </w:rPr>
        <w:t xml:space="preserve">                   -Clearance, Brushing, and Grubbing of Rail Trail for Construction</w:t>
      </w:r>
    </w:p>
    <w:p w:rsidR="00E26DC4" w:rsidRDefault="00E26DC4" w:rsidP="00E26DC4">
      <w:pPr>
        <w:pStyle w:val="BodyTextIndent"/>
        <w:tabs>
          <w:tab w:val="left" w:pos="8280"/>
        </w:tabs>
        <w:rPr>
          <w:szCs w:val="24"/>
        </w:rPr>
      </w:pPr>
      <w:r>
        <w:rPr>
          <w:szCs w:val="24"/>
        </w:rPr>
        <w:t xml:space="preserve">                     Access</w:t>
      </w:r>
    </w:p>
    <w:p w:rsidR="00682F93" w:rsidRDefault="00E26DC4" w:rsidP="00682F93">
      <w:pPr>
        <w:pStyle w:val="BodyTextIndent"/>
        <w:tabs>
          <w:tab w:val="left" w:pos="2790"/>
          <w:tab w:val="left" w:pos="8280"/>
        </w:tabs>
        <w:ind w:left="2880"/>
        <w:rPr>
          <w:szCs w:val="24"/>
        </w:rPr>
      </w:pPr>
      <w:r>
        <w:rPr>
          <w:szCs w:val="24"/>
        </w:rPr>
        <w:t xml:space="preserve">-Furnish and Install </w:t>
      </w:r>
      <w:r w:rsidR="00682F93">
        <w:rPr>
          <w:szCs w:val="24"/>
        </w:rPr>
        <w:t xml:space="preserve">˜100 LF x 30’ Vertical of Steel Sheeting on </w:t>
      </w:r>
    </w:p>
    <w:p w:rsidR="00682F93" w:rsidRDefault="00682F93" w:rsidP="00682F93">
      <w:pPr>
        <w:pStyle w:val="BodyTextIndent"/>
        <w:tabs>
          <w:tab w:val="left" w:pos="2790"/>
          <w:tab w:val="left" w:pos="8280"/>
        </w:tabs>
        <w:ind w:left="2880"/>
        <w:rPr>
          <w:szCs w:val="24"/>
        </w:rPr>
      </w:pPr>
      <w:r>
        <w:rPr>
          <w:szCs w:val="24"/>
        </w:rPr>
        <w:t xml:space="preserve"> Each Side of the Culvert and Remove </w:t>
      </w:r>
      <w:r w:rsidR="00E77F87">
        <w:rPr>
          <w:szCs w:val="24"/>
        </w:rPr>
        <w:t>after</w:t>
      </w:r>
      <w:r>
        <w:rPr>
          <w:szCs w:val="24"/>
        </w:rPr>
        <w:t xml:space="preserve"> Construction is </w:t>
      </w:r>
    </w:p>
    <w:p w:rsidR="00682F93" w:rsidRDefault="00682F93" w:rsidP="00682F93">
      <w:pPr>
        <w:pStyle w:val="BodyTextIndent"/>
        <w:tabs>
          <w:tab w:val="left" w:pos="2790"/>
          <w:tab w:val="left" w:pos="8280"/>
        </w:tabs>
        <w:ind w:left="2880"/>
        <w:rPr>
          <w:szCs w:val="24"/>
        </w:rPr>
      </w:pPr>
      <w:r>
        <w:rPr>
          <w:szCs w:val="24"/>
        </w:rPr>
        <w:t xml:space="preserve"> Complete</w:t>
      </w:r>
    </w:p>
    <w:p w:rsidR="00E26DC4" w:rsidRPr="00682F93" w:rsidRDefault="00682F93" w:rsidP="00682F93">
      <w:pPr>
        <w:pStyle w:val="BodyTextIndent"/>
        <w:numPr>
          <w:ilvl w:val="0"/>
          <w:numId w:val="44"/>
        </w:numPr>
        <w:tabs>
          <w:tab w:val="left" w:pos="2790"/>
          <w:tab w:val="left" w:pos="8280"/>
        </w:tabs>
        <w:ind w:left="2610" w:hanging="90"/>
        <w:rPr>
          <w:szCs w:val="24"/>
        </w:rPr>
      </w:pPr>
      <w:r w:rsidRPr="00682F93">
        <w:rPr>
          <w:szCs w:val="24"/>
        </w:rPr>
        <w:t>Provide and Maintain Bypass Pumping Facilities (1 Week)</w:t>
      </w:r>
      <w:r w:rsidR="00E26DC4" w:rsidRPr="00682F93">
        <w:rPr>
          <w:szCs w:val="24"/>
        </w:rPr>
        <w:t xml:space="preserve">       </w:t>
      </w:r>
    </w:p>
    <w:p w:rsidR="00682F93" w:rsidRDefault="00682F93" w:rsidP="008A4196">
      <w:pPr>
        <w:pStyle w:val="BodyTextIndent"/>
        <w:tabs>
          <w:tab w:val="left" w:pos="8280"/>
        </w:tabs>
        <w:ind w:left="1800"/>
        <w:rPr>
          <w:rFonts w:ascii="Comic Sans MS" w:hAnsi="Comic Sans MS"/>
          <w:szCs w:val="24"/>
        </w:rPr>
      </w:pPr>
    </w:p>
    <w:p w:rsidR="00DE42A0" w:rsidRDefault="00942A07" w:rsidP="008A4196">
      <w:pPr>
        <w:pStyle w:val="BodyTextIndent"/>
        <w:tabs>
          <w:tab w:val="left" w:pos="8280"/>
        </w:tabs>
        <w:ind w:left="1800"/>
        <w:rPr>
          <w:rFonts w:ascii="Comic Sans MS" w:hAnsi="Comic Sans MS"/>
          <w:b/>
          <w:szCs w:val="24"/>
          <w:u w:val="single"/>
        </w:rPr>
      </w:pPr>
      <w:r w:rsidRPr="00942A07">
        <w:rPr>
          <w:rFonts w:ascii="Comic Sans MS" w:hAnsi="Comic Sans MS"/>
          <w:szCs w:val="24"/>
        </w:rPr>
        <w:t>4.</w:t>
      </w:r>
      <w:r w:rsidR="008A4196">
        <w:rPr>
          <w:szCs w:val="24"/>
        </w:rPr>
        <w:t xml:space="preserve"> </w:t>
      </w:r>
      <w:r w:rsidR="006D4998">
        <w:rPr>
          <w:szCs w:val="24"/>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9818C4" w:rsidRPr="009818C4" w:rsidRDefault="00682F93" w:rsidP="00682F93">
      <w:pPr>
        <w:pStyle w:val="BodyTextIndent"/>
        <w:numPr>
          <w:ilvl w:val="0"/>
          <w:numId w:val="3"/>
        </w:numPr>
        <w:ind w:left="2520"/>
        <w:rPr>
          <w:b/>
          <w:szCs w:val="24"/>
          <w:u w:val="single"/>
        </w:rPr>
      </w:pPr>
      <w:r>
        <w:rPr>
          <w:szCs w:val="24"/>
        </w:rPr>
        <w:t>Bas</w:t>
      </w:r>
      <w:r w:rsidR="009818C4">
        <w:rPr>
          <w:szCs w:val="24"/>
        </w:rPr>
        <w:t xml:space="preserve">ed on September and December 2018 </w:t>
      </w:r>
      <w:r w:rsidR="00E94A35">
        <w:rPr>
          <w:szCs w:val="24"/>
        </w:rPr>
        <w:t>sampling</w:t>
      </w:r>
      <w:r w:rsidR="009818C4">
        <w:rPr>
          <w:szCs w:val="24"/>
        </w:rPr>
        <w:t xml:space="preserve"> report, not </w:t>
      </w:r>
      <w:r w:rsidR="00E94A35">
        <w:rPr>
          <w:szCs w:val="24"/>
        </w:rPr>
        <w:t>much</w:t>
      </w:r>
      <w:r w:rsidR="009818C4">
        <w:rPr>
          <w:szCs w:val="24"/>
        </w:rPr>
        <w:t xml:space="preserve"> different</w:t>
      </w:r>
    </w:p>
    <w:p w:rsidR="006A63E8" w:rsidRPr="006A63E8" w:rsidRDefault="006A63E8" w:rsidP="00682F93">
      <w:pPr>
        <w:pStyle w:val="BodyTextIndent"/>
        <w:numPr>
          <w:ilvl w:val="0"/>
          <w:numId w:val="3"/>
        </w:numPr>
        <w:tabs>
          <w:tab w:val="left" w:pos="8280"/>
        </w:tabs>
        <w:ind w:left="2520"/>
        <w:rPr>
          <w:b/>
          <w:szCs w:val="24"/>
          <w:u w:val="single"/>
        </w:rPr>
      </w:pPr>
      <w:r>
        <w:rPr>
          <w:szCs w:val="24"/>
        </w:rPr>
        <w:t>Still seeing values near garage indicting contamination remains</w:t>
      </w:r>
    </w:p>
    <w:p w:rsidR="00217702" w:rsidRPr="00217702" w:rsidRDefault="00D838DF" w:rsidP="00682F93">
      <w:pPr>
        <w:pStyle w:val="BodyTextIndent"/>
        <w:numPr>
          <w:ilvl w:val="0"/>
          <w:numId w:val="3"/>
        </w:numPr>
        <w:tabs>
          <w:tab w:val="left" w:pos="8280"/>
        </w:tabs>
        <w:ind w:left="2520"/>
        <w:rPr>
          <w:b/>
          <w:szCs w:val="24"/>
          <w:u w:val="single"/>
        </w:rPr>
      </w:pPr>
      <w:r>
        <w:rPr>
          <w:szCs w:val="24"/>
        </w:rPr>
        <w:lastRenderedPageBreak/>
        <w:t xml:space="preserve">Next Sampling </w:t>
      </w:r>
      <w:r w:rsidR="008A4196">
        <w:rPr>
          <w:szCs w:val="24"/>
        </w:rPr>
        <w:t>is</w:t>
      </w:r>
      <w:r>
        <w:rPr>
          <w:szCs w:val="24"/>
        </w:rPr>
        <w:t xml:space="preserve"> </w:t>
      </w:r>
      <w:r w:rsidR="00942A07">
        <w:rPr>
          <w:szCs w:val="24"/>
        </w:rPr>
        <w:t>June</w:t>
      </w:r>
      <w:r>
        <w:rPr>
          <w:szCs w:val="24"/>
        </w:rPr>
        <w:t xml:space="preserve"> 2019</w:t>
      </w:r>
    </w:p>
    <w:p w:rsidR="00016548" w:rsidRPr="00016548" w:rsidRDefault="00016548" w:rsidP="00682F93">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w:t>
      </w:r>
      <w:r w:rsidR="008A4196">
        <w:rPr>
          <w:szCs w:val="24"/>
        </w:rPr>
        <w:t xml:space="preserve"> (no real end in sight).</w:t>
      </w:r>
    </w:p>
    <w:p w:rsidR="00E82551" w:rsidRPr="00E82551" w:rsidRDefault="00016548" w:rsidP="00682F93">
      <w:pPr>
        <w:pStyle w:val="BodyTextIndent"/>
        <w:numPr>
          <w:ilvl w:val="0"/>
          <w:numId w:val="3"/>
        </w:numPr>
        <w:tabs>
          <w:tab w:val="left" w:pos="8280"/>
        </w:tabs>
        <w:ind w:left="2520"/>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82F93">
      <w:pPr>
        <w:pStyle w:val="BodyTextIndent"/>
        <w:numPr>
          <w:ilvl w:val="1"/>
          <w:numId w:val="3"/>
        </w:numPr>
        <w:tabs>
          <w:tab w:val="left" w:pos="8280"/>
        </w:tabs>
        <w:ind w:left="3240"/>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82F93">
      <w:pPr>
        <w:pStyle w:val="BodyTextIndent"/>
        <w:numPr>
          <w:ilvl w:val="1"/>
          <w:numId w:val="3"/>
        </w:numPr>
        <w:tabs>
          <w:tab w:val="left" w:pos="8280"/>
        </w:tabs>
        <w:ind w:left="3240"/>
        <w:rPr>
          <w:b/>
          <w:szCs w:val="24"/>
          <w:u w:val="single"/>
        </w:rPr>
      </w:pPr>
      <w:r>
        <w:rPr>
          <w:szCs w:val="24"/>
        </w:rPr>
        <w:t>We can pursue this if desired by the Village.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Also, right now it looks like there is more stuff to clean up out there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Some plan forward options:</w:t>
      </w:r>
    </w:p>
    <w:p w:rsidR="00E82551" w:rsidRPr="00E82551"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8A4196"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8A4196" w:rsidRPr="00E82551" w:rsidRDefault="008A4196" w:rsidP="00682F93">
      <w:pPr>
        <w:pStyle w:val="BodyTextIndent"/>
        <w:numPr>
          <w:ilvl w:val="1"/>
          <w:numId w:val="3"/>
        </w:numPr>
        <w:tabs>
          <w:tab w:val="left" w:pos="1440"/>
          <w:tab w:val="left" w:pos="2520"/>
          <w:tab w:val="left" w:pos="8280"/>
        </w:tabs>
        <w:ind w:left="3240"/>
        <w:rPr>
          <w:b/>
          <w:szCs w:val="24"/>
          <w:u w:val="single"/>
        </w:rPr>
      </w:pPr>
      <w:r>
        <w:rPr>
          <w:szCs w:val="24"/>
        </w:rPr>
        <w:t>Develop Village plan to investigate the extent of the remaining contamination? Any desire to do this?</w:t>
      </w:r>
    </w:p>
    <w:p w:rsidR="00E82551" w:rsidRPr="000540A6" w:rsidRDefault="00E82551" w:rsidP="00682F93">
      <w:pPr>
        <w:pStyle w:val="BodyTextIndent"/>
        <w:numPr>
          <w:ilvl w:val="1"/>
          <w:numId w:val="3"/>
        </w:numPr>
        <w:tabs>
          <w:tab w:val="left" w:pos="1440"/>
          <w:tab w:val="left" w:pos="2520"/>
          <w:tab w:val="left" w:pos="8280"/>
        </w:tabs>
        <w:ind w:left="3240"/>
        <w:rPr>
          <w:b/>
          <w:szCs w:val="24"/>
          <w:u w:val="single"/>
        </w:rPr>
      </w:pPr>
      <w:r>
        <w:rPr>
          <w:szCs w:val="24"/>
        </w:rPr>
        <w:t>One of the above and look at what is needed to be able to pump more water</w:t>
      </w:r>
    </w:p>
    <w:p w:rsidR="000540A6" w:rsidRPr="000540A6" w:rsidRDefault="000540A6" w:rsidP="00682F93">
      <w:pPr>
        <w:pStyle w:val="BodyTextIndent"/>
        <w:numPr>
          <w:ilvl w:val="0"/>
          <w:numId w:val="3"/>
        </w:numPr>
        <w:tabs>
          <w:tab w:val="left" w:pos="1440"/>
          <w:tab w:val="left" w:pos="2520"/>
          <w:tab w:val="left" w:pos="8280"/>
        </w:tabs>
        <w:ind w:left="2520"/>
        <w:rPr>
          <w:b/>
          <w:szCs w:val="24"/>
          <w:u w:val="single"/>
        </w:rPr>
      </w:pPr>
      <w:r>
        <w:rPr>
          <w:szCs w:val="24"/>
        </w:rPr>
        <w:t xml:space="preserve">At May 2019 meeting, the Village decided to seek DASNY SAM grant assistance for conducting a site investigation to better identify remaining contamination under, </w:t>
      </w:r>
      <w:r w:rsidR="00C542E2">
        <w:rPr>
          <w:szCs w:val="24"/>
        </w:rPr>
        <w:t>up gradient</w:t>
      </w:r>
      <w:r>
        <w:rPr>
          <w:szCs w:val="24"/>
        </w:rPr>
        <w:t xml:space="preserve"> and near the DPW g</w:t>
      </w:r>
      <w:r w:rsidR="00E31BDF">
        <w:rPr>
          <w:szCs w:val="24"/>
        </w:rPr>
        <w:t>arage</w:t>
      </w:r>
      <w:r>
        <w:rPr>
          <w:szCs w:val="24"/>
        </w:rPr>
        <w:t>.</w:t>
      </w:r>
    </w:p>
    <w:p w:rsidR="00005633" w:rsidRPr="006251F8" w:rsidRDefault="000540A6" w:rsidP="00682F93">
      <w:pPr>
        <w:pStyle w:val="BodyTextIndent"/>
        <w:numPr>
          <w:ilvl w:val="0"/>
          <w:numId w:val="3"/>
        </w:numPr>
        <w:tabs>
          <w:tab w:val="left" w:pos="1440"/>
          <w:tab w:val="left" w:pos="2520"/>
          <w:tab w:val="left" w:pos="8280"/>
        </w:tabs>
        <w:ind w:left="2520"/>
        <w:rPr>
          <w:b/>
          <w:szCs w:val="24"/>
          <w:u w:val="single"/>
        </w:rPr>
      </w:pPr>
      <w:r w:rsidRPr="00942A07">
        <w:rPr>
          <w:rFonts w:ascii="Comic Sans MS" w:hAnsi="Comic Sans MS"/>
          <w:szCs w:val="24"/>
        </w:rPr>
        <w:t xml:space="preserve">Rough cost to do the investigation should </w:t>
      </w:r>
      <w:r w:rsidR="00E31BDF" w:rsidRPr="00942A07">
        <w:rPr>
          <w:rFonts w:ascii="Comic Sans MS" w:hAnsi="Comic Sans MS"/>
          <w:szCs w:val="24"/>
        </w:rPr>
        <w:t>b</w:t>
      </w:r>
      <w:r w:rsidRPr="00942A07">
        <w:rPr>
          <w:rFonts w:ascii="Comic Sans MS" w:hAnsi="Comic Sans MS"/>
          <w:szCs w:val="24"/>
        </w:rPr>
        <w:t>e about $50,000 - $75,000. Does Village want to continue with this?  If so we will get a more detailed estimate for the work.</w:t>
      </w:r>
    </w:p>
    <w:p w:rsidR="006251F8" w:rsidRPr="006251F8" w:rsidRDefault="006251F8" w:rsidP="00682F93">
      <w:pPr>
        <w:pStyle w:val="BodyTextIndent"/>
        <w:numPr>
          <w:ilvl w:val="0"/>
          <w:numId w:val="3"/>
        </w:numPr>
        <w:tabs>
          <w:tab w:val="left" w:pos="1440"/>
          <w:tab w:val="left" w:pos="2520"/>
          <w:tab w:val="left" w:pos="8280"/>
        </w:tabs>
        <w:ind w:left="2520"/>
        <w:rPr>
          <w:b/>
          <w:szCs w:val="24"/>
          <w:u w:val="single"/>
        </w:rPr>
      </w:pPr>
      <w:r w:rsidRPr="006251F8">
        <w:rPr>
          <w:rFonts w:ascii="Comic Sans MS" w:hAnsi="Comic Sans MS"/>
          <w:szCs w:val="24"/>
          <w:u w:val="single"/>
        </w:rPr>
        <w:t>Tiger’s Den Monitoring Well Decommissioning</w:t>
      </w:r>
    </w:p>
    <w:p w:rsidR="00ED7FEA"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6251F8"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 xml:space="preserve">A few of the wells are in the area between the </w:t>
      </w:r>
      <w:r w:rsidR="00E77F87">
        <w:rPr>
          <w:szCs w:val="24"/>
        </w:rPr>
        <w:t>Tiger’s</w:t>
      </w:r>
      <w:r>
        <w:rPr>
          <w:szCs w:val="24"/>
        </w:rPr>
        <w:t xml:space="preserve"> Den site and the Village’s production well.  The NYSDEC wanted AE to </w:t>
      </w:r>
      <w:r w:rsidR="00E77F87">
        <w:rPr>
          <w:szCs w:val="24"/>
        </w:rPr>
        <w:t>reach</w:t>
      </w:r>
      <w:r>
        <w:rPr>
          <w:szCs w:val="24"/>
        </w:rPr>
        <w:t xml:space="preserve"> out to the Village and </w:t>
      </w:r>
      <w:r w:rsidR="00E77F87">
        <w:rPr>
          <w:szCs w:val="24"/>
        </w:rPr>
        <w:t>ask</w:t>
      </w:r>
      <w:r>
        <w:rPr>
          <w:szCs w:val="24"/>
        </w:rPr>
        <w:t xml:space="preserve"> if the Village would like to have a few of these monitoring wells </w:t>
      </w:r>
      <w:r w:rsidR="00E77F87">
        <w:rPr>
          <w:szCs w:val="24"/>
        </w:rPr>
        <w:t>not</w:t>
      </w:r>
      <w:r>
        <w:rPr>
          <w:szCs w:val="24"/>
        </w:rPr>
        <w:t xml:space="preserve"> decommissioned in case the Village may want to use them in the future.</w:t>
      </w:r>
    </w:p>
    <w:p w:rsidR="006251F8"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 xml:space="preserve">The subject monitoring wells we are </w:t>
      </w:r>
      <w:r w:rsidR="00E77F87">
        <w:rPr>
          <w:szCs w:val="24"/>
        </w:rPr>
        <w:t>considering</w:t>
      </w:r>
      <w:r>
        <w:rPr>
          <w:szCs w:val="24"/>
        </w:rPr>
        <w:t xml:space="preserve"> are MW-13s, MW-13D, MW-14 and MV-17.  The well locations are depicted on a map.</w:t>
      </w:r>
    </w:p>
    <w:p w:rsidR="006251F8" w:rsidRPr="006251F8" w:rsidRDefault="006251F8" w:rsidP="006251F8">
      <w:pPr>
        <w:pStyle w:val="BodyTextIndent"/>
        <w:numPr>
          <w:ilvl w:val="0"/>
          <w:numId w:val="45"/>
        </w:numPr>
        <w:tabs>
          <w:tab w:val="left" w:pos="1440"/>
          <w:tab w:val="left" w:pos="2520"/>
          <w:tab w:val="left" w:pos="8280"/>
        </w:tabs>
        <w:rPr>
          <w:b/>
          <w:szCs w:val="24"/>
          <w:u w:val="single"/>
        </w:rPr>
      </w:pPr>
      <w:r>
        <w:rPr>
          <w:szCs w:val="24"/>
        </w:rPr>
        <w:t>Questioned asked by Delaware</w:t>
      </w:r>
    </w:p>
    <w:p w:rsidR="006251F8" w:rsidRPr="006251F8" w:rsidRDefault="006251F8" w:rsidP="006251F8">
      <w:pPr>
        <w:pStyle w:val="BodyTextIndent"/>
        <w:numPr>
          <w:ilvl w:val="1"/>
          <w:numId w:val="45"/>
        </w:numPr>
        <w:tabs>
          <w:tab w:val="left" w:pos="1440"/>
          <w:tab w:val="left" w:pos="2520"/>
          <w:tab w:val="left" w:pos="8280"/>
        </w:tabs>
        <w:rPr>
          <w:b/>
          <w:szCs w:val="24"/>
          <w:u w:val="single"/>
        </w:rPr>
      </w:pPr>
      <w:r>
        <w:rPr>
          <w:szCs w:val="24"/>
        </w:rPr>
        <w:t>If you don’t decommission these well, would the Village have access to them?  A</w:t>
      </w:r>
      <w:r w:rsidR="00846B5F">
        <w:rPr>
          <w:szCs w:val="24"/>
        </w:rPr>
        <w:t>nd</w:t>
      </w:r>
      <w:r>
        <w:rPr>
          <w:szCs w:val="24"/>
        </w:rPr>
        <w:t xml:space="preserve"> if so, for how long?</w:t>
      </w:r>
    </w:p>
    <w:p w:rsidR="006251F8" w:rsidRPr="006251F8" w:rsidRDefault="006251F8" w:rsidP="006251F8">
      <w:pPr>
        <w:pStyle w:val="BodyTextIndent"/>
        <w:numPr>
          <w:ilvl w:val="1"/>
          <w:numId w:val="45"/>
        </w:numPr>
        <w:tabs>
          <w:tab w:val="left" w:pos="1440"/>
          <w:tab w:val="left" w:pos="2520"/>
          <w:tab w:val="left" w:pos="8280"/>
        </w:tabs>
        <w:rPr>
          <w:b/>
          <w:szCs w:val="24"/>
          <w:u w:val="single"/>
        </w:rPr>
      </w:pPr>
      <w:r>
        <w:rPr>
          <w:szCs w:val="24"/>
        </w:rPr>
        <w:t>Would the village assume any liability because they are still open?</w:t>
      </w:r>
    </w:p>
    <w:p w:rsidR="006251F8" w:rsidRPr="006251F8" w:rsidRDefault="006251F8" w:rsidP="006251F8">
      <w:pPr>
        <w:pStyle w:val="BodyTextIndent"/>
        <w:numPr>
          <w:ilvl w:val="1"/>
          <w:numId w:val="45"/>
        </w:numPr>
        <w:tabs>
          <w:tab w:val="left" w:pos="1440"/>
          <w:tab w:val="left" w:pos="2520"/>
          <w:tab w:val="left" w:pos="8280"/>
        </w:tabs>
        <w:rPr>
          <w:b/>
          <w:szCs w:val="24"/>
          <w:u w:val="single"/>
        </w:rPr>
      </w:pPr>
      <w:r>
        <w:rPr>
          <w:szCs w:val="24"/>
        </w:rPr>
        <w:t>Would the Village be responsible for closing them out?</w:t>
      </w:r>
    </w:p>
    <w:p w:rsidR="006251F8" w:rsidRPr="00E77F87" w:rsidRDefault="006251F8" w:rsidP="006251F8">
      <w:pPr>
        <w:pStyle w:val="BodyTextIndent"/>
        <w:numPr>
          <w:ilvl w:val="0"/>
          <w:numId w:val="45"/>
        </w:numPr>
        <w:tabs>
          <w:tab w:val="left" w:pos="1440"/>
          <w:tab w:val="left" w:pos="2520"/>
          <w:tab w:val="left" w:pos="8280"/>
        </w:tabs>
        <w:rPr>
          <w:b/>
          <w:szCs w:val="24"/>
          <w:u w:val="single"/>
        </w:rPr>
      </w:pPr>
      <w:r>
        <w:rPr>
          <w:szCs w:val="24"/>
        </w:rPr>
        <w:t xml:space="preserve">AE believes that it is likely the wells will be decommissioned if the Village determines they don’t have a need.  AE emailed Keith </w:t>
      </w:r>
      <w:r>
        <w:rPr>
          <w:szCs w:val="24"/>
        </w:rPr>
        <w:lastRenderedPageBreak/>
        <w:t>Browne and Brian Weeks at the DEC to get affirmative answers to your questions.  AE let Delaware/the Village know what they say.</w:t>
      </w:r>
    </w:p>
    <w:p w:rsidR="00E77F87" w:rsidRPr="00E77F87" w:rsidRDefault="00E77F87" w:rsidP="006251F8">
      <w:pPr>
        <w:pStyle w:val="BodyTextIndent"/>
        <w:numPr>
          <w:ilvl w:val="0"/>
          <w:numId w:val="45"/>
        </w:numPr>
        <w:tabs>
          <w:tab w:val="left" w:pos="1440"/>
          <w:tab w:val="left" w:pos="2520"/>
          <w:tab w:val="left" w:pos="8280"/>
        </w:tabs>
        <w:rPr>
          <w:b/>
          <w:szCs w:val="24"/>
          <w:u w:val="single"/>
        </w:rPr>
      </w:pPr>
      <w:r>
        <w:rPr>
          <w:szCs w:val="24"/>
        </w:rPr>
        <w:t>Does Village want to request that NYSDEC keep the wells (don’t decommission now) for possible future use by the Village?</w:t>
      </w:r>
    </w:p>
    <w:p w:rsidR="00E77F87" w:rsidRPr="00E77F87" w:rsidRDefault="00E77F87" w:rsidP="006251F8">
      <w:pPr>
        <w:pStyle w:val="BodyTextIndent"/>
        <w:numPr>
          <w:ilvl w:val="0"/>
          <w:numId w:val="45"/>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E77F87" w:rsidRPr="00DA5477" w:rsidRDefault="00E77F87" w:rsidP="00E77F87">
      <w:pPr>
        <w:pStyle w:val="BodyTextIndent"/>
        <w:tabs>
          <w:tab w:val="left" w:pos="1440"/>
          <w:tab w:val="left" w:pos="2520"/>
          <w:tab w:val="left" w:pos="8280"/>
        </w:tabs>
        <w:rPr>
          <w:b/>
          <w:szCs w:val="24"/>
          <w:u w:val="single"/>
        </w:rPr>
      </w:pPr>
    </w:p>
    <w:p w:rsidR="00DA5477" w:rsidRDefault="00942A07" w:rsidP="00942A07">
      <w:pPr>
        <w:pStyle w:val="BodyTextIndent"/>
        <w:numPr>
          <w:ilvl w:val="0"/>
          <w:numId w:val="38"/>
        </w:numPr>
        <w:tabs>
          <w:tab w:val="left" w:pos="1440"/>
          <w:tab w:val="left" w:pos="2520"/>
          <w:tab w:val="left" w:pos="8280"/>
        </w:tabs>
        <w:rPr>
          <w:rFonts w:ascii="Comic Sans MS" w:hAnsi="Comic Sans MS"/>
          <w:b/>
          <w:szCs w:val="24"/>
          <w:u w:val="single"/>
        </w:rPr>
      </w:pPr>
      <w:r>
        <w:rPr>
          <w:szCs w:val="24"/>
        </w:rPr>
        <w:t xml:space="preserve"> </w:t>
      </w:r>
      <w:r w:rsidR="00DA5477">
        <w:rPr>
          <w:szCs w:val="24"/>
        </w:rPr>
        <w:t xml:space="preserve"> </w:t>
      </w:r>
      <w:r w:rsidR="00DA5477"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C3220"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r w:rsidR="009C3220">
        <w:rPr>
          <w:szCs w:val="24"/>
        </w:rPr>
        <w:t xml:space="preserve"> </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w:t>
      </w:r>
      <w:r w:rsidR="00E31BDF">
        <w:rPr>
          <w:szCs w:val="24"/>
        </w:rPr>
        <w:t xml:space="preserve"> possible</w:t>
      </w:r>
      <w:r>
        <w:rPr>
          <w:szCs w:val="24"/>
        </w:rPr>
        <w:t xml:space="preserve">) for this work </w:t>
      </w:r>
      <w:r w:rsidR="00E31BDF">
        <w:rPr>
          <w:szCs w:val="24"/>
        </w:rPr>
        <w:t xml:space="preserve">and wants to seek SAM grants for the DPW garage site </w:t>
      </w:r>
      <w:r w:rsidR="00C542E2">
        <w:rPr>
          <w:szCs w:val="24"/>
        </w:rPr>
        <w:t>remediation</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93E05" w:rsidRPr="00E31BDF" w:rsidRDefault="00293E05"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We </w:t>
      </w:r>
      <w:r w:rsidR="00E31BDF">
        <w:rPr>
          <w:szCs w:val="24"/>
        </w:rPr>
        <w:t>conducted a site visit in May and are developing a work and cost spreadsheet with possible upgrades – it will be &gt; $100,000 so the Village can identify what they’d like to put as top priorities.</w:t>
      </w:r>
    </w:p>
    <w:p w:rsidR="00E31BDF" w:rsidRPr="009818C4" w:rsidRDefault="00E31BDF"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We will continue to work with Ken to come up with a plan to develop this spreadsheet and come back to the Board with recommendations for work up to $100,000</w:t>
      </w:r>
    </w:p>
    <w:p w:rsidR="007A2CDB" w:rsidRDefault="009C3220" w:rsidP="009C3220">
      <w:pPr>
        <w:pStyle w:val="BodyTextIndent"/>
        <w:numPr>
          <w:ilvl w:val="0"/>
          <w:numId w:val="6"/>
        </w:numPr>
        <w:tabs>
          <w:tab w:val="left" w:pos="1440"/>
          <w:tab w:val="left" w:pos="2520"/>
          <w:tab w:val="left" w:pos="8280"/>
        </w:tabs>
        <w:ind w:left="2160"/>
        <w:rPr>
          <w:b/>
          <w:bCs/>
        </w:rPr>
      </w:pPr>
      <w:r>
        <w:rPr>
          <w:szCs w:val="24"/>
        </w:rPr>
        <w:t xml:space="preserve">DASNY is requesting an updated application from the </w:t>
      </w:r>
      <w:r w:rsidR="005757D9">
        <w:rPr>
          <w:szCs w:val="24"/>
        </w:rPr>
        <w:t>Village</w:t>
      </w:r>
      <w:r w:rsidR="003C04F4" w:rsidRPr="003C04F4">
        <w:rPr>
          <w:b/>
          <w:bCs/>
        </w:rPr>
        <w:tab/>
      </w:r>
    </w:p>
    <w:p w:rsidR="00565321" w:rsidRDefault="00E77F87" w:rsidP="00942A07">
      <w:pPr>
        <w:pStyle w:val="BodyTextIndent"/>
        <w:numPr>
          <w:ilvl w:val="0"/>
          <w:numId w:val="6"/>
        </w:numPr>
        <w:tabs>
          <w:tab w:val="left" w:pos="1440"/>
          <w:tab w:val="left" w:pos="2520"/>
          <w:tab w:val="left" w:pos="8280"/>
        </w:tabs>
        <w:ind w:left="2160"/>
        <w:rPr>
          <w:bCs/>
        </w:rPr>
      </w:pPr>
      <w:r>
        <w:rPr>
          <w:bCs/>
        </w:rPr>
        <w:t>Once the Village agrees on the revised scope of work, we will work to prepare for Judy a write-up on scope and cost for the new/revised DASNY application for the revised DASNY application for the revised/lower cost project.</w:t>
      </w:r>
    </w:p>
    <w:p w:rsidR="00AC363B" w:rsidRPr="00AC363B" w:rsidRDefault="00AC363B" w:rsidP="00AC363B">
      <w:pPr>
        <w:pStyle w:val="BodyTextIndent"/>
        <w:tabs>
          <w:tab w:val="left" w:pos="1440"/>
          <w:tab w:val="left" w:pos="2520"/>
          <w:tab w:val="left" w:pos="8280"/>
        </w:tabs>
        <w:rPr>
          <w:bCs/>
        </w:rPr>
      </w:pPr>
    </w:p>
    <w:p w:rsidR="00942A07" w:rsidRPr="00942A07" w:rsidRDefault="00942A07" w:rsidP="00942A07">
      <w:pPr>
        <w:pStyle w:val="BodyTextIndent"/>
        <w:numPr>
          <w:ilvl w:val="0"/>
          <w:numId w:val="38"/>
        </w:numPr>
        <w:tabs>
          <w:tab w:val="left" w:pos="1440"/>
          <w:tab w:val="left" w:pos="2520"/>
          <w:tab w:val="left" w:pos="8280"/>
        </w:tabs>
        <w:rPr>
          <w:rFonts w:ascii="Comic Sans MS" w:hAnsi="Comic Sans MS"/>
          <w:b/>
          <w:bCs/>
          <w:u w:val="single"/>
        </w:rPr>
      </w:pPr>
      <w:r w:rsidRPr="00942A07">
        <w:rPr>
          <w:rFonts w:ascii="Comic Sans MS" w:hAnsi="Comic Sans MS"/>
          <w:bCs/>
          <w:u w:val="single"/>
        </w:rPr>
        <w:t xml:space="preserve"> Lily Pond Road Bridge/Waterline</w:t>
      </w:r>
    </w:p>
    <w:p w:rsidR="00942A07" w:rsidRPr="00565321" w:rsidRDefault="00942A07" w:rsidP="00942A07">
      <w:pPr>
        <w:pStyle w:val="BodyTextIndent"/>
        <w:numPr>
          <w:ilvl w:val="0"/>
          <w:numId w:val="39"/>
        </w:numPr>
        <w:tabs>
          <w:tab w:val="left" w:pos="1440"/>
          <w:tab w:val="left" w:pos="2520"/>
          <w:tab w:val="left" w:pos="8280"/>
        </w:tabs>
        <w:rPr>
          <w:rFonts w:ascii="Comic Sans MS" w:hAnsi="Comic Sans MS"/>
          <w:bCs/>
        </w:rPr>
      </w:pPr>
      <w:r w:rsidRPr="00565321">
        <w:rPr>
          <w:bCs/>
        </w:rPr>
        <w:t>Need to discuss with SCDPW to keep the line on the bridge and generate an agreement</w:t>
      </w:r>
      <w:r w:rsidR="00565321" w:rsidRPr="00565321">
        <w:rPr>
          <w:bCs/>
        </w:rPr>
        <w:t>.</w:t>
      </w:r>
    </w:p>
    <w:p w:rsidR="00D61E20" w:rsidRDefault="00D61E20" w:rsidP="00FA6E96">
      <w:pPr>
        <w:tabs>
          <w:tab w:val="left" w:pos="1440"/>
          <w:tab w:val="left" w:pos="2520"/>
        </w:tabs>
        <w:ind w:left="1440"/>
        <w:rPr>
          <w:rFonts w:ascii="Bookman Old Style" w:hAnsi="Bookman Old Style"/>
          <w:b/>
          <w:sz w:val="24"/>
          <w:szCs w:val="24"/>
          <w:u w:val="single"/>
        </w:rPr>
      </w:pPr>
    </w:p>
    <w:p w:rsidR="00E071CC" w:rsidRDefault="00E071CC"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 xml:space="preserve">UPDATE ON </w:t>
      </w:r>
      <w:r w:rsidR="00223EC7">
        <w:rPr>
          <w:rFonts w:ascii="Bookman Old Style" w:hAnsi="Bookman Old Style"/>
          <w:b/>
          <w:sz w:val="24"/>
          <w:szCs w:val="24"/>
          <w:u w:val="single"/>
        </w:rPr>
        <w:t>LIBERTY</w:t>
      </w:r>
      <w:r>
        <w:rPr>
          <w:rFonts w:ascii="Bookman Old Style" w:hAnsi="Bookman Old Style"/>
          <w:b/>
          <w:sz w:val="24"/>
          <w:szCs w:val="24"/>
          <w:u w:val="single"/>
        </w:rPr>
        <w:t xml:space="preserve"> CENTRAL SCHOOL D</w:t>
      </w:r>
      <w:r w:rsidR="000632D7">
        <w:rPr>
          <w:rFonts w:ascii="Bookman Old Style" w:hAnsi="Bookman Old Style"/>
          <w:b/>
          <w:sz w:val="24"/>
          <w:szCs w:val="24"/>
          <w:u w:val="single"/>
        </w:rPr>
        <w:t>ISTRICT</w:t>
      </w:r>
      <w:r w:rsidR="00223EC7">
        <w:rPr>
          <w:rFonts w:ascii="Bookman Old Style" w:hAnsi="Bookman Old Style"/>
          <w:b/>
          <w:sz w:val="24"/>
          <w:szCs w:val="24"/>
          <w:u w:val="single"/>
        </w:rPr>
        <w:t xml:space="preserve"> RE: SURVEYOR</w:t>
      </w:r>
    </w:p>
    <w:p w:rsidR="001363F3" w:rsidRDefault="001363F3" w:rsidP="00FA6E96">
      <w:pPr>
        <w:tabs>
          <w:tab w:val="left" w:pos="1440"/>
          <w:tab w:val="left" w:pos="2520"/>
        </w:tabs>
        <w:ind w:left="1440"/>
        <w:rPr>
          <w:rFonts w:ascii="Bookman Old Style" w:hAnsi="Bookman Old Style"/>
          <w:b/>
          <w:sz w:val="24"/>
          <w:szCs w:val="24"/>
          <w:u w:val="single"/>
        </w:rPr>
      </w:pPr>
    </w:p>
    <w:p w:rsidR="00AC363B" w:rsidRDefault="006920F7"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Mayor Stabak said the surveyor has not yet completed the work.</w:t>
      </w:r>
    </w:p>
    <w:p w:rsidR="00AC363B" w:rsidRDefault="00AC363B" w:rsidP="00FA6E96">
      <w:pPr>
        <w:tabs>
          <w:tab w:val="left" w:pos="1440"/>
          <w:tab w:val="left" w:pos="2520"/>
        </w:tabs>
        <w:ind w:left="1440"/>
        <w:rPr>
          <w:rFonts w:ascii="Bookman Old Style" w:hAnsi="Bookman Old Style"/>
          <w:sz w:val="24"/>
          <w:szCs w:val="24"/>
        </w:rPr>
      </w:pPr>
    </w:p>
    <w:p w:rsidR="00081383" w:rsidRPr="00AC363B" w:rsidRDefault="00647AA4" w:rsidP="00081383">
      <w:pPr>
        <w:pStyle w:val="BodyTextIndent"/>
        <w:tabs>
          <w:tab w:val="left" w:pos="1350"/>
          <w:tab w:val="left" w:pos="8280"/>
        </w:tabs>
        <w:ind w:left="0"/>
        <w:rPr>
          <w:b/>
          <w:bCs/>
          <w:u w:val="single"/>
        </w:rPr>
      </w:pPr>
      <w:r w:rsidRPr="00647AA4">
        <w:rPr>
          <w:b/>
          <w:szCs w:val="24"/>
        </w:rPr>
        <w:t>NEW</w:t>
      </w:r>
      <w:r w:rsidR="00AB04DC">
        <w:rPr>
          <w:szCs w:val="24"/>
        </w:rPr>
        <w:tab/>
      </w:r>
      <w:r w:rsidR="00545D16">
        <w:rPr>
          <w:szCs w:val="24"/>
        </w:rPr>
        <w:t xml:space="preserve"> </w:t>
      </w:r>
      <w:r w:rsidR="00AC363B" w:rsidRPr="00AC363B">
        <w:rPr>
          <w:b/>
          <w:szCs w:val="24"/>
          <w:u w:val="single"/>
        </w:rPr>
        <w:t>DISCUSSION WITH ATTORNEY ORSECK RE: PARKER – 104-3-2</w:t>
      </w:r>
      <w:r w:rsidR="00081383" w:rsidRPr="00AC363B">
        <w:rPr>
          <w:b/>
          <w:bCs/>
          <w:u w:val="single"/>
        </w:rPr>
        <w:t xml:space="preserve"> </w:t>
      </w:r>
    </w:p>
    <w:p w:rsidR="00081383" w:rsidRDefault="00081383" w:rsidP="00081383">
      <w:pPr>
        <w:pStyle w:val="BodyTextIndent"/>
        <w:tabs>
          <w:tab w:val="left" w:pos="8280"/>
        </w:tabs>
        <w:ind w:left="0"/>
        <w:rPr>
          <w:b/>
          <w:bCs/>
        </w:rPr>
      </w:pPr>
      <w:r>
        <w:rPr>
          <w:b/>
          <w:bCs/>
        </w:rPr>
        <w:t xml:space="preserve">BUSINESS: </w:t>
      </w:r>
    </w:p>
    <w:p w:rsidR="007235F1" w:rsidRDefault="006920F7" w:rsidP="006920F7">
      <w:pPr>
        <w:pStyle w:val="BodyTextIndent"/>
        <w:tabs>
          <w:tab w:val="left" w:pos="8280"/>
        </w:tabs>
        <w:rPr>
          <w:bCs/>
        </w:rPr>
      </w:pPr>
      <w:r>
        <w:rPr>
          <w:bCs/>
        </w:rPr>
        <w:t>Attorney Kirk Orseck asked the Board to consider allowing Andrea Parker to    bring her taxes with the Village of Liberty current.  He said she is a retired nurse that has the means to pay but just lost track of the payments.  He said in an effort to save her home he filed a bankruptcy notice on her behalf to keep her home from being foreclosed on and sold in the tax auction.  He explained that she does not have any debt and would dismiss the proceedings if the Village taxes can be paid in full.  He said he would have to know before September 5</w:t>
      </w:r>
      <w:r w:rsidRPr="006920F7">
        <w:rPr>
          <w:bCs/>
          <w:vertAlign w:val="superscript"/>
        </w:rPr>
        <w:t>th</w:t>
      </w:r>
      <w:r>
        <w:rPr>
          <w:bCs/>
        </w:rPr>
        <w:t xml:space="preserve"> which is when he will be appearing on her beha</w:t>
      </w:r>
      <w:r w:rsidR="007235F1">
        <w:rPr>
          <w:bCs/>
        </w:rPr>
        <w:t>lf in court.</w:t>
      </w:r>
    </w:p>
    <w:p w:rsidR="007235F1" w:rsidRDefault="007235F1" w:rsidP="006920F7">
      <w:pPr>
        <w:pStyle w:val="BodyTextIndent"/>
        <w:tabs>
          <w:tab w:val="left" w:pos="8280"/>
        </w:tabs>
        <w:rPr>
          <w:bCs/>
        </w:rPr>
      </w:pPr>
    </w:p>
    <w:p w:rsidR="00081383" w:rsidRDefault="007235F1" w:rsidP="007235F1">
      <w:pPr>
        <w:pStyle w:val="BodyTextIndent"/>
        <w:tabs>
          <w:tab w:val="left" w:pos="8280"/>
        </w:tabs>
      </w:pPr>
      <w:r>
        <w:rPr>
          <w:bCs/>
        </w:rPr>
        <w:lastRenderedPageBreak/>
        <w:t>Mayor Stabak said the Board would seek advice from the Attorney for the Village and get back to him on this matter.</w:t>
      </w:r>
    </w:p>
    <w:p w:rsidR="00EC393A" w:rsidRDefault="00A640DF" w:rsidP="003F65F1">
      <w:pPr>
        <w:tabs>
          <w:tab w:val="left" w:pos="1350"/>
          <w:tab w:val="left" w:pos="1530"/>
          <w:tab w:val="left" w:pos="2520"/>
        </w:tabs>
        <w:rPr>
          <w:rFonts w:ascii="Bookman Old Style" w:hAnsi="Bookman Old Style"/>
          <w:b/>
          <w:sz w:val="24"/>
          <w:szCs w:val="24"/>
        </w:rPr>
      </w:pPr>
      <w:r>
        <w:rPr>
          <w:rFonts w:ascii="Bookman Old Style" w:hAnsi="Bookman Old Style"/>
          <w:b/>
          <w:sz w:val="24"/>
          <w:szCs w:val="24"/>
        </w:rPr>
        <w:tab/>
      </w:r>
    </w:p>
    <w:p w:rsidR="00A640DF" w:rsidRDefault="00A640DF" w:rsidP="00A640DF">
      <w:pPr>
        <w:pStyle w:val="BodyText"/>
        <w:tabs>
          <w:tab w:val="left" w:pos="1440"/>
        </w:tabs>
        <w:ind w:left="90" w:hanging="90"/>
        <w:rPr>
          <w:b/>
          <w:u w:val="single"/>
        </w:rPr>
      </w:pPr>
      <w:r>
        <w:rPr>
          <w:b/>
          <w:szCs w:val="24"/>
        </w:rPr>
        <w:tab/>
      </w:r>
      <w:r>
        <w:rPr>
          <w:b/>
          <w:szCs w:val="24"/>
        </w:rPr>
        <w:tab/>
      </w:r>
      <w:r w:rsidRPr="00E91600">
        <w:rPr>
          <w:b/>
          <w:u w:val="single"/>
        </w:rPr>
        <w:t xml:space="preserve">CONSIDER </w:t>
      </w:r>
      <w:r w:rsidR="00AC363B">
        <w:rPr>
          <w:b/>
          <w:u w:val="single"/>
        </w:rPr>
        <w:t>LOCAL LAW #2-2019 – GARAGE SERVICE CALL LIST</w:t>
      </w:r>
      <w:r>
        <w:rPr>
          <w:b/>
          <w:u w:val="single"/>
        </w:rPr>
        <w:t xml:space="preserve"> </w:t>
      </w:r>
    </w:p>
    <w:p w:rsidR="00A640DF" w:rsidRDefault="00A640DF" w:rsidP="00081383">
      <w:pPr>
        <w:pStyle w:val="BodyTextIndent"/>
        <w:tabs>
          <w:tab w:val="left" w:pos="8280"/>
        </w:tabs>
        <w:ind w:left="0"/>
        <w:rPr>
          <w:b/>
          <w:bCs/>
          <w:u w:val="single"/>
        </w:rPr>
      </w:pPr>
      <w:r w:rsidRPr="00F958A2">
        <w:rPr>
          <w:b/>
          <w:bCs/>
        </w:rPr>
        <w:t xml:space="preserve">                  </w:t>
      </w:r>
    </w:p>
    <w:p w:rsidR="00AC363B" w:rsidRPr="00AC363B" w:rsidRDefault="00A640DF" w:rsidP="00A640DF">
      <w:pPr>
        <w:ind w:left="1440" w:hanging="1440"/>
        <w:rPr>
          <w:rFonts w:ascii="Bookman Old Style" w:hAnsi="Bookman Old Style"/>
          <w:sz w:val="24"/>
          <w:u w:val="single"/>
        </w:rPr>
      </w:pPr>
      <w:r>
        <w:rPr>
          <w:rFonts w:ascii="Bookman Old Style" w:hAnsi="Bookman Old Style"/>
          <w:sz w:val="24"/>
        </w:rPr>
        <w:tab/>
      </w:r>
      <w:r w:rsidR="00AC363B" w:rsidRPr="00AC363B">
        <w:rPr>
          <w:rFonts w:ascii="Bookman Old Style" w:hAnsi="Bookman Old Style"/>
          <w:sz w:val="24"/>
          <w:u w:val="single"/>
        </w:rPr>
        <w:t>Village of Liberty as Lead Agency</w:t>
      </w:r>
    </w:p>
    <w:p w:rsidR="00AC363B" w:rsidRDefault="00AC363B" w:rsidP="00A640DF">
      <w:pPr>
        <w:ind w:left="1440" w:hanging="1440"/>
        <w:rPr>
          <w:rFonts w:ascii="Bookman Old Style" w:hAnsi="Bookman Old Style"/>
          <w:sz w:val="24"/>
        </w:rPr>
      </w:pPr>
    </w:p>
    <w:p w:rsidR="00AC363B" w:rsidRDefault="00AC363B" w:rsidP="00A640DF">
      <w:pPr>
        <w:ind w:left="1440" w:hanging="1440"/>
        <w:rPr>
          <w:rFonts w:ascii="Bookman Old Style" w:hAnsi="Bookman Old Style"/>
          <w:sz w:val="24"/>
        </w:rPr>
      </w:pPr>
      <w:r>
        <w:rPr>
          <w:rFonts w:ascii="Bookman Old Style" w:hAnsi="Bookman Old Style"/>
          <w:sz w:val="24"/>
        </w:rPr>
        <w:tab/>
        <w:t xml:space="preserve">Motion by Trustee </w:t>
      </w:r>
      <w:r w:rsidR="007235F1">
        <w:rPr>
          <w:rFonts w:ascii="Bookman Old Style" w:hAnsi="Bookman Old Style"/>
          <w:sz w:val="24"/>
        </w:rPr>
        <w:t>Mir</w:t>
      </w:r>
      <w:r>
        <w:rPr>
          <w:rFonts w:ascii="Bookman Old Style" w:hAnsi="Bookman Old Style"/>
          <w:sz w:val="24"/>
        </w:rPr>
        <w:t>, seconded by Trustee</w:t>
      </w:r>
      <w:r w:rsidR="007235F1">
        <w:rPr>
          <w:rFonts w:ascii="Bookman Old Style" w:hAnsi="Bookman Old Style"/>
          <w:sz w:val="24"/>
        </w:rPr>
        <w:t xml:space="preserve"> Stoddard</w:t>
      </w:r>
      <w:r>
        <w:rPr>
          <w:rFonts w:ascii="Bookman Old Style" w:hAnsi="Bookman Old Style"/>
          <w:sz w:val="24"/>
        </w:rPr>
        <w:t xml:space="preserve"> and unanimously carried designating the Village as Lea</w:t>
      </w:r>
      <w:r w:rsidR="007235F1">
        <w:rPr>
          <w:rFonts w:ascii="Bookman Old Style" w:hAnsi="Bookman Old Style"/>
          <w:sz w:val="24"/>
        </w:rPr>
        <w:t>d</w:t>
      </w:r>
      <w:r>
        <w:rPr>
          <w:rFonts w:ascii="Bookman Old Style" w:hAnsi="Bookman Old Style"/>
          <w:sz w:val="24"/>
        </w:rPr>
        <w:t xml:space="preserve"> Agency in th</w:t>
      </w:r>
      <w:r w:rsidR="007235F1">
        <w:rPr>
          <w:rFonts w:ascii="Bookman Old Style" w:hAnsi="Bookman Old Style"/>
          <w:sz w:val="24"/>
        </w:rPr>
        <w:t>e matter of Proposed Local Law #2-2019 to amend Chapter 65 of the Code of the Village of Liberty to expand the geographical area within which a garage or service station may be located to be on the service call list, to provide that permit fees shall be set by Resolution of the Village Board, and to change the insurance requirements for a permittee.</w:t>
      </w:r>
    </w:p>
    <w:p w:rsidR="007235F1" w:rsidRDefault="007235F1" w:rsidP="00A640DF">
      <w:pPr>
        <w:ind w:left="1440" w:hanging="1440"/>
        <w:rPr>
          <w:rFonts w:ascii="Bookman Old Style" w:hAnsi="Bookman Old Style"/>
          <w:sz w:val="24"/>
        </w:rPr>
      </w:pPr>
    </w:p>
    <w:p w:rsidR="00AC363B" w:rsidRPr="00AC363B" w:rsidRDefault="00AC363B" w:rsidP="00A640DF">
      <w:pPr>
        <w:ind w:left="1440" w:hanging="1440"/>
        <w:rPr>
          <w:rFonts w:ascii="Bookman Old Style" w:hAnsi="Bookman Old Style"/>
          <w:sz w:val="24"/>
          <w:u w:val="single"/>
        </w:rPr>
      </w:pPr>
      <w:r>
        <w:rPr>
          <w:rFonts w:ascii="Bookman Old Style" w:hAnsi="Bookman Old Style"/>
          <w:sz w:val="24"/>
        </w:rPr>
        <w:tab/>
      </w:r>
      <w:r w:rsidRPr="00AC363B">
        <w:rPr>
          <w:rFonts w:ascii="Bookman Old Style" w:hAnsi="Bookman Old Style"/>
          <w:sz w:val="24"/>
          <w:u w:val="single"/>
        </w:rPr>
        <w:t>Consider Negative Declaration – Proposed Local Law #2-2019</w:t>
      </w:r>
    </w:p>
    <w:p w:rsidR="00AC363B" w:rsidRDefault="00AC363B" w:rsidP="00A640DF">
      <w:pPr>
        <w:ind w:left="1440" w:hanging="1440"/>
        <w:rPr>
          <w:rFonts w:ascii="Bookman Old Style" w:hAnsi="Bookman Old Style"/>
          <w:sz w:val="24"/>
        </w:rPr>
      </w:pPr>
    </w:p>
    <w:p w:rsidR="00AC363B" w:rsidRDefault="00AC363B" w:rsidP="00A640DF">
      <w:pPr>
        <w:ind w:left="1440" w:hanging="1440"/>
        <w:rPr>
          <w:rFonts w:ascii="Bookman Old Style" w:hAnsi="Bookman Old Style"/>
          <w:sz w:val="24"/>
        </w:rPr>
      </w:pPr>
      <w:r>
        <w:rPr>
          <w:rFonts w:ascii="Bookman Old Style" w:hAnsi="Bookman Old Style"/>
          <w:sz w:val="24"/>
        </w:rPr>
        <w:tab/>
        <w:t>M</w:t>
      </w:r>
      <w:r w:rsidR="00A640DF">
        <w:rPr>
          <w:rFonts w:ascii="Bookman Old Style" w:hAnsi="Bookman Old Style"/>
          <w:sz w:val="24"/>
        </w:rPr>
        <w:t>otion by Trustee</w:t>
      </w:r>
      <w:r w:rsidR="00B94488">
        <w:rPr>
          <w:rFonts w:ascii="Bookman Old Style" w:hAnsi="Bookman Old Style"/>
          <w:sz w:val="24"/>
        </w:rPr>
        <w:t xml:space="preserve"> </w:t>
      </w:r>
      <w:r w:rsidR="007235F1">
        <w:rPr>
          <w:rFonts w:ascii="Bookman Old Style" w:hAnsi="Bookman Old Style"/>
          <w:sz w:val="24"/>
        </w:rPr>
        <w:t xml:space="preserve">Stoddard, </w:t>
      </w:r>
      <w:r w:rsidR="00A640DF">
        <w:rPr>
          <w:rFonts w:ascii="Bookman Old Style" w:hAnsi="Bookman Old Style"/>
          <w:sz w:val="24"/>
        </w:rPr>
        <w:t xml:space="preserve">seconded by </w:t>
      </w:r>
      <w:r w:rsidR="00B6759E">
        <w:rPr>
          <w:rFonts w:ascii="Bookman Old Style" w:hAnsi="Bookman Old Style"/>
          <w:sz w:val="24"/>
        </w:rPr>
        <w:t>Trustee</w:t>
      </w:r>
      <w:r w:rsidR="007235F1">
        <w:rPr>
          <w:rFonts w:ascii="Bookman Old Style" w:hAnsi="Bookman Old Style"/>
          <w:sz w:val="24"/>
        </w:rPr>
        <w:t xml:space="preserve"> Ferguson</w:t>
      </w:r>
      <w:r w:rsidR="00B6759E">
        <w:rPr>
          <w:rFonts w:ascii="Bookman Old Style" w:hAnsi="Bookman Old Style"/>
          <w:sz w:val="24"/>
        </w:rPr>
        <w:t xml:space="preserve"> and</w:t>
      </w:r>
      <w:r w:rsidR="00A640DF">
        <w:rPr>
          <w:rFonts w:ascii="Bookman Old Style" w:hAnsi="Bookman Old Style"/>
          <w:sz w:val="24"/>
        </w:rPr>
        <w:t xml:space="preserve"> unanimously carried to </w:t>
      </w:r>
      <w:r>
        <w:rPr>
          <w:rFonts w:ascii="Bookman Old Style" w:hAnsi="Bookman Old Style"/>
          <w:sz w:val="24"/>
        </w:rPr>
        <w:t xml:space="preserve">issue a Negative Declaration in </w:t>
      </w:r>
      <w:r w:rsidR="007235F1">
        <w:rPr>
          <w:rFonts w:ascii="Bookman Old Style" w:hAnsi="Bookman Old Style"/>
          <w:sz w:val="24"/>
        </w:rPr>
        <w:t>the matter of Proposed Local Law #2-2019 to amend Chapter 65 of the Code of the Village of Liberty to expand the geographical area within which a garage or service station may be located to be on the service call list, to provide that permit fees shall be set by Resolution of the Village Board, and to change the insurance requirements for a permittee</w:t>
      </w:r>
    </w:p>
    <w:p w:rsidR="00AC363B" w:rsidRDefault="00AC363B" w:rsidP="00A640DF">
      <w:pPr>
        <w:ind w:left="1440" w:hanging="1440"/>
        <w:rPr>
          <w:rFonts w:ascii="Bookman Old Style" w:hAnsi="Bookman Old Style"/>
          <w:sz w:val="24"/>
        </w:rPr>
      </w:pPr>
      <w:r>
        <w:rPr>
          <w:rFonts w:ascii="Bookman Old Style" w:hAnsi="Bookman Old Style"/>
          <w:sz w:val="24"/>
        </w:rPr>
        <w:tab/>
      </w:r>
    </w:p>
    <w:p w:rsidR="00AC363B" w:rsidRPr="00AC363B" w:rsidRDefault="00AC363B" w:rsidP="00A640DF">
      <w:pPr>
        <w:ind w:left="1440" w:hanging="1440"/>
        <w:rPr>
          <w:rFonts w:ascii="Bookman Old Style" w:hAnsi="Bookman Old Style"/>
          <w:sz w:val="24"/>
          <w:u w:val="single"/>
        </w:rPr>
      </w:pPr>
      <w:r>
        <w:rPr>
          <w:rFonts w:ascii="Bookman Old Style" w:hAnsi="Bookman Old Style"/>
          <w:sz w:val="24"/>
        </w:rPr>
        <w:tab/>
      </w:r>
      <w:r w:rsidRPr="00AC363B">
        <w:rPr>
          <w:rFonts w:ascii="Bookman Old Style" w:hAnsi="Bookman Old Style"/>
          <w:sz w:val="24"/>
          <w:u w:val="single"/>
        </w:rPr>
        <w:t>Consider Vote on Local Law #2-2019 – Garage Service Call List</w:t>
      </w:r>
    </w:p>
    <w:p w:rsidR="00AC363B" w:rsidRPr="00AC363B" w:rsidRDefault="00AC363B" w:rsidP="00A640DF">
      <w:pPr>
        <w:ind w:left="1440" w:hanging="1440"/>
        <w:rPr>
          <w:rFonts w:ascii="Bookman Old Style" w:hAnsi="Bookman Old Style"/>
          <w:sz w:val="24"/>
          <w:u w:val="single"/>
        </w:rPr>
      </w:pPr>
    </w:p>
    <w:p w:rsidR="00A273C4" w:rsidRDefault="00AC363B" w:rsidP="00A640DF">
      <w:pPr>
        <w:ind w:left="1440" w:hanging="1440"/>
        <w:rPr>
          <w:rFonts w:ascii="Bookman Old Style" w:hAnsi="Bookman Old Style"/>
          <w:sz w:val="24"/>
        </w:rPr>
      </w:pPr>
      <w:r>
        <w:rPr>
          <w:rFonts w:ascii="Bookman Old Style" w:hAnsi="Bookman Old Style"/>
          <w:sz w:val="24"/>
        </w:rPr>
        <w:tab/>
        <w:t xml:space="preserve">Motion by Trustee </w:t>
      </w:r>
      <w:r w:rsidR="00255B5D">
        <w:rPr>
          <w:rFonts w:ascii="Bookman Old Style" w:hAnsi="Bookman Old Style"/>
          <w:sz w:val="24"/>
        </w:rPr>
        <w:t>Stoddard</w:t>
      </w:r>
      <w:r>
        <w:rPr>
          <w:rFonts w:ascii="Bookman Old Style" w:hAnsi="Bookman Old Style"/>
          <w:sz w:val="24"/>
        </w:rPr>
        <w:t>, seconded by Trustee</w:t>
      </w:r>
      <w:r w:rsidR="00255B5D">
        <w:rPr>
          <w:rFonts w:ascii="Bookman Old Style" w:hAnsi="Bookman Old Style"/>
          <w:sz w:val="24"/>
        </w:rPr>
        <w:t xml:space="preserve"> Mir</w:t>
      </w:r>
      <w:r>
        <w:rPr>
          <w:rFonts w:ascii="Bookman Old Style" w:hAnsi="Bookman Old Style"/>
          <w:sz w:val="24"/>
        </w:rPr>
        <w:t xml:space="preserve"> and unanimously carried to adopt Local Law #2-2019 </w:t>
      </w:r>
      <w:r w:rsidR="00A273C4">
        <w:rPr>
          <w:rFonts w:ascii="Bookman Old Style" w:hAnsi="Bookman Old Style"/>
          <w:sz w:val="24"/>
        </w:rPr>
        <w:t>–</w:t>
      </w:r>
      <w:r>
        <w:rPr>
          <w:rFonts w:ascii="Bookman Old Style" w:hAnsi="Bookman Old Style"/>
          <w:sz w:val="24"/>
        </w:rPr>
        <w:t xml:space="preserve"> </w:t>
      </w:r>
      <w:r w:rsidR="00A273C4">
        <w:rPr>
          <w:rFonts w:ascii="Bookman Old Style" w:hAnsi="Bookman Old Style"/>
          <w:sz w:val="24"/>
        </w:rPr>
        <w:t xml:space="preserve">to amend Chapter 65 of the Code of the Village of Liberty to expand the geographical area within which a garage or service station may be located to be on the service call list, to provide that permit fees shall be set by Resolution of the Village Board, and to change the </w:t>
      </w:r>
      <w:r w:rsidR="00BC0E2F">
        <w:rPr>
          <w:rFonts w:ascii="Bookman Old Style" w:hAnsi="Bookman Old Style"/>
          <w:sz w:val="24"/>
        </w:rPr>
        <w:t>insurance</w:t>
      </w:r>
      <w:r w:rsidR="00A273C4">
        <w:rPr>
          <w:rFonts w:ascii="Bookman Old Style" w:hAnsi="Bookman Old Style"/>
          <w:sz w:val="24"/>
        </w:rPr>
        <w:t xml:space="preserve"> requirements for a permittee.</w:t>
      </w:r>
    </w:p>
    <w:p w:rsidR="00A273C4" w:rsidRDefault="00A273C4" w:rsidP="00A640DF">
      <w:pPr>
        <w:ind w:left="1440" w:hanging="1440"/>
        <w:rPr>
          <w:rFonts w:ascii="Bookman Old Style" w:hAnsi="Bookman Old Style"/>
          <w:sz w:val="24"/>
        </w:rPr>
      </w:pPr>
    </w:p>
    <w:p w:rsidR="00A273C4" w:rsidRDefault="00A273C4" w:rsidP="00A640DF">
      <w:pPr>
        <w:ind w:left="1440" w:hanging="1440"/>
        <w:rPr>
          <w:rFonts w:ascii="Bookman Old Style" w:hAnsi="Bookman Old Style"/>
          <w:sz w:val="24"/>
        </w:rPr>
      </w:pPr>
      <w:r>
        <w:rPr>
          <w:rFonts w:ascii="Bookman Old Style" w:hAnsi="Bookman Old Style"/>
          <w:sz w:val="24"/>
        </w:rPr>
        <w:tab/>
        <w:t>This local law was put to a vote, which resulted as follows:</w:t>
      </w:r>
    </w:p>
    <w:p w:rsidR="00A273C4" w:rsidRDefault="00A273C4" w:rsidP="00A640DF">
      <w:pPr>
        <w:ind w:left="1440" w:hanging="1440"/>
        <w:rPr>
          <w:rFonts w:ascii="Bookman Old Style" w:hAnsi="Bookman Old Style"/>
          <w:sz w:val="24"/>
        </w:rPr>
      </w:pPr>
    </w:p>
    <w:p w:rsidR="00A273C4" w:rsidRDefault="00A273C4" w:rsidP="00A640DF">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MAYOR STABAK</w:t>
      </w:r>
      <w:r>
        <w:rPr>
          <w:rFonts w:ascii="Bookman Old Style" w:hAnsi="Bookman Old Style"/>
          <w:sz w:val="24"/>
        </w:rPr>
        <w:tab/>
      </w:r>
      <w:r>
        <w:rPr>
          <w:rFonts w:ascii="Bookman Old Style" w:hAnsi="Bookman Old Style"/>
          <w:sz w:val="24"/>
        </w:rPr>
        <w:tab/>
        <w:t>-</w:t>
      </w:r>
      <w:r>
        <w:rPr>
          <w:rFonts w:ascii="Bookman Old Style" w:hAnsi="Bookman Old Style"/>
          <w:sz w:val="24"/>
        </w:rPr>
        <w:tab/>
        <w:t>YES</w:t>
      </w:r>
    </w:p>
    <w:p w:rsidR="00A273C4" w:rsidRDefault="00A273C4" w:rsidP="00A640DF">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TRUSTEE MIR</w:t>
      </w:r>
      <w:r>
        <w:rPr>
          <w:rFonts w:ascii="Bookman Old Style" w:hAnsi="Bookman Old Style"/>
          <w:sz w:val="24"/>
        </w:rPr>
        <w:tab/>
      </w:r>
      <w:r>
        <w:rPr>
          <w:rFonts w:ascii="Bookman Old Style" w:hAnsi="Bookman Old Style"/>
          <w:sz w:val="24"/>
        </w:rPr>
        <w:tab/>
        <w:t>-</w:t>
      </w:r>
      <w:r>
        <w:rPr>
          <w:rFonts w:ascii="Bookman Old Style" w:hAnsi="Bookman Old Style"/>
          <w:sz w:val="24"/>
        </w:rPr>
        <w:tab/>
        <w:t>YES</w:t>
      </w:r>
    </w:p>
    <w:p w:rsidR="00A273C4" w:rsidRDefault="00A273C4" w:rsidP="00A640DF">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xml:space="preserve">TRUSTEE STODDARD </w:t>
      </w:r>
      <w:r>
        <w:rPr>
          <w:rFonts w:ascii="Bookman Old Style" w:hAnsi="Bookman Old Style"/>
          <w:sz w:val="24"/>
        </w:rPr>
        <w:tab/>
        <w:t>-</w:t>
      </w:r>
      <w:r>
        <w:rPr>
          <w:rFonts w:ascii="Bookman Old Style" w:hAnsi="Bookman Old Style"/>
          <w:sz w:val="24"/>
        </w:rPr>
        <w:tab/>
        <w:t xml:space="preserve">YES    </w:t>
      </w:r>
      <w:r>
        <w:rPr>
          <w:rFonts w:ascii="Bookman Old Style" w:hAnsi="Bookman Old Style"/>
          <w:sz w:val="24"/>
        </w:rPr>
        <w:tab/>
      </w:r>
      <w:r w:rsidRPr="00A273C4">
        <w:rPr>
          <w:rFonts w:ascii="Bookman Old Style" w:hAnsi="Bookman Old Style"/>
          <w:b/>
          <w:sz w:val="24"/>
          <w:u w:val="single"/>
        </w:rPr>
        <w:t>ADOPTED</w:t>
      </w:r>
    </w:p>
    <w:p w:rsidR="00A273C4" w:rsidRDefault="00A273C4" w:rsidP="00A640DF">
      <w:pPr>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TRUSTEE FERGUSON</w:t>
      </w:r>
      <w:r>
        <w:rPr>
          <w:rFonts w:ascii="Bookman Old Style" w:hAnsi="Bookman Old Style"/>
          <w:sz w:val="24"/>
        </w:rPr>
        <w:tab/>
        <w:t>-</w:t>
      </w:r>
      <w:r>
        <w:rPr>
          <w:rFonts w:ascii="Bookman Old Style" w:hAnsi="Bookman Old Style"/>
          <w:sz w:val="24"/>
        </w:rPr>
        <w:tab/>
        <w:t>YES</w:t>
      </w:r>
    </w:p>
    <w:p w:rsidR="00A273C4" w:rsidRDefault="00A273C4" w:rsidP="00A640DF">
      <w:pPr>
        <w:ind w:left="1440" w:hanging="1440"/>
        <w:rPr>
          <w:rFonts w:ascii="Bookman Old Style" w:hAnsi="Bookman Old Style"/>
          <w:sz w:val="24"/>
        </w:rPr>
      </w:pPr>
    </w:p>
    <w:p w:rsidR="00A640DF" w:rsidRDefault="00A640DF" w:rsidP="006835DD">
      <w:pPr>
        <w:ind w:left="1440" w:hanging="1440"/>
        <w:rPr>
          <w:rFonts w:ascii="Bookman Old Style" w:hAnsi="Bookman Old Style"/>
          <w:b/>
          <w:bCs/>
          <w:sz w:val="24"/>
          <w:u w:val="single"/>
        </w:rPr>
      </w:pPr>
      <w:r>
        <w:rPr>
          <w:rFonts w:ascii="Bookman Old Style" w:hAnsi="Bookman Old Style"/>
          <w:sz w:val="24"/>
        </w:rPr>
        <w:tab/>
      </w:r>
      <w:r>
        <w:rPr>
          <w:rFonts w:ascii="Bookman Old Style" w:hAnsi="Bookman Old Style"/>
          <w:b/>
          <w:bCs/>
          <w:sz w:val="24"/>
          <w:u w:val="single"/>
        </w:rPr>
        <w:t xml:space="preserve">CONSIDER </w:t>
      </w:r>
      <w:r w:rsidR="00A273C4">
        <w:rPr>
          <w:rFonts w:ascii="Bookman Old Style" w:hAnsi="Bookman Old Style"/>
          <w:b/>
          <w:bCs/>
          <w:sz w:val="24"/>
          <w:u w:val="single"/>
        </w:rPr>
        <w:t>SCHOOL RESOURCE OFFICER CONTRACT</w:t>
      </w:r>
    </w:p>
    <w:p w:rsidR="006835DD" w:rsidRDefault="006835DD" w:rsidP="006835DD">
      <w:pPr>
        <w:ind w:left="1440" w:hanging="1440"/>
        <w:rPr>
          <w:rFonts w:ascii="Bookman Old Style" w:hAnsi="Bookman Old Style"/>
          <w:b/>
          <w:bCs/>
          <w:sz w:val="24"/>
          <w:u w:val="single"/>
        </w:rPr>
      </w:pPr>
    </w:p>
    <w:p w:rsidR="00A640DF" w:rsidRDefault="00255B5D" w:rsidP="00A273C4">
      <w:pPr>
        <w:pStyle w:val="BodyTextIndent"/>
        <w:rPr>
          <w:rFonts w:ascii="Comic Sans MS" w:hAnsi="Comic Sans MS"/>
        </w:rPr>
      </w:pPr>
      <w:r>
        <w:t xml:space="preserve">Motion by Trustee Stoddard, seconded by Trustee Ferguson and unanimously carried approving the </w:t>
      </w:r>
      <w:r w:rsidRPr="00255B5D">
        <w:rPr>
          <w:rFonts w:ascii="Comic Sans MS" w:hAnsi="Comic Sans MS"/>
        </w:rPr>
        <w:t xml:space="preserve">Intermunicipal Agreement between the Liberty Central School District and The Village of Liberty for The School Resource Officer Program. </w:t>
      </w:r>
    </w:p>
    <w:p w:rsidR="00255B5D" w:rsidRDefault="00255B5D" w:rsidP="00A273C4">
      <w:pPr>
        <w:pStyle w:val="BodyTextIndent"/>
        <w:rPr>
          <w:rFonts w:ascii="Comic Sans MS" w:hAnsi="Comic Sans MS"/>
        </w:rPr>
      </w:pPr>
    </w:p>
    <w:p w:rsidR="00255B5D" w:rsidRDefault="00255B5D" w:rsidP="00A273C4">
      <w:pPr>
        <w:pStyle w:val="BodyTextIndent"/>
      </w:pPr>
      <w:r>
        <w:t>This agreement will be effective commencing with the start of the School Year in September 2019 and will expire June 2022.</w:t>
      </w:r>
    </w:p>
    <w:p w:rsidR="00255B5D" w:rsidRDefault="00255B5D" w:rsidP="00A273C4">
      <w:pPr>
        <w:pStyle w:val="BodyTextIndent"/>
      </w:pPr>
    </w:p>
    <w:p w:rsidR="00255B5D" w:rsidRDefault="00255B5D" w:rsidP="00A273C4">
      <w:pPr>
        <w:pStyle w:val="BodyTextIndent"/>
      </w:pPr>
      <w:r>
        <w:t>Police Chief Kinne explained that there will be three police officers in the school – one in the Elementary, one in the Middle School and one in the High School.</w:t>
      </w:r>
    </w:p>
    <w:p w:rsidR="00255B5D" w:rsidRDefault="00255B5D" w:rsidP="00A273C4">
      <w:pPr>
        <w:pStyle w:val="BodyTextIndent"/>
      </w:pPr>
    </w:p>
    <w:p w:rsidR="00255B5D" w:rsidRDefault="00255B5D" w:rsidP="00A273C4">
      <w:pPr>
        <w:pStyle w:val="BodyTextIndent"/>
      </w:pPr>
      <w:r>
        <w:t xml:space="preserve">He explained the School District will </w:t>
      </w:r>
      <w:r w:rsidR="004442B7">
        <w:t>reimburse the Village at eighty percent (80%) and will be given up to 100 hours of overtime annually for school events.</w:t>
      </w:r>
    </w:p>
    <w:p w:rsidR="004442B7" w:rsidRDefault="004442B7" w:rsidP="00A273C4">
      <w:pPr>
        <w:pStyle w:val="BodyTextIndent"/>
      </w:pPr>
    </w:p>
    <w:p w:rsidR="004442B7" w:rsidRPr="00255B5D" w:rsidRDefault="004442B7" w:rsidP="00A273C4">
      <w:pPr>
        <w:pStyle w:val="BodyTextIndent"/>
      </w:pPr>
      <w:r>
        <w:t>The 2019/20 cost of reimbursement will be $89,815.00 per officer.</w:t>
      </w:r>
    </w:p>
    <w:p w:rsidR="00A273C4" w:rsidRDefault="00A273C4" w:rsidP="00A273C4">
      <w:pPr>
        <w:pStyle w:val="BodyTextIndent"/>
      </w:pPr>
    </w:p>
    <w:p w:rsidR="00A273C4" w:rsidRDefault="00A273C4" w:rsidP="00A273C4">
      <w:pPr>
        <w:pStyle w:val="BodyTextIndent"/>
        <w:tabs>
          <w:tab w:val="left" w:pos="8280"/>
        </w:tabs>
        <w:rPr>
          <w:b/>
          <w:bCs/>
          <w:u w:val="single"/>
        </w:rPr>
      </w:pPr>
      <w:r>
        <w:rPr>
          <w:b/>
          <w:bCs/>
          <w:u w:val="single"/>
        </w:rPr>
        <w:t xml:space="preserve">CONSIDER </w:t>
      </w:r>
      <w:r w:rsidRPr="007B2E34">
        <w:rPr>
          <w:b/>
          <w:bCs/>
          <w:u w:val="single"/>
        </w:rPr>
        <w:t>APPROVAL OF CHEMICAL BIDS FOR WASTE WATER</w:t>
      </w:r>
      <w:r>
        <w:rPr>
          <w:b/>
          <w:bCs/>
          <w:u w:val="single"/>
        </w:rPr>
        <w:t xml:space="preserve">   TREATMENT PLANT 201</w:t>
      </w:r>
      <w:r w:rsidR="00846B5F">
        <w:rPr>
          <w:b/>
          <w:bCs/>
          <w:u w:val="single"/>
        </w:rPr>
        <w:t>9</w:t>
      </w:r>
      <w:r>
        <w:rPr>
          <w:b/>
          <w:bCs/>
          <w:u w:val="single"/>
        </w:rPr>
        <w:t>/20</w:t>
      </w:r>
      <w:r w:rsidR="00846B5F">
        <w:rPr>
          <w:b/>
          <w:bCs/>
          <w:u w:val="single"/>
        </w:rPr>
        <w:t>20</w:t>
      </w:r>
    </w:p>
    <w:p w:rsidR="00A273C4" w:rsidRDefault="00A273C4" w:rsidP="00A273C4">
      <w:pPr>
        <w:tabs>
          <w:tab w:val="left" w:pos="2520"/>
        </w:tabs>
        <w:ind w:left="1440" w:hanging="1440"/>
        <w:rPr>
          <w:rFonts w:ascii="Bookman Old Style" w:hAnsi="Bookman Old Style"/>
          <w:b/>
          <w:sz w:val="24"/>
          <w:u w:val="single"/>
        </w:rPr>
      </w:pPr>
    </w:p>
    <w:p w:rsidR="00A273C4" w:rsidRDefault="00A273C4" w:rsidP="00A273C4">
      <w:pPr>
        <w:tabs>
          <w:tab w:val="left" w:pos="2520"/>
        </w:tabs>
        <w:ind w:left="1440" w:hanging="1440"/>
        <w:rPr>
          <w:rFonts w:ascii="Bookman Old Style" w:hAnsi="Bookman Old Style"/>
          <w:bCs/>
          <w:sz w:val="24"/>
        </w:rPr>
      </w:pPr>
      <w:r>
        <w:rPr>
          <w:rFonts w:ascii="Bookman Old Style" w:hAnsi="Bookman Old Style"/>
          <w:bCs/>
          <w:sz w:val="24"/>
        </w:rPr>
        <w:tab/>
        <w:t xml:space="preserve">Motion by Trustee Mir, seconded by Trustee </w:t>
      </w:r>
      <w:r w:rsidR="004442B7">
        <w:rPr>
          <w:rFonts w:ascii="Bookman Old Style" w:hAnsi="Bookman Old Style"/>
          <w:bCs/>
          <w:sz w:val="24"/>
        </w:rPr>
        <w:t>Ferguson</w:t>
      </w:r>
      <w:r>
        <w:rPr>
          <w:rFonts w:ascii="Bookman Old Style" w:hAnsi="Bookman Old Style"/>
          <w:bCs/>
          <w:sz w:val="24"/>
        </w:rPr>
        <w:t xml:space="preserve"> and unanimously carried approving the following bids for a yearly supply of chemicals at the Wastewater Treatment Plant:</w:t>
      </w: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Comic Sans MS" w:hAnsi="Comic Sans MS"/>
          <w:bCs/>
          <w:sz w:val="24"/>
        </w:rPr>
      </w:pPr>
      <w:r>
        <w:rPr>
          <w:rFonts w:ascii="Bookman Old Style" w:hAnsi="Bookman Old Style"/>
          <w:bCs/>
          <w:sz w:val="24"/>
        </w:rPr>
        <w:tab/>
      </w:r>
      <w:r>
        <w:rPr>
          <w:rFonts w:ascii="Comic Sans MS" w:hAnsi="Comic Sans MS"/>
          <w:bCs/>
          <w:sz w:val="24"/>
        </w:rPr>
        <w:t>Soda Ash</w:t>
      </w:r>
      <w:r>
        <w:rPr>
          <w:rFonts w:ascii="Comic Sans MS" w:hAnsi="Comic Sans MS"/>
          <w:bCs/>
          <w:sz w:val="24"/>
        </w:rPr>
        <w:tab/>
      </w:r>
      <w:r>
        <w:rPr>
          <w:rFonts w:ascii="Comic Sans MS" w:hAnsi="Comic Sans MS"/>
          <w:bCs/>
          <w:sz w:val="24"/>
        </w:rPr>
        <w:tab/>
        <w:t>-</w:t>
      </w:r>
      <w:r>
        <w:rPr>
          <w:rFonts w:ascii="Comic Sans MS" w:hAnsi="Comic Sans MS"/>
          <w:bCs/>
          <w:sz w:val="24"/>
        </w:rPr>
        <w:tab/>
        <w:t>Slack Chemical Co.</w:t>
      </w:r>
      <w:r>
        <w:rPr>
          <w:rFonts w:ascii="Comic Sans MS" w:hAnsi="Comic Sans MS"/>
          <w:bCs/>
          <w:sz w:val="24"/>
        </w:rPr>
        <w:tab/>
      </w:r>
      <w:r>
        <w:rPr>
          <w:rFonts w:ascii="Comic Sans MS" w:hAnsi="Comic Sans MS"/>
          <w:bCs/>
          <w:sz w:val="24"/>
        </w:rPr>
        <w:tab/>
      </w:r>
      <w:r>
        <w:rPr>
          <w:rFonts w:ascii="Comic Sans MS" w:hAnsi="Comic Sans MS"/>
          <w:bCs/>
          <w:sz w:val="24"/>
        </w:rPr>
        <w:tab/>
        <w:t>1</w:t>
      </w:r>
      <w:r w:rsidR="00511C17">
        <w:rPr>
          <w:rFonts w:ascii="Comic Sans MS" w:hAnsi="Comic Sans MS"/>
          <w:bCs/>
          <w:sz w:val="24"/>
        </w:rPr>
        <w:t>6.93</w:t>
      </w:r>
      <w:r>
        <w:rPr>
          <w:rFonts w:ascii="Comic Sans MS" w:hAnsi="Comic Sans MS"/>
          <w:bCs/>
          <w:sz w:val="24"/>
        </w:rPr>
        <w:t>/50 lb. bag</w:t>
      </w:r>
    </w:p>
    <w:p w:rsidR="00A273C4" w:rsidRDefault="00A273C4" w:rsidP="00A273C4">
      <w:pPr>
        <w:tabs>
          <w:tab w:val="left" w:pos="2520"/>
        </w:tabs>
        <w:ind w:left="1440" w:hanging="1440"/>
        <w:rPr>
          <w:rFonts w:ascii="Comic Sans MS" w:hAnsi="Comic Sans MS"/>
          <w:bCs/>
          <w:sz w:val="24"/>
        </w:rPr>
      </w:pP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Carthage, NY  13619</w:t>
      </w: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Comic Sans MS" w:hAnsi="Comic Sans MS"/>
          <w:bCs/>
          <w:sz w:val="24"/>
        </w:rPr>
      </w:pPr>
      <w:r>
        <w:rPr>
          <w:rFonts w:ascii="Bookman Old Style" w:hAnsi="Bookman Old Style"/>
          <w:bCs/>
          <w:sz w:val="24"/>
        </w:rPr>
        <w:tab/>
      </w:r>
      <w:r>
        <w:rPr>
          <w:rFonts w:ascii="Comic Sans MS" w:hAnsi="Comic Sans MS"/>
          <w:bCs/>
          <w:sz w:val="24"/>
        </w:rPr>
        <w:t>Polymer</w:t>
      </w:r>
      <w:r>
        <w:rPr>
          <w:rFonts w:ascii="Comic Sans MS" w:hAnsi="Comic Sans MS"/>
          <w:bCs/>
          <w:sz w:val="24"/>
        </w:rPr>
        <w:tab/>
      </w:r>
      <w:r>
        <w:rPr>
          <w:rFonts w:ascii="Comic Sans MS" w:hAnsi="Comic Sans MS"/>
          <w:bCs/>
          <w:sz w:val="24"/>
        </w:rPr>
        <w:tab/>
        <w:t>-</w:t>
      </w:r>
      <w:r>
        <w:rPr>
          <w:rFonts w:ascii="Comic Sans MS" w:hAnsi="Comic Sans MS"/>
          <w:bCs/>
          <w:sz w:val="24"/>
        </w:rPr>
        <w:tab/>
        <w:t xml:space="preserve">Slack Chemical Co.  </w:t>
      </w:r>
      <w:r>
        <w:rPr>
          <w:rFonts w:ascii="Comic Sans MS" w:hAnsi="Comic Sans MS"/>
          <w:bCs/>
          <w:sz w:val="24"/>
        </w:rPr>
        <w:tab/>
      </w:r>
      <w:r>
        <w:rPr>
          <w:rFonts w:ascii="Comic Sans MS" w:hAnsi="Comic Sans MS"/>
          <w:bCs/>
          <w:sz w:val="24"/>
        </w:rPr>
        <w:tab/>
        <w:t>$</w:t>
      </w:r>
      <w:r w:rsidR="00511C17">
        <w:rPr>
          <w:rFonts w:ascii="Comic Sans MS" w:hAnsi="Comic Sans MS"/>
          <w:bCs/>
          <w:sz w:val="24"/>
        </w:rPr>
        <w:t>1.99</w:t>
      </w:r>
      <w:r>
        <w:rPr>
          <w:rFonts w:ascii="Comic Sans MS" w:hAnsi="Comic Sans MS"/>
          <w:bCs/>
          <w:sz w:val="24"/>
        </w:rPr>
        <w:t xml:space="preserve">/lb. </w:t>
      </w:r>
    </w:p>
    <w:p w:rsidR="00A273C4" w:rsidRDefault="00A273C4" w:rsidP="00A273C4">
      <w:pPr>
        <w:tabs>
          <w:tab w:val="left" w:pos="2520"/>
        </w:tabs>
        <w:ind w:left="1440" w:hanging="1440"/>
        <w:rPr>
          <w:rFonts w:ascii="Comic Sans MS" w:hAnsi="Comic Sans MS"/>
          <w:bCs/>
          <w:sz w:val="24"/>
        </w:rPr>
      </w:pP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Austin, TX</w:t>
      </w: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55 pound Bag</w:t>
      </w:r>
      <w:r>
        <w:rPr>
          <w:rFonts w:ascii="Comic Sans MS" w:hAnsi="Comic Sans MS"/>
          <w:bCs/>
          <w:sz w:val="24"/>
        </w:rPr>
        <w:tab/>
      </w:r>
      <w:r>
        <w:rPr>
          <w:rFonts w:ascii="Comic Sans MS" w:hAnsi="Comic Sans MS"/>
          <w:bCs/>
          <w:sz w:val="24"/>
        </w:rPr>
        <w:tab/>
      </w:r>
    </w:p>
    <w:p w:rsidR="00A273C4" w:rsidRDefault="00A273C4" w:rsidP="00A273C4">
      <w:pPr>
        <w:tabs>
          <w:tab w:val="left" w:pos="2520"/>
        </w:tabs>
        <w:ind w:left="1440" w:hanging="1440"/>
        <w:rPr>
          <w:rFonts w:ascii="Comic Sans MS" w:hAnsi="Comic Sans MS"/>
          <w:bCs/>
          <w:sz w:val="24"/>
        </w:rPr>
      </w:pPr>
    </w:p>
    <w:p w:rsidR="00A273C4" w:rsidRDefault="00A273C4" w:rsidP="00A273C4">
      <w:pPr>
        <w:tabs>
          <w:tab w:val="left" w:pos="2520"/>
        </w:tabs>
        <w:ind w:left="1440" w:hanging="1440"/>
        <w:rPr>
          <w:rFonts w:ascii="Comic Sans MS" w:hAnsi="Comic Sans MS"/>
          <w:bCs/>
          <w:sz w:val="24"/>
        </w:rPr>
      </w:pPr>
      <w:r>
        <w:rPr>
          <w:rFonts w:ascii="Comic Sans MS" w:hAnsi="Comic Sans MS"/>
          <w:bCs/>
          <w:sz w:val="24"/>
        </w:rPr>
        <w:tab/>
        <w:t>Polyaluminum  -</w:t>
      </w:r>
      <w:r>
        <w:rPr>
          <w:rFonts w:ascii="Comic Sans MS" w:hAnsi="Comic Sans MS"/>
          <w:bCs/>
          <w:sz w:val="24"/>
        </w:rPr>
        <w:tab/>
        <w:t>Holland Company                       .1</w:t>
      </w:r>
      <w:r w:rsidR="00511C17">
        <w:rPr>
          <w:rFonts w:ascii="Comic Sans MS" w:hAnsi="Comic Sans MS"/>
          <w:bCs/>
          <w:sz w:val="24"/>
        </w:rPr>
        <w:t>77</w:t>
      </w:r>
      <w:r>
        <w:rPr>
          <w:rFonts w:ascii="Comic Sans MS" w:hAnsi="Comic Sans MS"/>
          <w:bCs/>
          <w:sz w:val="24"/>
        </w:rPr>
        <w:t xml:space="preserve"> per wet pd</w:t>
      </w:r>
    </w:p>
    <w:p w:rsidR="00A273C4" w:rsidRDefault="00A273C4" w:rsidP="00A273C4">
      <w:pPr>
        <w:tabs>
          <w:tab w:val="left" w:pos="2520"/>
        </w:tabs>
        <w:ind w:left="1440" w:hanging="1440"/>
        <w:rPr>
          <w:rFonts w:ascii="Comic Sans MS" w:hAnsi="Comic Sans MS"/>
          <w:bCs/>
          <w:sz w:val="24"/>
        </w:rPr>
      </w:pPr>
      <w:r>
        <w:rPr>
          <w:rFonts w:ascii="Comic Sans MS" w:hAnsi="Comic Sans MS"/>
          <w:bCs/>
          <w:sz w:val="24"/>
        </w:rPr>
        <w:tab/>
        <w:t>Chloride</w:t>
      </w:r>
      <w:r>
        <w:rPr>
          <w:rFonts w:ascii="Comic Sans MS" w:hAnsi="Comic Sans MS"/>
          <w:bCs/>
          <w:sz w:val="24"/>
        </w:rPr>
        <w:tab/>
      </w:r>
      <w:r>
        <w:rPr>
          <w:rFonts w:ascii="Comic Sans MS" w:hAnsi="Comic Sans MS"/>
          <w:bCs/>
          <w:sz w:val="24"/>
        </w:rPr>
        <w:tab/>
      </w:r>
      <w:r>
        <w:rPr>
          <w:rFonts w:ascii="Comic Sans MS" w:hAnsi="Comic Sans MS"/>
          <w:bCs/>
          <w:sz w:val="24"/>
        </w:rPr>
        <w:tab/>
        <w:t>Adams, MA 01220-1199</w:t>
      </w:r>
      <w:r>
        <w:rPr>
          <w:rFonts w:ascii="Comic Sans MS" w:hAnsi="Comic Sans MS"/>
          <w:bCs/>
          <w:sz w:val="24"/>
        </w:rPr>
        <w:tab/>
      </w:r>
      <w:r>
        <w:rPr>
          <w:rFonts w:ascii="Comic Sans MS" w:hAnsi="Comic Sans MS"/>
          <w:bCs/>
          <w:sz w:val="24"/>
        </w:rPr>
        <w:tab/>
      </w: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r>
        <w:rPr>
          <w:rFonts w:ascii="Bookman Old Style" w:hAnsi="Bookman Old Style"/>
          <w:bCs/>
          <w:sz w:val="24"/>
        </w:rPr>
        <w:tab/>
        <w:t xml:space="preserve">All bids received were as follows:  </w:t>
      </w: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tabs>
          <w:tab w:val="left" w:pos="2520"/>
        </w:tabs>
        <w:ind w:left="1440" w:hanging="1440"/>
        <w:rPr>
          <w:rFonts w:ascii="Bookman Old Style" w:hAnsi="Bookman Old Style"/>
          <w:bCs/>
          <w:sz w:val="24"/>
        </w:rPr>
      </w:pPr>
    </w:p>
    <w:p w:rsidR="00A273C4" w:rsidRDefault="00A273C4" w:rsidP="00A273C4">
      <w:pPr>
        <w:pStyle w:val="BodyTextIndent"/>
        <w:tabs>
          <w:tab w:val="left" w:pos="8280"/>
        </w:tabs>
        <w:ind w:left="0"/>
        <w:rPr>
          <w:rFonts w:ascii="Comic Sans MS" w:hAnsi="Comic Sans MS"/>
          <w:bCs/>
        </w:rPr>
      </w:pPr>
    </w:p>
    <w:p w:rsidR="004442B7" w:rsidRDefault="00A273C4" w:rsidP="00A273C4">
      <w:pPr>
        <w:pStyle w:val="BodyTextIndent"/>
        <w:tabs>
          <w:tab w:val="left" w:pos="8280"/>
        </w:tabs>
        <w:ind w:left="0"/>
        <w:rPr>
          <w:b/>
          <w:bCs/>
        </w:rPr>
      </w:pPr>
      <w:r w:rsidRPr="00ED1B0F">
        <w:rPr>
          <w:b/>
          <w:bCs/>
        </w:rPr>
        <w:t xml:space="preserve">                </w:t>
      </w:r>
    </w:p>
    <w:p w:rsidR="004442B7" w:rsidRDefault="004442B7" w:rsidP="00A273C4">
      <w:pPr>
        <w:pStyle w:val="BodyTextIndent"/>
        <w:tabs>
          <w:tab w:val="left" w:pos="8280"/>
        </w:tabs>
        <w:ind w:left="0"/>
        <w:rPr>
          <w:b/>
          <w:bCs/>
        </w:rPr>
      </w:pPr>
    </w:p>
    <w:p w:rsidR="004442B7" w:rsidRDefault="004442B7" w:rsidP="00A273C4">
      <w:pPr>
        <w:pStyle w:val="BodyTextIndent"/>
        <w:tabs>
          <w:tab w:val="left" w:pos="8280"/>
        </w:tabs>
        <w:ind w:left="0"/>
        <w:rPr>
          <w:b/>
          <w:bCs/>
        </w:rPr>
      </w:pPr>
    </w:p>
    <w:p w:rsidR="004442B7" w:rsidRDefault="004442B7" w:rsidP="00A273C4">
      <w:pPr>
        <w:pStyle w:val="BodyTextIndent"/>
        <w:tabs>
          <w:tab w:val="left" w:pos="8280"/>
        </w:tabs>
        <w:ind w:left="0"/>
        <w:rPr>
          <w:b/>
          <w:bCs/>
        </w:rPr>
      </w:pPr>
    </w:p>
    <w:p w:rsidR="004442B7" w:rsidRDefault="004442B7" w:rsidP="00A273C4">
      <w:pPr>
        <w:pStyle w:val="BodyTextIndent"/>
        <w:tabs>
          <w:tab w:val="left" w:pos="8280"/>
        </w:tabs>
        <w:ind w:left="0"/>
        <w:rPr>
          <w:b/>
          <w:bCs/>
        </w:rPr>
      </w:pPr>
    </w:p>
    <w:p w:rsidR="00A273C4" w:rsidRDefault="004442B7" w:rsidP="004442B7">
      <w:pPr>
        <w:pStyle w:val="BodyTextIndent"/>
        <w:tabs>
          <w:tab w:val="left" w:pos="8280"/>
        </w:tabs>
        <w:ind w:left="0" w:firstLine="1350"/>
        <w:rPr>
          <w:b/>
          <w:bCs/>
          <w:u w:val="single"/>
        </w:rPr>
      </w:pPr>
      <w:r>
        <w:rPr>
          <w:b/>
          <w:bCs/>
          <w:u w:val="single"/>
        </w:rPr>
        <w:lastRenderedPageBreak/>
        <w:t>CO</w:t>
      </w:r>
      <w:r w:rsidR="00A273C4">
        <w:rPr>
          <w:b/>
          <w:bCs/>
          <w:u w:val="single"/>
        </w:rPr>
        <w:t>NSIDER APPROVAL OF CHEMICAL BIDS FOR WATER DEPARTMENT</w:t>
      </w:r>
    </w:p>
    <w:p w:rsidR="00A273C4" w:rsidRDefault="00A273C4" w:rsidP="00A273C4">
      <w:pPr>
        <w:pStyle w:val="BodyTextIndent"/>
        <w:tabs>
          <w:tab w:val="left" w:pos="8280"/>
        </w:tabs>
        <w:ind w:left="0"/>
        <w:rPr>
          <w:b/>
          <w:bCs/>
          <w:u w:val="single"/>
        </w:rPr>
      </w:pPr>
      <w:r w:rsidRPr="00ED1B0F">
        <w:rPr>
          <w:b/>
          <w:bCs/>
        </w:rPr>
        <w:t xml:space="preserve">                 </w:t>
      </w:r>
      <w:r>
        <w:rPr>
          <w:b/>
          <w:bCs/>
          <w:u w:val="single"/>
        </w:rPr>
        <w:t>2</w:t>
      </w:r>
      <w:r w:rsidRPr="00707834">
        <w:rPr>
          <w:b/>
          <w:bCs/>
          <w:u w:val="single"/>
        </w:rPr>
        <w:t>01</w:t>
      </w:r>
      <w:r w:rsidR="00846B5F">
        <w:rPr>
          <w:b/>
          <w:bCs/>
          <w:u w:val="single"/>
        </w:rPr>
        <w:t>9</w:t>
      </w:r>
      <w:r w:rsidRPr="00707834">
        <w:rPr>
          <w:b/>
          <w:bCs/>
          <w:u w:val="single"/>
        </w:rPr>
        <w:t>/20</w:t>
      </w:r>
      <w:r w:rsidR="00846B5F">
        <w:rPr>
          <w:b/>
          <w:bCs/>
          <w:u w:val="single"/>
        </w:rPr>
        <w:t>20</w:t>
      </w:r>
      <w:r>
        <w:rPr>
          <w:b/>
          <w:bCs/>
          <w:u w:val="single"/>
        </w:rPr>
        <w:t xml:space="preserve">   </w:t>
      </w:r>
    </w:p>
    <w:p w:rsidR="00A273C4" w:rsidRDefault="00A273C4" w:rsidP="00A273C4">
      <w:pPr>
        <w:tabs>
          <w:tab w:val="left" w:pos="2520"/>
        </w:tabs>
        <w:ind w:left="1440" w:hanging="1440"/>
        <w:rPr>
          <w:rFonts w:ascii="Bookman Old Style" w:hAnsi="Bookman Old Style"/>
          <w:sz w:val="24"/>
        </w:rPr>
      </w:pPr>
    </w:p>
    <w:p w:rsidR="00A273C4" w:rsidRDefault="00A273C4" w:rsidP="00A273C4">
      <w:pPr>
        <w:tabs>
          <w:tab w:val="left" w:pos="2520"/>
        </w:tabs>
        <w:ind w:left="1350" w:hanging="1350"/>
        <w:rPr>
          <w:rFonts w:ascii="Bookman Old Style" w:hAnsi="Bookman Old Style"/>
          <w:sz w:val="24"/>
        </w:rPr>
      </w:pPr>
      <w:r>
        <w:rPr>
          <w:rFonts w:ascii="Bookman Old Style" w:hAnsi="Bookman Old Style"/>
          <w:sz w:val="24"/>
        </w:rPr>
        <w:tab/>
        <w:t xml:space="preserve">Motion by Trustee Mir, seconded by Trustee </w:t>
      </w:r>
      <w:r w:rsidR="004442B7">
        <w:rPr>
          <w:rFonts w:ascii="Bookman Old Style" w:hAnsi="Bookman Old Style"/>
          <w:sz w:val="24"/>
        </w:rPr>
        <w:t>Ferguson</w:t>
      </w:r>
      <w:r>
        <w:rPr>
          <w:rFonts w:ascii="Bookman Old Style" w:hAnsi="Bookman Old Style"/>
          <w:sz w:val="24"/>
        </w:rPr>
        <w:t xml:space="preserve"> and unanimously carried approving the following bids for the yearly supply of Chemicals for the Water Treatment Facility:</w:t>
      </w:r>
    </w:p>
    <w:p w:rsidR="00511C17" w:rsidRDefault="00511C17" w:rsidP="00A273C4">
      <w:pPr>
        <w:tabs>
          <w:tab w:val="left" w:pos="2520"/>
        </w:tabs>
        <w:ind w:left="1350" w:hanging="1350"/>
        <w:rPr>
          <w:rFonts w:ascii="Bookman Old Style" w:hAnsi="Bookman Old Style"/>
          <w:sz w:val="24"/>
        </w:rPr>
      </w:pP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Chlorine Gas</w:t>
      </w:r>
      <w:r>
        <w:rPr>
          <w:rFonts w:ascii="Comic Sans MS" w:hAnsi="Comic Sans MS"/>
          <w:b/>
          <w:bCs/>
          <w:sz w:val="24"/>
        </w:rPr>
        <w:tab/>
      </w:r>
      <w:r>
        <w:rPr>
          <w:rFonts w:ascii="Comic Sans MS" w:hAnsi="Comic Sans MS"/>
          <w:b/>
          <w:bCs/>
          <w:sz w:val="24"/>
        </w:rPr>
        <w:tab/>
        <w:t xml:space="preserve">       Slack Chemical</w:t>
      </w:r>
      <w:r>
        <w:rPr>
          <w:rFonts w:ascii="Comic Sans MS" w:hAnsi="Comic Sans MS"/>
          <w:b/>
          <w:bCs/>
          <w:sz w:val="24"/>
        </w:rPr>
        <w:tab/>
      </w:r>
      <w:r>
        <w:rPr>
          <w:rFonts w:ascii="Comic Sans MS" w:hAnsi="Comic Sans MS"/>
          <w:b/>
          <w:bCs/>
          <w:sz w:val="24"/>
        </w:rPr>
        <w:tab/>
      </w:r>
      <w:r>
        <w:rPr>
          <w:rFonts w:ascii="Comic Sans MS" w:hAnsi="Comic Sans MS"/>
          <w:b/>
          <w:bCs/>
          <w:sz w:val="24"/>
        </w:rPr>
        <w:tab/>
        <w:t>$</w:t>
      </w:r>
      <w:r w:rsidR="00511C17">
        <w:rPr>
          <w:rFonts w:ascii="Comic Sans MS" w:hAnsi="Comic Sans MS"/>
          <w:b/>
          <w:bCs/>
          <w:sz w:val="24"/>
        </w:rPr>
        <w:t>148.79</w:t>
      </w:r>
      <w:r>
        <w:rPr>
          <w:rFonts w:ascii="Comic Sans MS" w:hAnsi="Comic Sans MS"/>
          <w:b/>
          <w:bCs/>
          <w:sz w:val="24"/>
        </w:rPr>
        <w:t>/Cylinder</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54-105CY</w:t>
      </w:r>
      <w:r>
        <w:rPr>
          <w:rFonts w:ascii="Comic Sans MS" w:hAnsi="Comic Sans MS"/>
          <w:b/>
          <w:bCs/>
          <w:sz w:val="24"/>
        </w:rPr>
        <w:tab/>
      </w:r>
      <w:r>
        <w:rPr>
          <w:rFonts w:ascii="Comic Sans MS" w:hAnsi="Comic Sans MS"/>
          <w:b/>
          <w:bCs/>
          <w:sz w:val="24"/>
        </w:rPr>
        <w:tab/>
        <w:t xml:space="preserve">       Carthage, NY</w:t>
      </w:r>
      <w:r>
        <w:rPr>
          <w:rFonts w:ascii="Comic Sans MS" w:hAnsi="Comic Sans MS"/>
          <w:b/>
          <w:bCs/>
          <w:sz w:val="24"/>
        </w:rPr>
        <w:tab/>
      </w:r>
      <w:r>
        <w:rPr>
          <w:rFonts w:ascii="Comic Sans MS" w:hAnsi="Comic Sans MS"/>
          <w:b/>
          <w:bCs/>
          <w:sz w:val="24"/>
        </w:rPr>
        <w:tab/>
        <w:t xml:space="preserve">       $100 deposit/Cyl.</w:t>
      </w:r>
    </w:p>
    <w:p w:rsidR="00A273C4" w:rsidRDefault="00A273C4" w:rsidP="00A273C4">
      <w:pPr>
        <w:tabs>
          <w:tab w:val="left" w:pos="2520"/>
        </w:tabs>
        <w:ind w:left="1440" w:hanging="1440"/>
        <w:rPr>
          <w:rFonts w:ascii="Comic Sans MS" w:hAnsi="Comic Sans MS"/>
          <w:b/>
          <w:bCs/>
          <w:sz w:val="24"/>
        </w:rPr>
      </w:pP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Polyalum.</w:t>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Holland Company</w:t>
      </w:r>
      <w:r>
        <w:rPr>
          <w:rFonts w:ascii="Comic Sans MS" w:hAnsi="Comic Sans MS"/>
          <w:b/>
          <w:bCs/>
          <w:sz w:val="24"/>
        </w:rPr>
        <w:tab/>
      </w:r>
      <w:r>
        <w:rPr>
          <w:rFonts w:ascii="Comic Sans MS" w:hAnsi="Comic Sans MS"/>
          <w:b/>
          <w:bCs/>
          <w:sz w:val="24"/>
        </w:rPr>
        <w:tab/>
      </w:r>
      <w:r>
        <w:rPr>
          <w:rFonts w:ascii="Comic Sans MS" w:hAnsi="Comic Sans MS"/>
          <w:b/>
          <w:bCs/>
          <w:sz w:val="24"/>
        </w:rPr>
        <w:tab/>
        <w:t>$.25/wet pd</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Hycloxyc (PAC)           Adams, MA</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Hydrated Lime</w:t>
      </w:r>
      <w:r>
        <w:rPr>
          <w:rFonts w:ascii="Comic Sans MS" w:hAnsi="Comic Sans MS"/>
          <w:b/>
          <w:bCs/>
          <w:sz w:val="24"/>
        </w:rPr>
        <w:tab/>
      </w:r>
      <w:r>
        <w:rPr>
          <w:rFonts w:ascii="Comic Sans MS" w:hAnsi="Comic Sans MS"/>
          <w:b/>
          <w:bCs/>
          <w:sz w:val="24"/>
        </w:rPr>
        <w:tab/>
        <w:t>Slack Chemical</w:t>
      </w:r>
      <w:r>
        <w:rPr>
          <w:rFonts w:ascii="Comic Sans MS" w:hAnsi="Comic Sans MS"/>
          <w:b/>
          <w:bCs/>
          <w:sz w:val="24"/>
        </w:rPr>
        <w:tab/>
      </w:r>
      <w:r>
        <w:rPr>
          <w:rFonts w:ascii="Comic Sans MS" w:hAnsi="Comic Sans MS"/>
          <w:b/>
          <w:bCs/>
          <w:sz w:val="24"/>
        </w:rPr>
        <w:tab/>
      </w:r>
      <w:r>
        <w:rPr>
          <w:rFonts w:ascii="Comic Sans MS" w:hAnsi="Comic Sans MS"/>
          <w:b/>
          <w:bCs/>
          <w:sz w:val="24"/>
        </w:rPr>
        <w:tab/>
      </w:r>
      <w:r w:rsidR="00511C17">
        <w:rPr>
          <w:rFonts w:ascii="Comic Sans MS" w:hAnsi="Comic Sans MS"/>
          <w:b/>
          <w:bCs/>
          <w:sz w:val="24"/>
        </w:rPr>
        <w:t>11.43</w:t>
      </w:r>
      <w:r>
        <w:rPr>
          <w:rFonts w:ascii="Comic Sans MS" w:hAnsi="Comic Sans MS"/>
          <w:b/>
          <w:bCs/>
          <w:sz w:val="24"/>
        </w:rPr>
        <w:t xml:space="preserve"> bag</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r>
      <w:r>
        <w:rPr>
          <w:rFonts w:ascii="Comic Sans MS" w:hAnsi="Comic Sans MS"/>
          <w:b/>
          <w:bCs/>
          <w:sz w:val="24"/>
        </w:rPr>
        <w:tab/>
        <w:t>50 lb. bag</w:t>
      </w:r>
    </w:p>
    <w:p w:rsidR="00A273C4" w:rsidRDefault="00A273C4" w:rsidP="00A273C4">
      <w:pPr>
        <w:tabs>
          <w:tab w:val="left" w:pos="2520"/>
        </w:tabs>
        <w:ind w:left="1440" w:hanging="1440"/>
        <w:rPr>
          <w:rFonts w:ascii="Comic Sans MS" w:hAnsi="Comic Sans MS"/>
          <w:b/>
          <w:bCs/>
          <w:sz w:val="24"/>
        </w:rPr>
      </w:pP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Soda Ash</w:t>
      </w:r>
      <w:r>
        <w:rPr>
          <w:rFonts w:ascii="Comic Sans MS" w:hAnsi="Comic Sans MS"/>
          <w:b/>
          <w:bCs/>
          <w:sz w:val="24"/>
        </w:rPr>
        <w:tab/>
      </w:r>
      <w:r>
        <w:rPr>
          <w:rFonts w:ascii="Comic Sans MS" w:hAnsi="Comic Sans MS"/>
          <w:b/>
          <w:bCs/>
          <w:sz w:val="24"/>
        </w:rPr>
        <w:tab/>
      </w:r>
      <w:r>
        <w:rPr>
          <w:rFonts w:ascii="Comic Sans MS" w:hAnsi="Comic Sans MS"/>
          <w:b/>
          <w:bCs/>
          <w:sz w:val="24"/>
        </w:rPr>
        <w:tab/>
        <w:t>Slack Chemical</w:t>
      </w:r>
      <w:r>
        <w:rPr>
          <w:rFonts w:ascii="Comic Sans MS" w:hAnsi="Comic Sans MS"/>
          <w:b/>
          <w:bCs/>
          <w:sz w:val="24"/>
        </w:rPr>
        <w:tab/>
      </w:r>
      <w:r>
        <w:rPr>
          <w:rFonts w:ascii="Comic Sans MS" w:hAnsi="Comic Sans MS"/>
          <w:b/>
          <w:bCs/>
          <w:sz w:val="24"/>
        </w:rPr>
        <w:tab/>
      </w:r>
      <w:r>
        <w:rPr>
          <w:rFonts w:ascii="Comic Sans MS" w:hAnsi="Comic Sans MS"/>
          <w:b/>
          <w:bCs/>
          <w:sz w:val="24"/>
        </w:rPr>
        <w:tab/>
        <w:t>1</w:t>
      </w:r>
      <w:r w:rsidR="00511C17">
        <w:rPr>
          <w:rFonts w:ascii="Comic Sans MS" w:hAnsi="Comic Sans MS"/>
          <w:b/>
          <w:bCs/>
          <w:sz w:val="24"/>
        </w:rPr>
        <w:t>6.93</w:t>
      </w:r>
      <w:r>
        <w:rPr>
          <w:rFonts w:ascii="Comic Sans MS" w:hAnsi="Comic Sans MS"/>
          <w:b/>
          <w:bCs/>
          <w:sz w:val="24"/>
        </w:rPr>
        <w:t>/bag</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r>
    </w:p>
    <w:p w:rsidR="00A273C4" w:rsidRDefault="00A273C4" w:rsidP="00A273C4">
      <w:pPr>
        <w:tabs>
          <w:tab w:val="left" w:pos="2520"/>
        </w:tabs>
        <w:ind w:left="1440" w:hanging="1440"/>
        <w:rPr>
          <w:rFonts w:ascii="Comic Sans MS" w:hAnsi="Comic Sans MS"/>
          <w:b/>
          <w:bCs/>
          <w:sz w:val="24"/>
        </w:rPr>
      </w:pP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Ortho-Poly</w:t>
      </w:r>
      <w:r>
        <w:rPr>
          <w:rFonts w:ascii="Comic Sans MS" w:hAnsi="Comic Sans MS"/>
          <w:b/>
          <w:bCs/>
          <w:sz w:val="24"/>
        </w:rPr>
        <w:tab/>
      </w:r>
      <w:r>
        <w:rPr>
          <w:rFonts w:ascii="Comic Sans MS" w:hAnsi="Comic Sans MS"/>
          <w:b/>
          <w:bCs/>
          <w:sz w:val="24"/>
        </w:rPr>
        <w:tab/>
      </w:r>
      <w:r>
        <w:rPr>
          <w:rFonts w:ascii="Comic Sans MS" w:hAnsi="Comic Sans MS"/>
          <w:b/>
          <w:bCs/>
          <w:sz w:val="24"/>
        </w:rPr>
        <w:tab/>
        <w:t>Carus Corporation</w:t>
      </w:r>
      <w:r>
        <w:rPr>
          <w:rFonts w:ascii="Comic Sans MS" w:hAnsi="Comic Sans MS"/>
          <w:b/>
          <w:bCs/>
          <w:sz w:val="24"/>
        </w:rPr>
        <w:tab/>
      </w:r>
      <w:r>
        <w:rPr>
          <w:rFonts w:ascii="Comic Sans MS" w:hAnsi="Comic Sans MS"/>
          <w:b/>
          <w:bCs/>
          <w:sz w:val="24"/>
        </w:rPr>
        <w:tab/>
        <w:t xml:space="preserve">      .56/pd</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Phosphate Blend</w:t>
      </w:r>
      <w:r>
        <w:rPr>
          <w:rFonts w:ascii="Comic Sans MS" w:hAnsi="Comic Sans MS"/>
          <w:b/>
          <w:bCs/>
          <w:sz w:val="24"/>
        </w:rPr>
        <w:tab/>
      </w:r>
      <w:r>
        <w:rPr>
          <w:rFonts w:ascii="Comic Sans MS" w:hAnsi="Comic Sans MS"/>
          <w:b/>
          <w:bCs/>
          <w:sz w:val="24"/>
        </w:rPr>
        <w:tab/>
        <w:t>Peru, IL</w:t>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p>
    <w:p w:rsidR="00A273C4" w:rsidRDefault="00A273C4" w:rsidP="00A273C4">
      <w:pPr>
        <w:tabs>
          <w:tab w:val="left" w:pos="2520"/>
        </w:tabs>
        <w:ind w:left="1440" w:hanging="1440"/>
        <w:rPr>
          <w:rFonts w:ascii="Comic Sans MS" w:hAnsi="Comic Sans MS"/>
          <w:b/>
          <w:bCs/>
          <w:sz w:val="24"/>
        </w:rPr>
      </w:pP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t>Polymer Powder</w:t>
      </w:r>
      <w:r>
        <w:rPr>
          <w:rFonts w:ascii="Comic Sans MS" w:hAnsi="Comic Sans MS"/>
          <w:b/>
          <w:bCs/>
          <w:sz w:val="24"/>
        </w:rPr>
        <w:tab/>
      </w:r>
      <w:r>
        <w:rPr>
          <w:rFonts w:ascii="Comic Sans MS" w:hAnsi="Comic Sans MS"/>
          <w:b/>
          <w:bCs/>
          <w:sz w:val="24"/>
        </w:rPr>
        <w:tab/>
        <w:t>Slack Chemical Co.</w:t>
      </w:r>
      <w:r>
        <w:rPr>
          <w:rFonts w:ascii="Comic Sans MS" w:hAnsi="Comic Sans MS"/>
          <w:b/>
          <w:bCs/>
          <w:sz w:val="24"/>
        </w:rPr>
        <w:tab/>
      </w:r>
      <w:r>
        <w:rPr>
          <w:rFonts w:ascii="Comic Sans MS" w:hAnsi="Comic Sans MS"/>
          <w:b/>
          <w:bCs/>
          <w:sz w:val="24"/>
        </w:rPr>
        <w:tab/>
        <w:t xml:space="preserve">$190.00/Bag </w:t>
      </w:r>
    </w:p>
    <w:p w:rsidR="00A273C4" w:rsidRDefault="00A273C4" w:rsidP="00A273C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r>
      <w:r>
        <w:rPr>
          <w:rFonts w:ascii="Comic Sans MS" w:hAnsi="Comic Sans MS"/>
          <w:b/>
          <w:bCs/>
          <w:sz w:val="24"/>
        </w:rPr>
        <w:tab/>
        <w:t>50 lb bag</w:t>
      </w:r>
    </w:p>
    <w:p w:rsidR="00511C17" w:rsidRDefault="00511C17" w:rsidP="00A273C4">
      <w:pPr>
        <w:tabs>
          <w:tab w:val="left" w:pos="2520"/>
        </w:tabs>
        <w:ind w:left="1440" w:hanging="1440"/>
        <w:rPr>
          <w:rFonts w:ascii="Comic Sans MS" w:hAnsi="Comic Sans MS"/>
          <w:b/>
          <w:bCs/>
          <w:sz w:val="24"/>
        </w:rPr>
      </w:pPr>
    </w:p>
    <w:p w:rsidR="00511C17" w:rsidRDefault="00511C17" w:rsidP="00A273C4">
      <w:pPr>
        <w:tabs>
          <w:tab w:val="left" w:pos="2520"/>
        </w:tabs>
        <w:ind w:left="1440" w:hanging="1440"/>
        <w:rPr>
          <w:rFonts w:ascii="Comic Sans MS" w:hAnsi="Comic Sans MS"/>
          <w:b/>
          <w:bCs/>
          <w:sz w:val="24"/>
        </w:rPr>
      </w:pPr>
      <w:r>
        <w:rPr>
          <w:rFonts w:ascii="Comic Sans MS" w:hAnsi="Comic Sans MS"/>
          <w:b/>
          <w:bCs/>
          <w:sz w:val="24"/>
        </w:rPr>
        <w:tab/>
        <w:t>Sodium Hypo-Chlorite</w:t>
      </w:r>
      <w:r>
        <w:rPr>
          <w:rFonts w:ascii="Comic Sans MS" w:hAnsi="Comic Sans MS"/>
          <w:b/>
          <w:bCs/>
          <w:sz w:val="24"/>
        </w:rPr>
        <w:tab/>
        <w:t>Slack Chemical Co.</w:t>
      </w:r>
      <w:r>
        <w:rPr>
          <w:rFonts w:ascii="Comic Sans MS" w:hAnsi="Comic Sans MS"/>
          <w:b/>
          <w:bCs/>
          <w:sz w:val="24"/>
        </w:rPr>
        <w:tab/>
      </w:r>
      <w:r>
        <w:rPr>
          <w:rFonts w:ascii="Comic Sans MS" w:hAnsi="Comic Sans MS"/>
          <w:b/>
          <w:bCs/>
          <w:sz w:val="24"/>
        </w:rPr>
        <w:tab/>
        <w:t>$14.93/Gallon</w:t>
      </w:r>
    </w:p>
    <w:p w:rsidR="00511C17" w:rsidRDefault="00511C17" w:rsidP="00A273C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r>
      <w:r>
        <w:rPr>
          <w:rFonts w:ascii="Comic Sans MS" w:hAnsi="Comic Sans MS"/>
          <w:b/>
          <w:bCs/>
          <w:sz w:val="24"/>
        </w:rPr>
        <w:tab/>
        <w:t>55 Gallon Drum</w:t>
      </w:r>
    </w:p>
    <w:p w:rsidR="00A273C4" w:rsidRDefault="00A273C4" w:rsidP="00A273C4">
      <w:pPr>
        <w:tabs>
          <w:tab w:val="left" w:pos="2520"/>
        </w:tabs>
        <w:ind w:left="1440" w:hanging="1440"/>
        <w:rPr>
          <w:rFonts w:ascii="Bookman Old Style" w:hAnsi="Bookman Old Style"/>
          <w:b/>
          <w:bCs/>
          <w:i/>
          <w:iCs/>
          <w:sz w:val="24"/>
        </w:rPr>
      </w:pPr>
    </w:p>
    <w:p w:rsidR="00A273C4" w:rsidRDefault="00A273C4" w:rsidP="00A273C4">
      <w:pPr>
        <w:tabs>
          <w:tab w:val="left" w:pos="2520"/>
        </w:tabs>
        <w:ind w:left="1440" w:hanging="1440"/>
        <w:rPr>
          <w:rFonts w:ascii="Bookman Old Style" w:hAnsi="Bookman Old Style"/>
          <w:sz w:val="24"/>
        </w:rPr>
      </w:pPr>
      <w:r>
        <w:rPr>
          <w:rFonts w:ascii="Bookman Old Style" w:hAnsi="Bookman Old Style"/>
          <w:b/>
          <w:bCs/>
          <w:i/>
          <w:iCs/>
          <w:sz w:val="24"/>
        </w:rPr>
        <w:tab/>
      </w:r>
      <w:r>
        <w:rPr>
          <w:rFonts w:ascii="Bookman Old Style" w:hAnsi="Bookman Old Style"/>
          <w:sz w:val="24"/>
        </w:rPr>
        <w:t>All bids received were as follows:</w:t>
      </w: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273C4" w:rsidRDefault="00A273C4" w:rsidP="00A273C4">
      <w:pPr>
        <w:pStyle w:val="BodyText"/>
        <w:ind w:left="1440"/>
        <w:rPr>
          <w:b/>
          <w:u w:val="single"/>
        </w:rPr>
      </w:pPr>
    </w:p>
    <w:p w:rsidR="00A640DF" w:rsidRDefault="00511C17" w:rsidP="00A640DF">
      <w:pPr>
        <w:tabs>
          <w:tab w:val="left" w:pos="2520"/>
        </w:tabs>
        <w:ind w:left="1440"/>
        <w:rPr>
          <w:rFonts w:ascii="Bookman Old Style" w:hAnsi="Bookman Old Style"/>
          <w:b/>
          <w:sz w:val="24"/>
          <w:szCs w:val="24"/>
          <w:u w:val="single"/>
        </w:rPr>
      </w:pPr>
      <w:r>
        <w:rPr>
          <w:rFonts w:ascii="Bookman Old Style" w:hAnsi="Bookman Old Style"/>
          <w:b/>
          <w:sz w:val="24"/>
          <w:szCs w:val="24"/>
          <w:u w:val="single"/>
        </w:rPr>
        <w:lastRenderedPageBreak/>
        <w:t>DISCUSSS DELINQUENT INSTALLMENT TAX AGREEMENT</w:t>
      </w:r>
    </w:p>
    <w:p w:rsidR="00511C17" w:rsidRDefault="00511C17" w:rsidP="00A640DF">
      <w:pPr>
        <w:tabs>
          <w:tab w:val="left" w:pos="2520"/>
        </w:tabs>
        <w:ind w:left="1440"/>
        <w:rPr>
          <w:rFonts w:ascii="Bookman Old Style" w:hAnsi="Bookman Old Style"/>
          <w:b/>
          <w:sz w:val="24"/>
          <w:szCs w:val="24"/>
          <w:u w:val="single"/>
        </w:rPr>
      </w:pPr>
    </w:p>
    <w:p w:rsidR="00511C17" w:rsidRDefault="004442B7" w:rsidP="00A640DF">
      <w:pPr>
        <w:tabs>
          <w:tab w:val="left" w:pos="2520"/>
        </w:tabs>
        <w:ind w:left="1440"/>
        <w:rPr>
          <w:rFonts w:ascii="Bookman Old Style" w:hAnsi="Bookman Old Style"/>
          <w:sz w:val="24"/>
          <w:szCs w:val="24"/>
        </w:rPr>
      </w:pPr>
      <w:r>
        <w:rPr>
          <w:rFonts w:ascii="Bookman Old Style" w:hAnsi="Bookman Old Style"/>
          <w:sz w:val="24"/>
          <w:szCs w:val="24"/>
        </w:rPr>
        <w:t xml:space="preserve">The Board discussed the </w:t>
      </w:r>
      <w:r w:rsidR="00431636">
        <w:rPr>
          <w:rFonts w:ascii="Bookman Old Style" w:hAnsi="Bookman Old Style"/>
          <w:sz w:val="24"/>
          <w:szCs w:val="24"/>
        </w:rPr>
        <w:t xml:space="preserve">installment agreement in place with property owner James Gordon </w:t>
      </w:r>
      <w:r w:rsidR="008563EF">
        <w:rPr>
          <w:rFonts w:ascii="Bookman Old Style" w:hAnsi="Bookman Old Style"/>
          <w:sz w:val="24"/>
          <w:szCs w:val="24"/>
        </w:rPr>
        <w:t>(S.B.L</w:t>
      </w:r>
      <w:r w:rsidR="00431636">
        <w:rPr>
          <w:rFonts w:ascii="Bookman Old Style" w:hAnsi="Bookman Old Style"/>
          <w:sz w:val="24"/>
          <w:szCs w:val="24"/>
        </w:rPr>
        <w:t>. #</w:t>
      </w:r>
      <w:r w:rsidR="008563EF">
        <w:rPr>
          <w:rFonts w:ascii="Bookman Old Style" w:hAnsi="Bookman Old Style"/>
          <w:sz w:val="24"/>
          <w:szCs w:val="24"/>
        </w:rPr>
        <w:t>111-1-29</w:t>
      </w:r>
      <w:r w:rsidR="00431636">
        <w:rPr>
          <w:rFonts w:ascii="Bookman Old Style" w:hAnsi="Bookman Old Style"/>
          <w:sz w:val="24"/>
          <w:szCs w:val="24"/>
        </w:rPr>
        <w:t>) and the fact that he has fallen behind in his payments.</w:t>
      </w:r>
    </w:p>
    <w:p w:rsidR="00431636" w:rsidRDefault="00431636" w:rsidP="00A640DF">
      <w:pPr>
        <w:tabs>
          <w:tab w:val="left" w:pos="2520"/>
        </w:tabs>
        <w:ind w:left="1440"/>
        <w:rPr>
          <w:rFonts w:ascii="Bookman Old Style" w:hAnsi="Bookman Old Style"/>
          <w:sz w:val="24"/>
          <w:szCs w:val="24"/>
        </w:rPr>
      </w:pPr>
    </w:p>
    <w:p w:rsidR="00431636" w:rsidRDefault="00431636" w:rsidP="00A640DF">
      <w:pPr>
        <w:tabs>
          <w:tab w:val="left" w:pos="2520"/>
        </w:tabs>
        <w:ind w:left="1440"/>
        <w:rPr>
          <w:rFonts w:ascii="Bookman Old Style" w:hAnsi="Bookman Old Style"/>
          <w:sz w:val="24"/>
          <w:szCs w:val="24"/>
        </w:rPr>
      </w:pPr>
      <w:r>
        <w:rPr>
          <w:rFonts w:ascii="Bookman Old Style" w:hAnsi="Bookman Old Style"/>
          <w:sz w:val="24"/>
          <w:szCs w:val="24"/>
        </w:rPr>
        <w:t>Mayor Stabak said th</w:t>
      </w:r>
      <w:r w:rsidR="0083144D">
        <w:rPr>
          <w:rFonts w:ascii="Bookman Old Style" w:hAnsi="Bookman Old Style"/>
          <w:sz w:val="24"/>
          <w:szCs w:val="24"/>
        </w:rPr>
        <w:t>e</w:t>
      </w:r>
      <w:r>
        <w:rPr>
          <w:rFonts w:ascii="Bookman Old Style" w:hAnsi="Bookman Old Style"/>
          <w:sz w:val="24"/>
          <w:szCs w:val="24"/>
        </w:rPr>
        <w:t xml:space="preserve"> agreement that was in place with </w:t>
      </w:r>
      <w:r w:rsidR="0083144D">
        <w:rPr>
          <w:rFonts w:ascii="Bookman Old Style" w:hAnsi="Bookman Old Style"/>
          <w:sz w:val="24"/>
          <w:szCs w:val="24"/>
        </w:rPr>
        <w:t>Mr. Gordon dated back to the private company that we had collecting delinquent taxes for us and was not in compliance with the regulations for installment agreements.</w:t>
      </w:r>
    </w:p>
    <w:p w:rsidR="0083144D" w:rsidRDefault="0083144D" w:rsidP="00A640DF">
      <w:pPr>
        <w:tabs>
          <w:tab w:val="left" w:pos="2520"/>
        </w:tabs>
        <w:ind w:left="1440"/>
        <w:rPr>
          <w:rFonts w:ascii="Bookman Old Style" w:hAnsi="Bookman Old Style"/>
          <w:sz w:val="24"/>
          <w:szCs w:val="24"/>
        </w:rPr>
      </w:pPr>
    </w:p>
    <w:p w:rsidR="0083144D" w:rsidRDefault="0083144D" w:rsidP="0083144D">
      <w:pPr>
        <w:tabs>
          <w:tab w:val="left" w:pos="2520"/>
        </w:tabs>
        <w:ind w:left="1440"/>
        <w:rPr>
          <w:rFonts w:ascii="Bookman Old Style" w:hAnsi="Bookman Old Style"/>
          <w:sz w:val="24"/>
          <w:szCs w:val="24"/>
        </w:rPr>
      </w:pPr>
      <w:r>
        <w:rPr>
          <w:rFonts w:ascii="Bookman Old Style" w:hAnsi="Bookman Old Style"/>
          <w:sz w:val="24"/>
          <w:szCs w:val="24"/>
        </w:rPr>
        <w:t>The Board said they are willing to start a new compliant agreement with Mr. Gordon.  The original agreement is considered void since he did not stay up to date with his payments.</w:t>
      </w:r>
    </w:p>
    <w:p w:rsidR="0083144D" w:rsidRDefault="0083144D" w:rsidP="0083144D">
      <w:pPr>
        <w:tabs>
          <w:tab w:val="left" w:pos="2520"/>
        </w:tabs>
        <w:ind w:left="1440"/>
        <w:rPr>
          <w:rFonts w:ascii="Bookman Old Style" w:hAnsi="Bookman Old Style"/>
          <w:sz w:val="24"/>
          <w:szCs w:val="24"/>
        </w:rPr>
      </w:pPr>
    </w:p>
    <w:p w:rsidR="009773FC" w:rsidRDefault="0083144D" w:rsidP="0083144D">
      <w:pPr>
        <w:tabs>
          <w:tab w:val="left" w:pos="2520"/>
        </w:tabs>
        <w:ind w:left="1440"/>
        <w:rPr>
          <w:rFonts w:ascii="Bookman Old Style" w:hAnsi="Bookman Old Style"/>
          <w:b/>
          <w:sz w:val="24"/>
          <w:szCs w:val="24"/>
          <w:u w:val="single"/>
        </w:rPr>
      </w:pPr>
      <w:r w:rsidRPr="0083144D">
        <w:rPr>
          <w:rFonts w:ascii="Bookman Old Style" w:hAnsi="Bookman Old Style"/>
          <w:b/>
          <w:sz w:val="24"/>
          <w:szCs w:val="24"/>
          <w:u w:val="single"/>
        </w:rPr>
        <w:t>CONSIDER PRICE QUOTE FROM SCHMIDT</w:t>
      </w:r>
      <w:r w:rsidR="00F660D2">
        <w:rPr>
          <w:rFonts w:ascii="Bookman Old Style" w:hAnsi="Bookman Old Style"/>
          <w:b/>
          <w:sz w:val="24"/>
          <w:szCs w:val="24"/>
          <w:u w:val="single"/>
        </w:rPr>
        <w:t>’</w:t>
      </w:r>
      <w:r w:rsidRPr="0083144D">
        <w:rPr>
          <w:rFonts w:ascii="Bookman Old Style" w:hAnsi="Bookman Old Style"/>
          <w:b/>
          <w:sz w:val="24"/>
          <w:szCs w:val="24"/>
          <w:u w:val="single"/>
        </w:rPr>
        <w:t>S WHOLESALE RE: BA</w:t>
      </w:r>
      <w:r>
        <w:rPr>
          <w:rFonts w:ascii="Bookman Old Style" w:hAnsi="Bookman Old Style"/>
          <w:b/>
          <w:sz w:val="24"/>
          <w:szCs w:val="24"/>
          <w:u w:val="single"/>
        </w:rPr>
        <w:t>D</w:t>
      </w:r>
      <w:r w:rsidRPr="0083144D">
        <w:rPr>
          <w:rFonts w:ascii="Bookman Old Style" w:hAnsi="Bookman Old Style"/>
          <w:b/>
          <w:sz w:val="24"/>
          <w:szCs w:val="24"/>
          <w:u w:val="single"/>
        </w:rPr>
        <w:t>GER METER EQUIPMENT</w:t>
      </w:r>
    </w:p>
    <w:p w:rsidR="0083144D" w:rsidRDefault="0083144D" w:rsidP="0083144D">
      <w:pPr>
        <w:tabs>
          <w:tab w:val="left" w:pos="2520"/>
        </w:tabs>
        <w:ind w:left="1440"/>
        <w:rPr>
          <w:rFonts w:ascii="Bookman Old Style" w:hAnsi="Bookman Old Style"/>
          <w:b/>
          <w:sz w:val="24"/>
          <w:szCs w:val="24"/>
          <w:u w:val="single"/>
        </w:rPr>
      </w:pPr>
    </w:p>
    <w:p w:rsidR="00F660D2" w:rsidRDefault="0083144D" w:rsidP="0083144D">
      <w:pPr>
        <w:tabs>
          <w:tab w:val="left" w:pos="2520"/>
        </w:tabs>
        <w:ind w:left="1440"/>
        <w:rPr>
          <w:rFonts w:ascii="Bookman Old Style" w:hAnsi="Bookman Old Style"/>
          <w:sz w:val="24"/>
          <w:szCs w:val="24"/>
        </w:rPr>
      </w:pPr>
      <w:r>
        <w:rPr>
          <w:rFonts w:ascii="Bookman Old Style" w:hAnsi="Bookman Old Style"/>
          <w:sz w:val="24"/>
          <w:szCs w:val="24"/>
        </w:rPr>
        <w:t>Motion by Trustee Ferguson, secon</w:t>
      </w:r>
      <w:r w:rsidR="000976E5">
        <w:rPr>
          <w:rFonts w:ascii="Bookman Old Style" w:hAnsi="Bookman Old Style"/>
          <w:sz w:val="24"/>
          <w:szCs w:val="24"/>
        </w:rPr>
        <w:t>d</w:t>
      </w:r>
      <w:r>
        <w:rPr>
          <w:rFonts w:ascii="Bookman Old Style" w:hAnsi="Bookman Old Style"/>
          <w:sz w:val="24"/>
          <w:szCs w:val="24"/>
        </w:rPr>
        <w:t xml:space="preserve">ed by Trustee Stoddard and unanimously carried approving the price quote of $16,725.00 from Schmidt’s </w:t>
      </w:r>
      <w:r w:rsidR="0098509E">
        <w:rPr>
          <w:rFonts w:ascii="Bookman Old Style" w:hAnsi="Bookman Old Style"/>
          <w:sz w:val="24"/>
          <w:szCs w:val="24"/>
        </w:rPr>
        <w:t>W</w:t>
      </w:r>
      <w:r w:rsidR="00363985">
        <w:rPr>
          <w:rFonts w:ascii="Bookman Old Style" w:hAnsi="Bookman Old Style"/>
          <w:sz w:val="24"/>
          <w:szCs w:val="24"/>
        </w:rPr>
        <w:t>holesale</w:t>
      </w:r>
      <w:r>
        <w:rPr>
          <w:rFonts w:ascii="Bookman Old Style" w:hAnsi="Bookman Old Style"/>
          <w:sz w:val="24"/>
          <w:szCs w:val="24"/>
        </w:rPr>
        <w:t xml:space="preserve"> for the upgrade of our current Badger System which</w:t>
      </w:r>
      <w:r w:rsidR="00F660D2">
        <w:rPr>
          <w:rFonts w:ascii="Bookman Old Style" w:hAnsi="Bookman Old Style"/>
          <w:sz w:val="24"/>
          <w:szCs w:val="24"/>
        </w:rPr>
        <w:t xml:space="preserve"> will no longer function for meter readings after January 2020.</w:t>
      </w:r>
    </w:p>
    <w:p w:rsidR="00F660D2" w:rsidRDefault="00F660D2" w:rsidP="0083144D">
      <w:pPr>
        <w:tabs>
          <w:tab w:val="left" w:pos="2520"/>
        </w:tabs>
        <w:ind w:left="1440"/>
        <w:rPr>
          <w:rFonts w:ascii="Bookman Old Style" w:hAnsi="Bookman Old Style"/>
          <w:sz w:val="24"/>
          <w:szCs w:val="24"/>
        </w:rPr>
      </w:pPr>
    </w:p>
    <w:p w:rsidR="00F660D2" w:rsidRDefault="00F660D2" w:rsidP="0083144D">
      <w:pPr>
        <w:tabs>
          <w:tab w:val="left" w:pos="2520"/>
        </w:tabs>
        <w:ind w:left="1440"/>
        <w:rPr>
          <w:rFonts w:ascii="Bookman Old Style" w:hAnsi="Bookman Old Style"/>
          <w:sz w:val="24"/>
          <w:szCs w:val="24"/>
        </w:rPr>
      </w:pPr>
      <w:r>
        <w:rPr>
          <w:rFonts w:ascii="Bookman Old Style" w:hAnsi="Bookman Old Style"/>
          <w:sz w:val="24"/>
          <w:szCs w:val="24"/>
        </w:rPr>
        <w:t xml:space="preserve">Mayor Stabak explained it is </w:t>
      </w:r>
      <w:r w:rsidR="00363985">
        <w:rPr>
          <w:rFonts w:ascii="Bookman Old Style" w:hAnsi="Bookman Old Style"/>
          <w:sz w:val="24"/>
          <w:szCs w:val="24"/>
        </w:rPr>
        <w:t>an</w:t>
      </w:r>
      <w:r>
        <w:rPr>
          <w:rFonts w:ascii="Bookman Old Style" w:hAnsi="Bookman Old Style"/>
          <w:sz w:val="24"/>
          <w:szCs w:val="24"/>
        </w:rPr>
        <w:t xml:space="preserve"> eighteen year old system and needs the upgrade.  The cost will be split between water and sewer.</w:t>
      </w:r>
    </w:p>
    <w:p w:rsidR="00F660D2" w:rsidRDefault="00F660D2" w:rsidP="0083144D">
      <w:pPr>
        <w:tabs>
          <w:tab w:val="left" w:pos="2520"/>
        </w:tabs>
        <w:ind w:left="1440"/>
        <w:rPr>
          <w:rFonts w:ascii="Bookman Old Style" w:hAnsi="Bookman Old Style"/>
          <w:sz w:val="24"/>
          <w:szCs w:val="24"/>
        </w:rPr>
      </w:pPr>
    </w:p>
    <w:p w:rsidR="0083144D" w:rsidRDefault="00F660D2" w:rsidP="0083144D">
      <w:pPr>
        <w:tabs>
          <w:tab w:val="left" w:pos="2520"/>
        </w:tabs>
        <w:ind w:left="1440"/>
        <w:rPr>
          <w:rFonts w:ascii="Bookman Old Style" w:hAnsi="Bookman Old Style"/>
          <w:b/>
          <w:sz w:val="24"/>
          <w:szCs w:val="24"/>
          <w:u w:val="single"/>
        </w:rPr>
      </w:pPr>
      <w:r w:rsidRPr="00F660D2">
        <w:rPr>
          <w:rFonts w:ascii="Bookman Old Style" w:hAnsi="Bookman Old Style"/>
          <w:b/>
          <w:sz w:val="24"/>
          <w:szCs w:val="24"/>
          <w:u w:val="single"/>
        </w:rPr>
        <w:t>CONSIDER HOLD HARMLESS AGREEMENT WITH NEW YORK RURAL WATER ASSOCIATION</w:t>
      </w:r>
      <w:r w:rsidRPr="00F660D2">
        <w:rPr>
          <w:rFonts w:ascii="Bookman Old Style" w:hAnsi="Bookman Old Style"/>
          <w:b/>
          <w:sz w:val="24"/>
          <w:szCs w:val="24"/>
          <w:u w:val="single"/>
        </w:rPr>
        <w:tab/>
      </w:r>
      <w:r w:rsidR="0083144D" w:rsidRPr="00F660D2">
        <w:rPr>
          <w:rFonts w:ascii="Bookman Old Style" w:hAnsi="Bookman Old Style"/>
          <w:b/>
          <w:sz w:val="24"/>
          <w:szCs w:val="24"/>
          <w:u w:val="single"/>
        </w:rPr>
        <w:t xml:space="preserve">  </w:t>
      </w:r>
    </w:p>
    <w:p w:rsidR="00F660D2" w:rsidRDefault="00F660D2" w:rsidP="0083144D">
      <w:pPr>
        <w:tabs>
          <w:tab w:val="left" w:pos="2520"/>
        </w:tabs>
        <w:ind w:left="1440"/>
        <w:rPr>
          <w:rFonts w:ascii="Bookman Old Style" w:hAnsi="Bookman Old Style"/>
          <w:b/>
          <w:sz w:val="24"/>
          <w:szCs w:val="24"/>
          <w:u w:val="single"/>
        </w:rPr>
      </w:pPr>
    </w:p>
    <w:p w:rsidR="00F660D2" w:rsidRDefault="004102C5" w:rsidP="0083144D">
      <w:pPr>
        <w:tabs>
          <w:tab w:val="left" w:pos="2520"/>
        </w:tabs>
        <w:ind w:left="1440"/>
        <w:rPr>
          <w:rFonts w:ascii="Bookman Old Style" w:hAnsi="Bookman Old Style"/>
          <w:sz w:val="24"/>
          <w:szCs w:val="24"/>
        </w:rPr>
      </w:pPr>
      <w:r>
        <w:rPr>
          <w:rFonts w:ascii="Bookman Old Style" w:hAnsi="Bookman Old Style"/>
          <w:sz w:val="24"/>
          <w:szCs w:val="24"/>
        </w:rPr>
        <w:t>Motion by Trustee Ferguson, seconded by Trustee Stoddard and unanimously carried approving the</w:t>
      </w:r>
      <w:r w:rsidR="0090472D">
        <w:rPr>
          <w:rFonts w:ascii="Bookman Old Style" w:hAnsi="Bookman Old Style"/>
          <w:sz w:val="24"/>
          <w:szCs w:val="24"/>
        </w:rPr>
        <w:t xml:space="preserve"> Hold Harmless </w:t>
      </w:r>
      <w:r w:rsidR="00363985">
        <w:rPr>
          <w:rFonts w:ascii="Bookman Old Style" w:hAnsi="Bookman Old Style"/>
          <w:sz w:val="24"/>
          <w:szCs w:val="24"/>
        </w:rPr>
        <w:t>Indemnification</w:t>
      </w:r>
      <w:r w:rsidR="0090472D">
        <w:rPr>
          <w:rFonts w:ascii="Bookman Old Style" w:hAnsi="Bookman Old Style"/>
          <w:sz w:val="24"/>
          <w:szCs w:val="24"/>
        </w:rPr>
        <w:t xml:space="preserve"> Agreement with New York Rural Water </w:t>
      </w:r>
      <w:r w:rsidR="00363985">
        <w:rPr>
          <w:rFonts w:ascii="Bookman Old Style" w:hAnsi="Bookman Old Style"/>
          <w:sz w:val="24"/>
          <w:szCs w:val="24"/>
        </w:rPr>
        <w:t>Association</w:t>
      </w:r>
      <w:r>
        <w:rPr>
          <w:rFonts w:ascii="Bookman Old Style" w:hAnsi="Bookman Old Style"/>
          <w:sz w:val="24"/>
          <w:szCs w:val="24"/>
        </w:rPr>
        <w:t xml:space="preserve"> </w:t>
      </w:r>
      <w:r w:rsidR="0090472D">
        <w:rPr>
          <w:rFonts w:ascii="Bookman Old Style" w:hAnsi="Bookman Old Style"/>
          <w:sz w:val="24"/>
          <w:szCs w:val="24"/>
        </w:rPr>
        <w:t>subject to approval from Attorney Gary Silver.</w:t>
      </w:r>
    </w:p>
    <w:p w:rsidR="0090472D" w:rsidRDefault="0090472D" w:rsidP="0083144D">
      <w:pPr>
        <w:tabs>
          <w:tab w:val="left" w:pos="2520"/>
        </w:tabs>
        <w:ind w:left="1440"/>
        <w:rPr>
          <w:rFonts w:ascii="Bookman Old Style" w:hAnsi="Bookman Old Style"/>
          <w:sz w:val="24"/>
          <w:szCs w:val="24"/>
        </w:rPr>
      </w:pPr>
    </w:p>
    <w:p w:rsidR="0090472D" w:rsidRDefault="0090472D" w:rsidP="0083144D">
      <w:pPr>
        <w:tabs>
          <w:tab w:val="left" w:pos="2520"/>
        </w:tabs>
        <w:ind w:left="1440"/>
        <w:rPr>
          <w:rFonts w:ascii="Bookman Old Style" w:hAnsi="Bookman Old Style"/>
          <w:sz w:val="24"/>
          <w:szCs w:val="24"/>
        </w:rPr>
      </w:pPr>
      <w:r>
        <w:rPr>
          <w:rFonts w:ascii="Bookman Old Style" w:hAnsi="Bookman Old Style"/>
          <w:sz w:val="24"/>
          <w:szCs w:val="24"/>
        </w:rPr>
        <w:t xml:space="preserve">This agreement will allow the New York </w:t>
      </w:r>
      <w:r w:rsidR="00363985">
        <w:rPr>
          <w:rFonts w:ascii="Bookman Old Style" w:hAnsi="Bookman Old Style"/>
          <w:sz w:val="24"/>
          <w:szCs w:val="24"/>
        </w:rPr>
        <w:t>Rural</w:t>
      </w:r>
      <w:r>
        <w:rPr>
          <w:rFonts w:ascii="Bookman Old Style" w:hAnsi="Bookman Old Style"/>
          <w:sz w:val="24"/>
          <w:szCs w:val="24"/>
        </w:rPr>
        <w:t xml:space="preserve"> Water Association to smoke the sewer lines</w:t>
      </w:r>
      <w:r w:rsidR="008563EF">
        <w:rPr>
          <w:rFonts w:ascii="Bookman Old Style" w:hAnsi="Bookman Old Style"/>
          <w:sz w:val="24"/>
          <w:szCs w:val="24"/>
        </w:rPr>
        <w:t xml:space="preserve"> which will help pin point infiltration that should not be coming into the sewer.</w:t>
      </w:r>
    </w:p>
    <w:p w:rsidR="0090472D" w:rsidRDefault="0090472D" w:rsidP="0083144D">
      <w:pPr>
        <w:tabs>
          <w:tab w:val="left" w:pos="2520"/>
        </w:tabs>
        <w:ind w:left="1440"/>
        <w:rPr>
          <w:rFonts w:ascii="Bookman Old Style" w:hAnsi="Bookman Old Style"/>
          <w:sz w:val="24"/>
          <w:szCs w:val="24"/>
        </w:rPr>
      </w:pPr>
    </w:p>
    <w:p w:rsidR="0090472D" w:rsidRDefault="0090472D" w:rsidP="0083144D">
      <w:pPr>
        <w:tabs>
          <w:tab w:val="left" w:pos="2520"/>
        </w:tabs>
        <w:ind w:left="1440"/>
        <w:rPr>
          <w:rFonts w:ascii="Bookman Old Style" w:hAnsi="Bookman Old Style"/>
          <w:b/>
          <w:sz w:val="24"/>
          <w:szCs w:val="24"/>
          <w:u w:val="single"/>
        </w:rPr>
      </w:pPr>
      <w:r w:rsidRPr="0090472D">
        <w:rPr>
          <w:rFonts w:ascii="Bookman Old Style" w:hAnsi="Bookman Old Style"/>
          <w:b/>
          <w:sz w:val="24"/>
          <w:szCs w:val="24"/>
          <w:u w:val="single"/>
        </w:rPr>
        <w:t>CONSIDER LEASE OF S</w:t>
      </w:r>
      <w:r>
        <w:rPr>
          <w:rFonts w:ascii="Bookman Old Style" w:hAnsi="Bookman Old Style"/>
          <w:b/>
          <w:sz w:val="24"/>
          <w:szCs w:val="24"/>
          <w:u w:val="single"/>
        </w:rPr>
        <w:t>K</w:t>
      </w:r>
      <w:r w:rsidRPr="0090472D">
        <w:rPr>
          <w:rFonts w:ascii="Bookman Old Style" w:hAnsi="Bookman Old Style"/>
          <w:b/>
          <w:sz w:val="24"/>
          <w:szCs w:val="24"/>
          <w:u w:val="single"/>
        </w:rPr>
        <w:t>ID STEER FOR D.P.W AND WATER DEPARTMENT</w:t>
      </w:r>
    </w:p>
    <w:p w:rsidR="0090472D" w:rsidRDefault="0090472D" w:rsidP="0083144D">
      <w:pPr>
        <w:tabs>
          <w:tab w:val="left" w:pos="2520"/>
        </w:tabs>
        <w:ind w:left="1440"/>
        <w:rPr>
          <w:rFonts w:ascii="Bookman Old Style" w:hAnsi="Bookman Old Style"/>
          <w:b/>
          <w:sz w:val="24"/>
          <w:szCs w:val="24"/>
          <w:u w:val="single"/>
        </w:rPr>
      </w:pPr>
    </w:p>
    <w:p w:rsidR="0090472D" w:rsidRDefault="0090472D" w:rsidP="0083144D">
      <w:pPr>
        <w:tabs>
          <w:tab w:val="left" w:pos="2520"/>
        </w:tabs>
        <w:ind w:left="1440"/>
        <w:rPr>
          <w:rFonts w:ascii="Bookman Old Style" w:hAnsi="Bookman Old Style"/>
          <w:sz w:val="24"/>
          <w:szCs w:val="24"/>
        </w:rPr>
      </w:pPr>
      <w:r>
        <w:rPr>
          <w:rFonts w:ascii="Bookman Old Style" w:hAnsi="Bookman Old Style"/>
          <w:sz w:val="24"/>
          <w:szCs w:val="24"/>
        </w:rPr>
        <w:t xml:space="preserve">The Board discussed their options for the purchase/lease of a new Skid Steer </w:t>
      </w:r>
      <w:r w:rsidR="008563EF">
        <w:rPr>
          <w:rFonts w:ascii="Bookman Old Style" w:hAnsi="Bookman Old Style"/>
          <w:sz w:val="24"/>
          <w:szCs w:val="24"/>
        </w:rPr>
        <w:t xml:space="preserve">Machine (used for plowing and digging) </w:t>
      </w:r>
      <w:r>
        <w:rPr>
          <w:rFonts w:ascii="Bookman Old Style" w:hAnsi="Bookman Old Style"/>
          <w:sz w:val="24"/>
          <w:szCs w:val="24"/>
        </w:rPr>
        <w:t>for the D.P.W. and Water Department.</w:t>
      </w:r>
    </w:p>
    <w:p w:rsidR="0090472D" w:rsidRDefault="0090472D" w:rsidP="0083144D">
      <w:pPr>
        <w:tabs>
          <w:tab w:val="left" w:pos="2520"/>
        </w:tabs>
        <w:ind w:left="1440"/>
        <w:rPr>
          <w:rFonts w:ascii="Bookman Old Style" w:hAnsi="Bookman Old Style"/>
          <w:sz w:val="24"/>
          <w:szCs w:val="24"/>
        </w:rPr>
      </w:pPr>
    </w:p>
    <w:p w:rsidR="0090472D" w:rsidRDefault="0090472D" w:rsidP="0083144D">
      <w:pPr>
        <w:tabs>
          <w:tab w:val="left" w:pos="2520"/>
        </w:tabs>
        <w:ind w:left="1440"/>
        <w:rPr>
          <w:rFonts w:ascii="Bookman Old Style" w:hAnsi="Bookman Old Style"/>
          <w:sz w:val="24"/>
          <w:szCs w:val="24"/>
        </w:rPr>
      </w:pPr>
      <w:r>
        <w:rPr>
          <w:rFonts w:ascii="Bookman Old Style" w:hAnsi="Bookman Old Style"/>
          <w:sz w:val="24"/>
          <w:szCs w:val="24"/>
        </w:rPr>
        <w:t>The price that DPW Supervisor Peter Parks gave was approximately $39,000.</w:t>
      </w:r>
    </w:p>
    <w:p w:rsidR="0090472D" w:rsidRDefault="0090472D" w:rsidP="0083144D">
      <w:pPr>
        <w:tabs>
          <w:tab w:val="left" w:pos="2520"/>
        </w:tabs>
        <w:ind w:left="1440"/>
        <w:rPr>
          <w:rFonts w:ascii="Bookman Old Style" w:hAnsi="Bookman Old Style"/>
          <w:sz w:val="24"/>
          <w:szCs w:val="24"/>
        </w:rPr>
      </w:pPr>
    </w:p>
    <w:p w:rsidR="0090472D" w:rsidRDefault="0090472D" w:rsidP="0083144D">
      <w:pPr>
        <w:tabs>
          <w:tab w:val="left" w:pos="2520"/>
        </w:tabs>
        <w:ind w:left="1440"/>
        <w:rPr>
          <w:rFonts w:ascii="Bookman Old Style" w:hAnsi="Bookman Old Style"/>
          <w:sz w:val="24"/>
          <w:szCs w:val="24"/>
        </w:rPr>
      </w:pPr>
      <w:r>
        <w:rPr>
          <w:rFonts w:ascii="Bookman Old Style" w:hAnsi="Bookman Old Style"/>
          <w:sz w:val="24"/>
          <w:szCs w:val="24"/>
        </w:rPr>
        <w:t>The Board asked him to get a couple of quotes, including possibly John Deere and Kubota.</w:t>
      </w:r>
    </w:p>
    <w:p w:rsidR="0090472D" w:rsidRDefault="0090472D" w:rsidP="0083144D">
      <w:pPr>
        <w:tabs>
          <w:tab w:val="left" w:pos="2520"/>
        </w:tabs>
        <w:ind w:left="1440"/>
        <w:rPr>
          <w:rFonts w:ascii="Bookman Old Style" w:hAnsi="Bookman Old Style"/>
          <w:sz w:val="24"/>
          <w:szCs w:val="24"/>
        </w:rPr>
      </w:pPr>
    </w:p>
    <w:p w:rsidR="008563EF" w:rsidRDefault="008563EF" w:rsidP="0083144D">
      <w:pPr>
        <w:tabs>
          <w:tab w:val="left" w:pos="2520"/>
        </w:tabs>
        <w:ind w:left="1440"/>
        <w:rPr>
          <w:rFonts w:ascii="Bookman Old Style" w:hAnsi="Bookman Old Style"/>
          <w:b/>
          <w:sz w:val="24"/>
          <w:szCs w:val="24"/>
          <w:u w:val="single"/>
        </w:rPr>
      </w:pPr>
    </w:p>
    <w:p w:rsidR="008563EF" w:rsidRDefault="008563EF" w:rsidP="0083144D">
      <w:pPr>
        <w:tabs>
          <w:tab w:val="left" w:pos="2520"/>
        </w:tabs>
        <w:ind w:left="1440"/>
        <w:rPr>
          <w:rFonts w:ascii="Bookman Old Style" w:hAnsi="Bookman Old Style"/>
          <w:b/>
          <w:sz w:val="24"/>
          <w:szCs w:val="24"/>
          <w:u w:val="single"/>
        </w:rPr>
      </w:pPr>
    </w:p>
    <w:p w:rsidR="008563EF" w:rsidRDefault="008563EF" w:rsidP="0083144D">
      <w:pPr>
        <w:tabs>
          <w:tab w:val="left" w:pos="2520"/>
        </w:tabs>
        <w:ind w:left="1440"/>
        <w:rPr>
          <w:rFonts w:ascii="Bookman Old Style" w:hAnsi="Bookman Old Style"/>
          <w:b/>
          <w:sz w:val="24"/>
          <w:szCs w:val="24"/>
          <w:u w:val="single"/>
        </w:rPr>
      </w:pPr>
    </w:p>
    <w:p w:rsidR="0090472D" w:rsidRPr="00363985" w:rsidRDefault="00363985" w:rsidP="0083144D">
      <w:pPr>
        <w:tabs>
          <w:tab w:val="left" w:pos="2520"/>
        </w:tabs>
        <w:ind w:left="1440"/>
        <w:rPr>
          <w:rFonts w:ascii="Bookman Old Style" w:hAnsi="Bookman Old Style"/>
          <w:b/>
          <w:sz w:val="24"/>
          <w:szCs w:val="24"/>
          <w:u w:val="single"/>
        </w:rPr>
      </w:pPr>
      <w:r w:rsidRPr="00363985">
        <w:rPr>
          <w:rFonts w:ascii="Bookman Old Style" w:hAnsi="Bookman Old Style"/>
          <w:b/>
          <w:sz w:val="24"/>
          <w:szCs w:val="24"/>
          <w:u w:val="single"/>
        </w:rPr>
        <w:lastRenderedPageBreak/>
        <w:t>CONSIDER NEW PHONE SERVICE WITH VERZON WIRELESS</w:t>
      </w:r>
    </w:p>
    <w:p w:rsidR="00363985" w:rsidRPr="0090472D" w:rsidRDefault="00363985" w:rsidP="0083144D">
      <w:pPr>
        <w:tabs>
          <w:tab w:val="left" w:pos="2520"/>
        </w:tabs>
        <w:ind w:left="1440"/>
        <w:rPr>
          <w:rFonts w:ascii="Bookman Old Style" w:hAnsi="Bookman Old Style"/>
          <w:bCs/>
          <w:sz w:val="24"/>
        </w:rPr>
      </w:pPr>
    </w:p>
    <w:p w:rsidR="00A75049" w:rsidRDefault="009773FC" w:rsidP="00511C17">
      <w:pPr>
        <w:ind w:left="1440" w:hanging="1440"/>
        <w:rPr>
          <w:rFonts w:ascii="Bookman Old Style" w:hAnsi="Bookman Old Style"/>
          <w:bCs/>
          <w:sz w:val="24"/>
        </w:rPr>
      </w:pPr>
      <w:r>
        <w:rPr>
          <w:rFonts w:ascii="Bookman Old Style" w:hAnsi="Bookman Old Style"/>
          <w:bCs/>
          <w:sz w:val="24"/>
        </w:rPr>
        <w:tab/>
      </w:r>
      <w:r w:rsidR="00363985">
        <w:rPr>
          <w:rFonts w:ascii="Bookman Old Style" w:hAnsi="Bookman Old Style"/>
          <w:bCs/>
          <w:sz w:val="24"/>
        </w:rPr>
        <w:t>Police Chief Scott Kinne discussed a proposal he has received from Verizon Wireless (Chris Rizzo, Rep.) which would improve the Village’s phone service as well as be a considerable savings to the Village.</w:t>
      </w:r>
    </w:p>
    <w:p w:rsidR="00363985" w:rsidRDefault="00363985" w:rsidP="00511C17">
      <w:pPr>
        <w:ind w:left="1440" w:hanging="1440"/>
        <w:rPr>
          <w:rFonts w:ascii="Bookman Old Style" w:hAnsi="Bookman Old Style"/>
          <w:bCs/>
          <w:sz w:val="24"/>
        </w:rPr>
      </w:pPr>
    </w:p>
    <w:p w:rsidR="00363985" w:rsidRDefault="00363985" w:rsidP="00511C17">
      <w:pPr>
        <w:ind w:left="1440" w:hanging="1440"/>
        <w:rPr>
          <w:rFonts w:ascii="Bookman Old Style" w:hAnsi="Bookman Old Style"/>
          <w:bCs/>
          <w:sz w:val="24"/>
        </w:rPr>
      </w:pPr>
      <w:r>
        <w:rPr>
          <w:rFonts w:ascii="Bookman Old Style" w:hAnsi="Bookman Old Style"/>
          <w:bCs/>
          <w:sz w:val="24"/>
        </w:rPr>
        <w:tab/>
        <w:t>He said currently the system is not supported as the representative left the area and no one has replaced him.</w:t>
      </w:r>
    </w:p>
    <w:p w:rsidR="00363985" w:rsidRDefault="00363985" w:rsidP="00511C17">
      <w:pPr>
        <w:ind w:left="1440" w:hanging="1440"/>
        <w:rPr>
          <w:rFonts w:ascii="Bookman Old Style" w:hAnsi="Bookman Old Style"/>
          <w:bCs/>
          <w:sz w:val="24"/>
        </w:rPr>
      </w:pPr>
    </w:p>
    <w:p w:rsidR="00363985" w:rsidRDefault="00363985" w:rsidP="00511C17">
      <w:pPr>
        <w:ind w:left="1440" w:hanging="1440"/>
        <w:rPr>
          <w:rFonts w:ascii="Bookman Old Style" w:hAnsi="Bookman Old Style"/>
          <w:bCs/>
          <w:sz w:val="24"/>
        </w:rPr>
      </w:pPr>
      <w:r>
        <w:rPr>
          <w:rFonts w:ascii="Bookman Old Style" w:hAnsi="Bookman Old Style"/>
          <w:bCs/>
          <w:sz w:val="24"/>
        </w:rPr>
        <w:tab/>
        <w:t>He said he and Judy Zurawski have been meeting with the agent and currently the Village pays about $2,000 a month for phone service and this would bring it down considerably with just a couple of one-time costs involved.  The cost for the Police Station and Municipal Building would be in the neighborhood of $500 per month.</w:t>
      </w:r>
    </w:p>
    <w:p w:rsidR="00821079" w:rsidRDefault="00821079" w:rsidP="00511C17">
      <w:pPr>
        <w:ind w:left="1440" w:hanging="1440"/>
        <w:rPr>
          <w:rFonts w:ascii="Bookman Old Style" w:hAnsi="Bookman Old Style"/>
          <w:bCs/>
          <w:sz w:val="24"/>
        </w:rPr>
      </w:pPr>
    </w:p>
    <w:p w:rsidR="00363985" w:rsidRDefault="00363985" w:rsidP="00511C17">
      <w:pPr>
        <w:ind w:left="1440" w:hanging="1440"/>
        <w:rPr>
          <w:rFonts w:ascii="Bookman Old Style" w:hAnsi="Bookman Old Style"/>
          <w:bCs/>
          <w:sz w:val="24"/>
        </w:rPr>
      </w:pPr>
      <w:r>
        <w:rPr>
          <w:rFonts w:ascii="Bookman Old Style" w:hAnsi="Bookman Old Style"/>
          <w:bCs/>
          <w:sz w:val="24"/>
        </w:rPr>
        <w:tab/>
        <w:t>Motion by Trustee Mir, seconded by Trustee Stoddard and unanimously carried to move forward with the new phone system thru Verizon Wireless, which will be at a substantial savings to the Village.</w:t>
      </w:r>
    </w:p>
    <w:p w:rsidR="00821079" w:rsidRDefault="00821079" w:rsidP="00511C17">
      <w:pPr>
        <w:ind w:left="1440" w:hanging="1440"/>
        <w:rPr>
          <w:rFonts w:ascii="Bookman Old Style" w:hAnsi="Bookman Old Style"/>
          <w:bCs/>
          <w:sz w:val="24"/>
        </w:rPr>
      </w:pPr>
    </w:p>
    <w:p w:rsidR="00821079" w:rsidRDefault="00821079" w:rsidP="00511C17">
      <w:pPr>
        <w:ind w:left="1440" w:hanging="1440"/>
        <w:rPr>
          <w:rFonts w:ascii="Bookman Old Style" w:hAnsi="Bookman Old Style"/>
          <w:b/>
          <w:bCs/>
          <w:sz w:val="24"/>
          <w:u w:val="single"/>
        </w:rPr>
      </w:pPr>
      <w:r>
        <w:rPr>
          <w:rFonts w:ascii="Bookman Old Style" w:hAnsi="Bookman Old Style"/>
          <w:bCs/>
          <w:sz w:val="24"/>
        </w:rPr>
        <w:tab/>
      </w:r>
      <w:r w:rsidRPr="00821079">
        <w:rPr>
          <w:rFonts w:ascii="Bookman Old Style" w:hAnsi="Bookman Old Style"/>
          <w:b/>
          <w:bCs/>
          <w:sz w:val="24"/>
          <w:u w:val="single"/>
        </w:rPr>
        <w:t>CONSIDER MEETING SCHEDULE FOR SEPTEMBER</w:t>
      </w:r>
    </w:p>
    <w:p w:rsidR="00821079" w:rsidRDefault="00821079" w:rsidP="00511C17">
      <w:pPr>
        <w:ind w:left="1440" w:hanging="1440"/>
        <w:rPr>
          <w:rFonts w:ascii="Bookman Old Style" w:hAnsi="Bookman Old Style"/>
          <w:b/>
          <w:bCs/>
          <w:sz w:val="24"/>
          <w:u w:val="single"/>
        </w:rPr>
      </w:pPr>
    </w:p>
    <w:p w:rsidR="00821079" w:rsidRDefault="00821079" w:rsidP="00511C17">
      <w:pPr>
        <w:ind w:left="1440" w:hanging="1440"/>
        <w:rPr>
          <w:rFonts w:ascii="Bookman Old Style" w:hAnsi="Bookman Old Style"/>
          <w:bCs/>
          <w:sz w:val="24"/>
        </w:rPr>
      </w:pPr>
      <w:r>
        <w:rPr>
          <w:rFonts w:ascii="Bookman Old Style" w:hAnsi="Bookman Old Style"/>
          <w:bCs/>
          <w:sz w:val="24"/>
        </w:rPr>
        <w:tab/>
        <w:t>The Regular Meeting scheduled for Thursday, September 5</w:t>
      </w:r>
      <w:r w:rsidRPr="00821079">
        <w:rPr>
          <w:rFonts w:ascii="Bookman Old Style" w:hAnsi="Bookman Old Style"/>
          <w:bCs/>
          <w:sz w:val="24"/>
          <w:vertAlign w:val="superscript"/>
        </w:rPr>
        <w:t>th</w:t>
      </w:r>
      <w:r>
        <w:rPr>
          <w:rFonts w:ascii="Bookman Old Style" w:hAnsi="Bookman Old Style"/>
          <w:bCs/>
          <w:sz w:val="24"/>
        </w:rPr>
        <w:t xml:space="preserve"> will be rescheduled until Thursday, September 19</w:t>
      </w:r>
      <w:r w:rsidRPr="00821079">
        <w:rPr>
          <w:rFonts w:ascii="Bookman Old Style" w:hAnsi="Bookman Old Style"/>
          <w:bCs/>
          <w:sz w:val="24"/>
          <w:vertAlign w:val="superscript"/>
        </w:rPr>
        <w:t>th</w:t>
      </w:r>
      <w:r>
        <w:rPr>
          <w:rFonts w:ascii="Bookman Old Style" w:hAnsi="Bookman Old Style"/>
          <w:bCs/>
          <w:sz w:val="24"/>
        </w:rPr>
        <w:t>.</w:t>
      </w:r>
    </w:p>
    <w:p w:rsidR="00821079" w:rsidRDefault="00821079" w:rsidP="00511C17">
      <w:pPr>
        <w:ind w:left="1440" w:hanging="1440"/>
        <w:rPr>
          <w:rFonts w:ascii="Bookman Old Style" w:hAnsi="Bookman Old Style"/>
          <w:bCs/>
          <w:sz w:val="24"/>
        </w:rPr>
      </w:pPr>
    </w:p>
    <w:p w:rsidR="00821079" w:rsidRPr="00821079" w:rsidRDefault="00821079" w:rsidP="00511C17">
      <w:pPr>
        <w:ind w:left="1440" w:hanging="1440"/>
        <w:rPr>
          <w:rFonts w:ascii="Bookman Old Style" w:hAnsi="Bookman Old Style"/>
          <w:bCs/>
          <w:sz w:val="24"/>
        </w:rPr>
      </w:pPr>
      <w:r>
        <w:rPr>
          <w:rFonts w:ascii="Bookman Old Style" w:hAnsi="Bookman Old Style"/>
          <w:bCs/>
          <w:sz w:val="24"/>
        </w:rPr>
        <w:tab/>
        <w:t>There will be no Worksession meeting in September.</w:t>
      </w:r>
    </w:p>
    <w:p w:rsidR="00363985" w:rsidRDefault="00363985" w:rsidP="00511C17">
      <w:pPr>
        <w:ind w:left="1440" w:hanging="1440"/>
        <w:rPr>
          <w:b/>
          <w:szCs w:val="24"/>
        </w:rPr>
      </w:pPr>
      <w:r>
        <w:rPr>
          <w:rFonts w:ascii="Bookman Old Style" w:hAnsi="Bookman Old Style"/>
          <w:bCs/>
          <w:sz w:val="24"/>
        </w:rPr>
        <w:tab/>
      </w:r>
    </w:p>
    <w:p w:rsidR="00434A2C" w:rsidRPr="00AA0F64" w:rsidRDefault="00ED4148" w:rsidP="005C2B15">
      <w:pPr>
        <w:pStyle w:val="BodyText"/>
        <w:rPr>
          <w:szCs w:val="24"/>
        </w:rPr>
      </w:pPr>
      <w:r w:rsidRPr="00AA0F64">
        <w:rPr>
          <w:b/>
          <w:szCs w:val="24"/>
        </w:rPr>
        <w:t>PUBLIC</w:t>
      </w:r>
      <w:r w:rsidR="00434A2C" w:rsidRPr="00AA0F64">
        <w:rPr>
          <w:b/>
          <w:szCs w:val="24"/>
        </w:rPr>
        <w:t xml:space="preserve">   </w:t>
      </w:r>
      <w:r w:rsidR="00636BD8" w:rsidRPr="00AA0F64">
        <w:rPr>
          <w:b/>
          <w:szCs w:val="24"/>
        </w:rPr>
        <w:t xml:space="preserve"> </w:t>
      </w:r>
      <w:r w:rsidR="00460450">
        <w:rPr>
          <w:b/>
          <w:szCs w:val="24"/>
        </w:rPr>
        <w:t xml:space="preserve"> </w:t>
      </w:r>
      <w:r w:rsidR="00EB1293" w:rsidRPr="00EB1293">
        <w:rPr>
          <w:szCs w:val="24"/>
        </w:rPr>
        <w:t>M</w:t>
      </w:r>
      <w:r w:rsidR="00924F0B" w:rsidRPr="00AA0F64">
        <w:rPr>
          <w:szCs w:val="24"/>
        </w:rPr>
        <w:t>ayor</w:t>
      </w:r>
      <w:r w:rsidR="008B0CE3">
        <w:rPr>
          <w:szCs w:val="24"/>
        </w:rPr>
        <w:t xml:space="preserve"> Stabak</w:t>
      </w:r>
      <w:r w:rsidR="00434A2C" w:rsidRPr="00AA0F64">
        <w:rPr>
          <w:szCs w:val="24"/>
        </w:rPr>
        <w:t xml:space="preserve"> opened the meeting to comments from the </w:t>
      </w:r>
      <w:r w:rsidR="000E7CCA">
        <w:rPr>
          <w:szCs w:val="24"/>
        </w:rPr>
        <w:t>public.</w:t>
      </w:r>
    </w:p>
    <w:p w:rsidR="00F53ED0" w:rsidRDefault="00ED4148" w:rsidP="00F91711">
      <w:pPr>
        <w:pStyle w:val="BodyText"/>
        <w:ind w:left="90" w:hanging="90"/>
      </w:pPr>
      <w:r>
        <w:rPr>
          <w:b/>
        </w:rPr>
        <w:t>COMMENT:</w:t>
      </w:r>
      <w:r w:rsidR="000E7CCA">
        <w:rPr>
          <w:b/>
        </w:rPr>
        <w:tab/>
      </w:r>
      <w:r w:rsidR="000E7CCA">
        <w:rPr>
          <w:b/>
        </w:rPr>
        <w:tab/>
      </w:r>
      <w:r w:rsidR="0099666D">
        <w:t xml:space="preserve"> </w:t>
      </w:r>
    </w:p>
    <w:p w:rsidR="00775C35" w:rsidRDefault="00435375" w:rsidP="00511C17">
      <w:pPr>
        <w:pStyle w:val="BodyText"/>
        <w:tabs>
          <w:tab w:val="left" w:pos="1350"/>
        </w:tabs>
        <w:ind w:left="90" w:hanging="90"/>
      </w:pPr>
      <w:r>
        <w:tab/>
      </w:r>
      <w:r>
        <w:tab/>
      </w:r>
      <w:r w:rsidR="00821079">
        <w:t xml:space="preserve">Police Chief Kinne said he received a telephone call from John Theodore </w:t>
      </w:r>
      <w:r w:rsidR="00821079">
        <w:tab/>
        <w:t xml:space="preserve">regarding the parking lot behind the Art is Liberty Building at 59 North Main </w:t>
      </w:r>
      <w:r w:rsidR="00821079">
        <w:tab/>
        <w:t>Street.  He said they are looking to reconfigure the parking so it flows better.</w:t>
      </w:r>
    </w:p>
    <w:p w:rsidR="00821079" w:rsidRDefault="00821079" w:rsidP="00511C17">
      <w:pPr>
        <w:pStyle w:val="BodyText"/>
        <w:tabs>
          <w:tab w:val="left" w:pos="1350"/>
        </w:tabs>
        <w:ind w:left="90" w:hanging="90"/>
      </w:pPr>
    </w:p>
    <w:p w:rsidR="00821079" w:rsidRDefault="00821079" w:rsidP="00511C17">
      <w:pPr>
        <w:pStyle w:val="BodyText"/>
        <w:tabs>
          <w:tab w:val="left" w:pos="1350"/>
        </w:tabs>
        <w:ind w:left="90" w:hanging="90"/>
      </w:pPr>
      <w:r>
        <w:tab/>
      </w:r>
      <w:r>
        <w:tab/>
        <w:t xml:space="preserve">He </w:t>
      </w:r>
      <w:r w:rsidR="008563EF">
        <w:t>presented the attached map (Exhibit A)</w:t>
      </w:r>
    </w:p>
    <w:p w:rsidR="00821079" w:rsidRDefault="00821079" w:rsidP="00511C17">
      <w:pPr>
        <w:pStyle w:val="BodyText"/>
        <w:tabs>
          <w:tab w:val="left" w:pos="1350"/>
        </w:tabs>
        <w:ind w:left="90" w:hanging="90"/>
      </w:pPr>
    </w:p>
    <w:p w:rsidR="00821079" w:rsidRDefault="00821079" w:rsidP="00511C17">
      <w:pPr>
        <w:pStyle w:val="BodyText"/>
        <w:tabs>
          <w:tab w:val="left" w:pos="1350"/>
        </w:tabs>
        <w:ind w:left="90" w:hanging="90"/>
      </w:pPr>
      <w:r>
        <w:tab/>
      </w:r>
      <w:r>
        <w:tab/>
        <w:t>The Board said they were fine with the anticipated change.</w:t>
      </w:r>
    </w:p>
    <w:p w:rsidR="00821079" w:rsidRDefault="00821079" w:rsidP="00511C17">
      <w:pPr>
        <w:pStyle w:val="BodyText"/>
        <w:tabs>
          <w:tab w:val="left" w:pos="1350"/>
        </w:tabs>
        <w:ind w:left="90" w:hanging="90"/>
      </w:pPr>
    </w:p>
    <w:p w:rsidR="00821079" w:rsidRDefault="00821079" w:rsidP="00511C17">
      <w:pPr>
        <w:pStyle w:val="BodyText"/>
        <w:tabs>
          <w:tab w:val="left" w:pos="1350"/>
        </w:tabs>
        <w:ind w:left="90" w:hanging="90"/>
      </w:pPr>
      <w:r>
        <w:tab/>
      </w:r>
      <w:r>
        <w:tab/>
      </w:r>
      <w:r w:rsidR="00367DB6">
        <w:t>Police</w:t>
      </w:r>
      <w:r>
        <w:t xml:space="preserve"> Chief Scott Kinne said Al Killian (former resident) recently came to Liberty </w:t>
      </w:r>
      <w:r>
        <w:tab/>
        <w:t xml:space="preserve">for a visit and commented on how much better he feels it is looking compared to </w:t>
      </w:r>
      <w:r>
        <w:tab/>
        <w:t>the last time he was here.</w:t>
      </w:r>
    </w:p>
    <w:p w:rsidR="00A75049" w:rsidRDefault="00A75049" w:rsidP="00A75049">
      <w:pPr>
        <w:pStyle w:val="BodyText"/>
        <w:tabs>
          <w:tab w:val="left" w:pos="1350"/>
        </w:tabs>
        <w:ind w:left="90" w:hanging="90"/>
        <w:rPr>
          <w:b/>
        </w:rPr>
      </w:pPr>
    </w:p>
    <w:p w:rsidR="00DC03E4" w:rsidRPr="007F0341" w:rsidRDefault="00FF7EEB" w:rsidP="00334CD2">
      <w:pPr>
        <w:pStyle w:val="BodyText"/>
        <w:tabs>
          <w:tab w:val="left" w:pos="1350"/>
        </w:tabs>
        <w:ind w:left="90" w:hanging="90"/>
      </w:pPr>
      <w:r>
        <w:rPr>
          <w:b/>
        </w:rPr>
        <w:t>T</w:t>
      </w:r>
      <w:r w:rsidR="00DC03E4" w:rsidRPr="007F0341">
        <w:rPr>
          <w:b/>
        </w:rPr>
        <w:t>RUSTEE</w:t>
      </w:r>
      <w:r w:rsidR="00E13417" w:rsidRPr="007F0341">
        <w:rPr>
          <w:b/>
        </w:rPr>
        <w:t xml:space="preserve"> </w:t>
      </w:r>
      <w:r w:rsidR="00EF1CA6" w:rsidRPr="007F0341">
        <w:rPr>
          <w:b/>
        </w:rPr>
        <w:t xml:space="preserve"> </w:t>
      </w:r>
      <w:r w:rsidR="008B0CE3">
        <w:t xml:space="preserve">Mayor Stabak opened the meeting to comments from </w:t>
      </w:r>
      <w:r w:rsidR="00DC03E4" w:rsidRPr="007F0341">
        <w:t>the Board.</w:t>
      </w:r>
    </w:p>
    <w:p w:rsidR="00B109B9" w:rsidRPr="007F0341" w:rsidRDefault="00DC03E4" w:rsidP="00DC03E4">
      <w:pPr>
        <w:pStyle w:val="BodyText"/>
        <w:ind w:left="90" w:hanging="90"/>
        <w:rPr>
          <w:b/>
        </w:rPr>
      </w:pPr>
      <w:r w:rsidRPr="007F0341">
        <w:rPr>
          <w:b/>
        </w:rPr>
        <w:t>COMMENTS:</w:t>
      </w:r>
    </w:p>
    <w:p w:rsidR="00775C35" w:rsidRDefault="008B0CE3" w:rsidP="000C652F">
      <w:pPr>
        <w:pStyle w:val="BodyText"/>
        <w:ind w:left="1440"/>
      </w:pPr>
      <w:r>
        <w:t xml:space="preserve">Mayor </w:t>
      </w:r>
      <w:r w:rsidR="00561ABD">
        <w:t xml:space="preserve">Stabak </w:t>
      </w:r>
      <w:r w:rsidR="00821079">
        <w:t>said he ha</w:t>
      </w:r>
      <w:r w:rsidR="00846B5F">
        <w:t>d</w:t>
      </w:r>
      <w:r w:rsidR="00821079">
        <w:t xml:space="preserve"> a personnel matter for Executive Session.</w:t>
      </w:r>
      <w:r w:rsidR="000C652F">
        <w:t xml:space="preserve"> </w:t>
      </w:r>
    </w:p>
    <w:p w:rsidR="00511C17" w:rsidRDefault="00511C17" w:rsidP="000C652F">
      <w:pPr>
        <w:pStyle w:val="BodyText"/>
        <w:ind w:left="1440"/>
      </w:pPr>
    </w:p>
    <w:p w:rsidR="000C652F" w:rsidRDefault="00DE784D" w:rsidP="0064388C">
      <w:pPr>
        <w:pStyle w:val="BodyText"/>
        <w:ind w:left="1440"/>
      </w:pPr>
      <w:r>
        <w:t xml:space="preserve">Trustee </w:t>
      </w:r>
      <w:r w:rsidR="003A2CA9">
        <w:t xml:space="preserve">Stoddard </w:t>
      </w:r>
      <w:r w:rsidR="00821079">
        <w:t xml:space="preserve">said there has not been any recent Planning Board </w:t>
      </w:r>
      <w:r w:rsidR="0064388C">
        <w:t>meetings and things are quiet.</w:t>
      </w:r>
    </w:p>
    <w:p w:rsidR="000C652F" w:rsidRDefault="000C652F" w:rsidP="00F8376C">
      <w:pPr>
        <w:pStyle w:val="BodyText"/>
        <w:ind w:left="1440"/>
      </w:pPr>
    </w:p>
    <w:p w:rsidR="0064388C" w:rsidRDefault="00B04E7E" w:rsidP="000C652F">
      <w:pPr>
        <w:pStyle w:val="BodyText"/>
        <w:ind w:left="1440"/>
      </w:pPr>
      <w:r>
        <w:t xml:space="preserve">Trustee </w:t>
      </w:r>
      <w:r w:rsidR="003A2CA9">
        <w:t>Ferguson</w:t>
      </w:r>
      <w:r w:rsidR="0064388C">
        <w:t xml:space="preserve"> mentioned the Land Bank </w:t>
      </w:r>
      <w:r w:rsidR="00367DB6">
        <w:t>demolitions</w:t>
      </w:r>
      <w:r w:rsidR="0064388C">
        <w:t xml:space="preserve"> that will be happening </w:t>
      </w:r>
      <w:r w:rsidR="008563EF">
        <w:t>within the next couple of weeks.</w:t>
      </w:r>
      <w:r w:rsidR="0064388C">
        <w:t xml:space="preserve">  </w:t>
      </w:r>
    </w:p>
    <w:p w:rsidR="0064388C" w:rsidRDefault="0064388C" w:rsidP="000C652F">
      <w:pPr>
        <w:pStyle w:val="BodyText"/>
        <w:ind w:left="1440"/>
      </w:pPr>
    </w:p>
    <w:p w:rsidR="00D076F8" w:rsidRDefault="0064388C" w:rsidP="000C652F">
      <w:pPr>
        <w:pStyle w:val="BodyText"/>
        <w:ind w:left="1440"/>
      </w:pPr>
      <w:r>
        <w:t xml:space="preserve">The Board discussed the possibility of some positive press regarding these changes. </w:t>
      </w:r>
      <w:r w:rsidR="00D076F8">
        <w:t xml:space="preserve"> </w:t>
      </w:r>
    </w:p>
    <w:p w:rsidR="00D076F8" w:rsidRDefault="00D076F8" w:rsidP="000C652F">
      <w:pPr>
        <w:pStyle w:val="BodyText"/>
        <w:ind w:left="1440"/>
      </w:pPr>
    </w:p>
    <w:p w:rsidR="000C652F" w:rsidRPr="00FF57CE" w:rsidRDefault="00D076F8" w:rsidP="000C652F">
      <w:pPr>
        <w:pStyle w:val="BodyText"/>
        <w:ind w:left="1440"/>
        <w:rPr>
          <w:b/>
        </w:rPr>
      </w:pPr>
      <w:r>
        <w:t xml:space="preserve">Trustee Mir </w:t>
      </w:r>
      <w:r w:rsidR="0064388C">
        <w:t>– No Comment</w:t>
      </w:r>
      <w:r>
        <w:t xml:space="preserve"> </w:t>
      </w:r>
      <w:r w:rsidR="00EC6132">
        <w:t xml:space="preserve"> </w:t>
      </w:r>
    </w:p>
    <w:p w:rsidR="00FF57CE" w:rsidRPr="00FF57CE" w:rsidRDefault="00FF57CE" w:rsidP="00FF57CE">
      <w:pPr>
        <w:pStyle w:val="BodyText"/>
        <w:ind w:left="1800"/>
        <w:rPr>
          <w:b/>
        </w:rPr>
      </w:pPr>
    </w:p>
    <w:p w:rsidR="00BB000A" w:rsidRPr="007F0341" w:rsidRDefault="00F8376C" w:rsidP="00F8376C">
      <w:pPr>
        <w:pStyle w:val="BodyText"/>
        <w:rPr>
          <w:bCs/>
          <w:u w:val="single"/>
        </w:rPr>
      </w:pPr>
      <w:r w:rsidRPr="00F8376C">
        <w:rPr>
          <w:b/>
        </w:rPr>
        <w:t>A</w:t>
      </w:r>
      <w:r w:rsidR="002A5354" w:rsidRPr="00DA154F">
        <w:rPr>
          <w:b/>
        </w:rPr>
        <w:t>PP</w:t>
      </w:r>
      <w:r w:rsidR="00BB000A" w:rsidRPr="007F0341">
        <w:rPr>
          <w:b/>
        </w:rPr>
        <w:t>ROVAL</w:t>
      </w:r>
      <w:r w:rsidR="00BB000A" w:rsidRPr="007F0341">
        <w:rPr>
          <w:bCs/>
        </w:rPr>
        <w:t xml:space="preserve">  </w:t>
      </w:r>
      <w:r w:rsidR="003A2CA9" w:rsidRPr="003A2CA9">
        <w:rPr>
          <w:rFonts w:ascii="Comic Sans MS" w:hAnsi="Comic Sans MS"/>
          <w:b/>
          <w:bCs/>
          <w:u w:val="single"/>
        </w:rPr>
        <w:t>POST AUDIT VOUCHERS</w:t>
      </w:r>
      <w:r w:rsidR="00BB000A" w:rsidRPr="007F0341">
        <w:rPr>
          <w:bCs/>
        </w:rPr>
        <w:t xml:space="preserve"> </w:t>
      </w:r>
    </w:p>
    <w:p w:rsidR="00BB000A" w:rsidRPr="007F0341" w:rsidRDefault="00BB000A" w:rsidP="00C832ED">
      <w:pPr>
        <w:pStyle w:val="BodyText"/>
        <w:tabs>
          <w:tab w:val="left" w:pos="1440"/>
        </w:tabs>
        <w:rPr>
          <w:bCs/>
        </w:rPr>
      </w:pPr>
      <w:r w:rsidRPr="007F0341">
        <w:rPr>
          <w:b/>
        </w:rPr>
        <w:t>OF BILLS</w:t>
      </w:r>
      <w:r w:rsidRPr="007F0341">
        <w:rPr>
          <w:bCs/>
        </w:rPr>
        <w:t xml:space="preserve">    </w:t>
      </w:r>
    </w:p>
    <w:p w:rsidR="00F25405" w:rsidRDefault="00B70211" w:rsidP="00F84B58">
      <w:pPr>
        <w:pStyle w:val="BodyText"/>
        <w:tabs>
          <w:tab w:val="left" w:pos="1440"/>
        </w:tabs>
        <w:rPr>
          <w:bCs/>
        </w:rPr>
      </w:pPr>
      <w:r w:rsidRPr="007F0341">
        <w:rPr>
          <w:b/>
        </w:rPr>
        <w:t>FOR PYMT:</w:t>
      </w:r>
      <w:r w:rsidR="003A2CA9">
        <w:t>Motion by Trustee</w:t>
      </w:r>
      <w:r w:rsidR="00561ABD">
        <w:t xml:space="preserve"> Stoddard</w:t>
      </w:r>
      <w:r w:rsidR="003A2CA9">
        <w:t>, seconded by Trustee</w:t>
      </w:r>
      <w:r w:rsidR="00561ABD">
        <w:t xml:space="preserve"> </w:t>
      </w:r>
      <w:r w:rsidR="0064388C">
        <w:t>Mir</w:t>
      </w:r>
      <w:r w:rsidR="003A2CA9">
        <w:t xml:space="preserve"> and unanimously </w:t>
      </w:r>
      <w:r w:rsidR="00EC6132">
        <w:tab/>
      </w:r>
      <w:r w:rsidR="003A2CA9">
        <w:t xml:space="preserve">carried </w:t>
      </w:r>
      <w:r w:rsidR="00EC6132">
        <w:t>a</w:t>
      </w:r>
      <w:r w:rsidR="00BB000A" w:rsidRPr="007F0341">
        <w:rPr>
          <w:bCs/>
        </w:rPr>
        <w:t>pproving Post Audit Voucher #</w:t>
      </w:r>
      <w:r w:rsidR="001E1B6C" w:rsidRPr="007F0341">
        <w:rPr>
          <w:bCs/>
        </w:rPr>
        <w:t>2</w:t>
      </w:r>
      <w:r w:rsidR="005F2D46">
        <w:rPr>
          <w:bCs/>
        </w:rPr>
        <w:t>6</w:t>
      </w:r>
      <w:r w:rsidR="00A75049">
        <w:rPr>
          <w:bCs/>
        </w:rPr>
        <w:t>-</w:t>
      </w:r>
      <w:r w:rsidR="00511C17">
        <w:rPr>
          <w:bCs/>
        </w:rPr>
        <w:t>156 t</w:t>
      </w:r>
      <w:r w:rsidR="00BB000A" w:rsidRPr="007F0341">
        <w:rPr>
          <w:bCs/>
        </w:rPr>
        <w:t>o Voucher #</w:t>
      </w:r>
      <w:r w:rsidR="007335C6">
        <w:rPr>
          <w:bCs/>
        </w:rPr>
        <w:t>2</w:t>
      </w:r>
      <w:r w:rsidR="00D076F8">
        <w:rPr>
          <w:bCs/>
        </w:rPr>
        <w:t>6</w:t>
      </w:r>
      <w:r w:rsidR="00A75049">
        <w:rPr>
          <w:bCs/>
        </w:rPr>
        <w:t>-</w:t>
      </w:r>
      <w:r w:rsidR="00511C17">
        <w:rPr>
          <w:bCs/>
        </w:rPr>
        <w:t>161</w:t>
      </w:r>
      <w:r w:rsidR="000C4F90" w:rsidRPr="007F0341">
        <w:rPr>
          <w:bCs/>
        </w:rPr>
        <w:t xml:space="preserve"> </w:t>
      </w:r>
      <w:r w:rsidR="007D2C98" w:rsidRPr="007F0341">
        <w:rPr>
          <w:bCs/>
        </w:rPr>
        <w:t>in</w:t>
      </w:r>
      <w:r w:rsidR="001E1B6C" w:rsidRPr="007F0341">
        <w:rPr>
          <w:bCs/>
        </w:rPr>
        <w:t xml:space="preserve"> the </w:t>
      </w:r>
      <w:r w:rsidR="00EC6132">
        <w:rPr>
          <w:bCs/>
        </w:rPr>
        <w:tab/>
      </w:r>
      <w:r w:rsidR="001E1B6C" w:rsidRPr="007F0341">
        <w:rPr>
          <w:bCs/>
        </w:rPr>
        <w:t>amount of $</w:t>
      </w:r>
      <w:r w:rsidR="00511C17">
        <w:rPr>
          <w:bCs/>
        </w:rPr>
        <w:t>310,069.91.</w:t>
      </w:r>
      <w:r w:rsidR="00A75049">
        <w:rPr>
          <w:bCs/>
        </w:rPr>
        <w:tab/>
      </w:r>
    </w:p>
    <w:p w:rsidR="00F25405" w:rsidRDefault="00F25405" w:rsidP="00F84B58">
      <w:pPr>
        <w:pStyle w:val="BodyText"/>
        <w:tabs>
          <w:tab w:val="left" w:pos="1440"/>
        </w:tabs>
        <w:rPr>
          <w:bCs/>
        </w:rPr>
      </w:pPr>
    </w:p>
    <w:p w:rsidR="00A75049" w:rsidRPr="00A75049" w:rsidRDefault="00F25405" w:rsidP="00F84B58">
      <w:pPr>
        <w:pStyle w:val="BodyText"/>
        <w:tabs>
          <w:tab w:val="left" w:pos="1440"/>
        </w:tabs>
        <w:rPr>
          <w:rFonts w:ascii="Comic Sans MS" w:hAnsi="Comic Sans MS"/>
          <w:b/>
          <w:bCs/>
          <w:u w:val="single"/>
        </w:rPr>
      </w:pPr>
      <w:r>
        <w:rPr>
          <w:bCs/>
        </w:rPr>
        <w:tab/>
      </w:r>
      <w:r w:rsidR="00A75049" w:rsidRPr="00A75049">
        <w:rPr>
          <w:rFonts w:ascii="Comic Sans MS" w:hAnsi="Comic Sans MS"/>
          <w:b/>
          <w:bCs/>
          <w:u w:val="single"/>
        </w:rPr>
        <w:t>BILLS FOR PAYMENT</w:t>
      </w:r>
    </w:p>
    <w:p w:rsidR="00A75049" w:rsidRDefault="00A75049" w:rsidP="00F84B58">
      <w:pPr>
        <w:pStyle w:val="BodyText"/>
        <w:tabs>
          <w:tab w:val="left" w:pos="1440"/>
        </w:tabs>
        <w:rPr>
          <w:bCs/>
        </w:rPr>
      </w:pPr>
    </w:p>
    <w:p w:rsidR="005F2D46" w:rsidRDefault="005F2D46" w:rsidP="00F84B58">
      <w:pPr>
        <w:pStyle w:val="BodyText"/>
        <w:tabs>
          <w:tab w:val="left" w:pos="1440"/>
        </w:tabs>
        <w:rPr>
          <w:bCs/>
        </w:rPr>
      </w:pPr>
      <w:r>
        <w:rPr>
          <w:bCs/>
        </w:rPr>
        <w:tab/>
        <w:t xml:space="preserve">Motion by Trustee </w:t>
      </w:r>
      <w:r w:rsidR="00D076F8">
        <w:rPr>
          <w:bCs/>
        </w:rPr>
        <w:t>Stoddard</w:t>
      </w:r>
      <w:r>
        <w:rPr>
          <w:bCs/>
        </w:rPr>
        <w:t>, seconded by Trustee</w:t>
      </w:r>
      <w:r w:rsidR="00D076F8">
        <w:rPr>
          <w:bCs/>
        </w:rPr>
        <w:t xml:space="preserve"> </w:t>
      </w:r>
      <w:r w:rsidR="0064388C">
        <w:rPr>
          <w:bCs/>
        </w:rPr>
        <w:t>Ferguson</w:t>
      </w:r>
      <w:r>
        <w:rPr>
          <w:bCs/>
        </w:rPr>
        <w:t xml:space="preserve"> and unanimously </w:t>
      </w:r>
      <w:r w:rsidR="00D076F8">
        <w:rPr>
          <w:bCs/>
        </w:rPr>
        <w:tab/>
      </w:r>
      <w:r>
        <w:rPr>
          <w:bCs/>
        </w:rPr>
        <w:t>carried</w:t>
      </w:r>
      <w:r w:rsidR="00D076F8">
        <w:rPr>
          <w:bCs/>
        </w:rPr>
        <w:t xml:space="preserve"> </w:t>
      </w:r>
      <w:r>
        <w:rPr>
          <w:bCs/>
        </w:rPr>
        <w:t>approving Voucher #26-</w:t>
      </w:r>
      <w:r w:rsidR="00511C17">
        <w:rPr>
          <w:bCs/>
        </w:rPr>
        <w:t xml:space="preserve">162 </w:t>
      </w:r>
      <w:r>
        <w:rPr>
          <w:bCs/>
        </w:rPr>
        <w:t>to Voucher #26-</w:t>
      </w:r>
      <w:r w:rsidR="00511C17">
        <w:rPr>
          <w:bCs/>
        </w:rPr>
        <w:t xml:space="preserve">233 </w:t>
      </w:r>
      <w:r>
        <w:rPr>
          <w:bCs/>
        </w:rPr>
        <w:t xml:space="preserve">in the amount of </w:t>
      </w:r>
      <w:r>
        <w:rPr>
          <w:bCs/>
        </w:rPr>
        <w:tab/>
        <w:t>$</w:t>
      </w:r>
      <w:r w:rsidR="00511C17">
        <w:rPr>
          <w:bCs/>
        </w:rPr>
        <w:t>339,168.37</w:t>
      </w:r>
      <w:r>
        <w:rPr>
          <w:bCs/>
        </w:rPr>
        <w:t xml:space="preserve">. </w:t>
      </w:r>
    </w:p>
    <w:p w:rsidR="00D076F8" w:rsidRDefault="00D076F8" w:rsidP="00F84B58">
      <w:pPr>
        <w:pStyle w:val="BodyText"/>
        <w:tabs>
          <w:tab w:val="left" w:pos="1440"/>
        </w:tabs>
        <w:rPr>
          <w:bCs/>
        </w:rPr>
      </w:pPr>
    </w:p>
    <w:p w:rsidR="00D076F8" w:rsidRPr="00D076F8" w:rsidRDefault="00D076F8" w:rsidP="00F84B58">
      <w:pPr>
        <w:pStyle w:val="BodyText"/>
        <w:tabs>
          <w:tab w:val="left" w:pos="1440"/>
        </w:tabs>
        <w:rPr>
          <w:rFonts w:ascii="Comic Sans MS" w:hAnsi="Comic Sans MS"/>
          <w:bCs/>
          <w:u w:val="single"/>
        </w:rPr>
      </w:pPr>
      <w:r>
        <w:rPr>
          <w:bCs/>
        </w:rPr>
        <w:tab/>
      </w:r>
      <w:r w:rsidRPr="00D076F8">
        <w:rPr>
          <w:rFonts w:ascii="Comic Sans MS" w:hAnsi="Comic Sans MS"/>
          <w:bCs/>
          <w:u w:val="single"/>
        </w:rPr>
        <w:t>FLOWER FUND</w:t>
      </w:r>
    </w:p>
    <w:p w:rsidR="005F2D46" w:rsidRDefault="005F2D46" w:rsidP="00F84B58">
      <w:pPr>
        <w:pStyle w:val="BodyText"/>
        <w:tabs>
          <w:tab w:val="left" w:pos="1440"/>
        </w:tabs>
        <w:rPr>
          <w:bCs/>
        </w:rPr>
      </w:pPr>
      <w:r>
        <w:rPr>
          <w:bCs/>
        </w:rPr>
        <w:tab/>
      </w:r>
    </w:p>
    <w:p w:rsidR="00622930" w:rsidRDefault="00A75049" w:rsidP="00D249D4">
      <w:pPr>
        <w:pStyle w:val="BodyText"/>
        <w:tabs>
          <w:tab w:val="left" w:pos="1440"/>
        </w:tabs>
        <w:rPr>
          <w:bCs/>
        </w:rPr>
      </w:pPr>
      <w:r>
        <w:rPr>
          <w:bCs/>
        </w:rPr>
        <w:tab/>
      </w:r>
      <w:r w:rsidR="00D076F8">
        <w:rPr>
          <w:bCs/>
        </w:rPr>
        <w:t xml:space="preserve">Motion by Trustee Stoddard, seconded by </w:t>
      </w:r>
      <w:r w:rsidR="005975EF">
        <w:rPr>
          <w:bCs/>
        </w:rPr>
        <w:t>T</w:t>
      </w:r>
      <w:r w:rsidR="00D076F8">
        <w:rPr>
          <w:bCs/>
        </w:rPr>
        <w:t xml:space="preserve">rustee </w:t>
      </w:r>
      <w:r w:rsidR="0064388C">
        <w:rPr>
          <w:bCs/>
        </w:rPr>
        <w:t>Mir</w:t>
      </w:r>
      <w:r w:rsidR="00D076F8">
        <w:rPr>
          <w:bCs/>
        </w:rPr>
        <w:t xml:space="preserve"> and unanimously </w:t>
      </w:r>
      <w:r w:rsidR="00D076F8">
        <w:rPr>
          <w:bCs/>
        </w:rPr>
        <w:tab/>
        <w:t>carried approving the following payment from the Flower Fund:</w:t>
      </w:r>
    </w:p>
    <w:p w:rsidR="00D076F8" w:rsidRDefault="00D076F8" w:rsidP="00D249D4">
      <w:pPr>
        <w:pStyle w:val="BodyText"/>
        <w:tabs>
          <w:tab w:val="left" w:pos="1440"/>
        </w:tabs>
        <w:rPr>
          <w:bCs/>
        </w:rPr>
      </w:pPr>
    </w:p>
    <w:p w:rsidR="00D076F8" w:rsidRDefault="00D076F8" w:rsidP="00D249D4">
      <w:pPr>
        <w:pStyle w:val="BodyText"/>
        <w:tabs>
          <w:tab w:val="left" w:pos="1440"/>
        </w:tabs>
        <w:rPr>
          <w:rFonts w:ascii="Comic Sans MS" w:hAnsi="Comic Sans MS"/>
          <w:bCs/>
        </w:rPr>
      </w:pPr>
      <w:r>
        <w:rPr>
          <w:bCs/>
        </w:rPr>
        <w:tab/>
      </w:r>
      <w:r>
        <w:rPr>
          <w:bCs/>
        </w:rPr>
        <w:tab/>
      </w:r>
      <w:r w:rsidRPr="00D076F8">
        <w:rPr>
          <w:rFonts w:ascii="Comic Sans MS" w:hAnsi="Comic Sans MS"/>
          <w:bCs/>
        </w:rPr>
        <w:t>Monticello Greenhouses</w:t>
      </w:r>
      <w:r w:rsidRPr="00D076F8">
        <w:rPr>
          <w:rFonts w:ascii="Comic Sans MS" w:hAnsi="Comic Sans MS"/>
          <w:bCs/>
        </w:rPr>
        <w:tab/>
      </w:r>
      <w:r w:rsidRPr="00D076F8">
        <w:rPr>
          <w:rFonts w:ascii="Comic Sans MS" w:hAnsi="Comic Sans MS"/>
          <w:bCs/>
        </w:rPr>
        <w:tab/>
        <w:t>-</w:t>
      </w:r>
      <w:r w:rsidRPr="00D076F8">
        <w:rPr>
          <w:rFonts w:ascii="Comic Sans MS" w:hAnsi="Comic Sans MS"/>
          <w:bCs/>
        </w:rPr>
        <w:tab/>
        <w:t>$</w:t>
      </w:r>
      <w:r w:rsidR="00BC0E2F">
        <w:rPr>
          <w:rFonts w:ascii="Comic Sans MS" w:hAnsi="Comic Sans MS"/>
          <w:bCs/>
        </w:rPr>
        <w:t>600.00</w:t>
      </w:r>
    </w:p>
    <w:p w:rsidR="00BC0E2F" w:rsidRDefault="00BC0E2F" w:rsidP="00D249D4">
      <w:pPr>
        <w:pStyle w:val="BodyText"/>
        <w:tabs>
          <w:tab w:val="left" w:pos="1440"/>
        </w:tabs>
        <w:rPr>
          <w:rFonts w:ascii="Comic Sans MS" w:hAnsi="Comic Sans MS"/>
          <w:bCs/>
        </w:rPr>
      </w:pPr>
    </w:p>
    <w:p w:rsidR="00BC0E2F" w:rsidRDefault="00BC0E2F" w:rsidP="00D249D4">
      <w:pPr>
        <w:pStyle w:val="BodyText"/>
        <w:tabs>
          <w:tab w:val="left" w:pos="1440"/>
        </w:tabs>
        <w:rPr>
          <w:rFonts w:ascii="Comic Sans MS" w:hAnsi="Comic Sans MS"/>
          <w:bCs/>
          <w:u w:val="single"/>
        </w:rPr>
      </w:pPr>
      <w:r>
        <w:rPr>
          <w:rFonts w:ascii="Comic Sans MS" w:hAnsi="Comic Sans MS"/>
          <w:bCs/>
        </w:rPr>
        <w:tab/>
      </w:r>
      <w:r w:rsidRPr="00BC0E2F">
        <w:rPr>
          <w:rFonts w:ascii="Comic Sans MS" w:hAnsi="Comic Sans MS"/>
          <w:bCs/>
          <w:u w:val="single"/>
        </w:rPr>
        <w:t>FEDERAL FORFEITURE ACCOUNT</w:t>
      </w:r>
    </w:p>
    <w:p w:rsidR="00BC0E2F" w:rsidRDefault="00BC0E2F" w:rsidP="00D249D4">
      <w:pPr>
        <w:pStyle w:val="BodyText"/>
        <w:tabs>
          <w:tab w:val="left" w:pos="1440"/>
        </w:tabs>
        <w:rPr>
          <w:rFonts w:ascii="Comic Sans MS" w:hAnsi="Comic Sans MS"/>
          <w:bCs/>
          <w:u w:val="single"/>
        </w:rPr>
      </w:pPr>
    </w:p>
    <w:p w:rsidR="00BC0E2F" w:rsidRDefault="00BC0E2F" w:rsidP="00BC0E2F">
      <w:pPr>
        <w:pStyle w:val="BodyText"/>
        <w:tabs>
          <w:tab w:val="left" w:pos="1440"/>
        </w:tabs>
        <w:rPr>
          <w:bCs/>
        </w:rPr>
      </w:pPr>
      <w:r>
        <w:rPr>
          <w:rFonts w:ascii="Comic Sans MS" w:hAnsi="Comic Sans MS"/>
          <w:bCs/>
        </w:rPr>
        <w:tab/>
      </w:r>
      <w:r>
        <w:rPr>
          <w:bCs/>
        </w:rPr>
        <w:t xml:space="preserve">Motion by Trustee Stoddard, seconded by Trustee </w:t>
      </w:r>
      <w:r w:rsidR="00846B5F">
        <w:rPr>
          <w:bCs/>
        </w:rPr>
        <w:t>Mir</w:t>
      </w:r>
      <w:r>
        <w:rPr>
          <w:bCs/>
        </w:rPr>
        <w:t xml:space="preserve"> and unanimously </w:t>
      </w:r>
      <w:r>
        <w:rPr>
          <w:bCs/>
        </w:rPr>
        <w:tab/>
        <w:t>carried approving the following payment from the Federal Forfeiture Account:</w:t>
      </w:r>
      <w:r>
        <w:rPr>
          <w:bCs/>
        </w:rPr>
        <w:tab/>
      </w:r>
    </w:p>
    <w:p w:rsidR="00BC0E2F" w:rsidRDefault="00BC0E2F" w:rsidP="00BC0E2F">
      <w:pPr>
        <w:pStyle w:val="BodyText"/>
        <w:tabs>
          <w:tab w:val="left" w:pos="1440"/>
        </w:tabs>
        <w:rPr>
          <w:bCs/>
        </w:rPr>
      </w:pPr>
    </w:p>
    <w:p w:rsidR="00BC0E2F" w:rsidRPr="00BC0E2F" w:rsidRDefault="00BC0E2F" w:rsidP="00BC0E2F">
      <w:pPr>
        <w:pStyle w:val="BodyText"/>
        <w:tabs>
          <w:tab w:val="left" w:pos="1440"/>
        </w:tabs>
        <w:rPr>
          <w:rFonts w:ascii="Comic Sans MS" w:hAnsi="Comic Sans MS"/>
          <w:bCs/>
        </w:rPr>
      </w:pPr>
      <w:r>
        <w:rPr>
          <w:bCs/>
        </w:rPr>
        <w:tab/>
      </w:r>
      <w:r>
        <w:rPr>
          <w:bCs/>
        </w:rPr>
        <w:tab/>
      </w:r>
      <w:r w:rsidRPr="00BC0E2F">
        <w:rPr>
          <w:rFonts w:ascii="Comic Sans MS" w:hAnsi="Comic Sans MS"/>
          <w:bCs/>
        </w:rPr>
        <w:t>Catskill Hud</w:t>
      </w:r>
      <w:r>
        <w:rPr>
          <w:rFonts w:ascii="Comic Sans MS" w:hAnsi="Comic Sans MS"/>
          <w:bCs/>
        </w:rPr>
        <w:t>s</w:t>
      </w:r>
      <w:r w:rsidRPr="00BC0E2F">
        <w:rPr>
          <w:rFonts w:ascii="Comic Sans MS" w:hAnsi="Comic Sans MS"/>
          <w:bCs/>
        </w:rPr>
        <w:t xml:space="preserve">on Bank (Amazon Purchase) </w:t>
      </w:r>
      <w:r w:rsidRPr="00BC0E2F">
        <w:rPr>
          <w:rFonts w:ascii="Comic Sans MS" w:hAnsi="Comic Sans MS"/>
          <w:bCs/>
        </w:rPr>
        <w:tab/>
        <w:t>-</w:t>
      </w:r>
      <w:r w:rsidRPr="00BC0E2F">
        <w:rPr>
          <w:rFonts w:ascii="Comic Sans MS" w:hAnsi="Comic Sans MS"/>
          <w:bCs/>
        </w:rPr>
        <w:tab/>
        <w:t>$</w:t>
      </w:r>
      <w:r w:rsidR="0064388C">
        <w:rPr>
          <w:rFonts w:ascii="Comic Sans MS" w:hAnsi="Comic Sans MS"/>
          <w:bCs/>
        </w:rPr>
        <w:t>343.00</w:t>
      </w:r>
    </w:p>
    <w:p w:rsidR="0064388C" w:rsidRDefault="00BC0E2F" w:rsidP="00D249D4">
      <w:pPr>
        <w:pStyle w:val="BodyText"/>
        <w:tabs>
          <w:tab w:val="left" w:pos="1440"/>
        </w:tabs>
        <w:rPr>
          <w:rFonts w:ascii="Comic Sans MS" w:hAnsi="Comic Sans MS"/>
          <w:bCs/>
        </w:rPr>
      </w:pPr>
      <w:r w:rsidRPr="00BC0E2F">
        <w:rPr>
          <w:rFonts w:ascii="Comic Sans MS" w:hAnsi="Comic Sans MS"/>
          <w:bCs/>
        </w:rPr>
        <w:tab/>
      </w:r>
      <w:r w:rsidRPr="00BC0E2F">
        <w:rPr>
          <w:rFonts w:ascii="Comic Sans MS" w:hAnsi="Comic Sans MS"/>
          <w:bCs/>
        </w:rPr>
        <w:tab/>
        <w:t>Atlantic Tactical</w:t>
      </w:r>
      <w:r w:rsidRPr="00BC0E2F">
        <w:rPr>
          <w:rFonts w:ascii="Comic Sans MS" w:hAnsi="Comic Sans MS"/>
          <w:bCs/>
        </w:rPr>
        <w:tab/>
        <w:t>-</w:t>
      </w:r>
      <w:r w:rsidRPr="00BC0E2F">
        <w:rPr>
          <w:rFonts w:ascii="Comic Sans MS" w:hAnsi="Comic Sans MS"/>
          <w:bCs/>
        </w:rPr>
        <w:tab/>
      </w:r>
      <w:r w:rsidRPr="00BC0E2F">
        <w:rPr>
          <w:rFonts w:ascii="Comic Sans MS" w:hAnsi="Comic Sans MS"/>
          <w:bCs/>
        </w:rPr>
        <w:tab/>
      </w:r>
      <w:r w:rsidRPr="00BC0E2F">
        <w:rPr>
          <w:rFonts w:ascii="Comic Sans MS" w:hAnsi="Comic Sans MS"/>
          <w:bCs/>
        </w:rPr>
        <w:tab/>
      </w:r>
      <w:r w:rsidRPr="00BC0E2F">
        <w:rPr>
          <w:rFonts w:ascii="Comic Sans MS" w:hAnsi="Comic Sans MS"/>
          <w:bCs/>
        </w:rPr>
        <w:tab/>
      </w:r>
      <w:r w:rsidRPr="00BC0E2F">
        <w:rPr>
          <w:rFonts w:ascii="Comic Sans MS" w:hAnsi="Comic Sans MS"/>
          <w:bCs/>
        </w:rPr>
        <w:tab/>
        <w:t>$ 28.25</w:t>
      </w:r>
    </w:p>
    <w:p w:rsidR="0064388C" w:rsidRDefault="0064388C" w:rsidP="00D249D4">
      <w:pPr>
        <w:pStyle w:val="BodyText"/>
        <w:tabs>
          <w:tab w:val="left" w:pos="1440"/>
        </w:tabs>
        <w:rPr>
          <w:rFonts w:ascii="Comic Sans MS" w:hAnsi="Comic Sans MS"/>
          <w:bCs/>
        </w:rPr>
      </w:pPr>
    </w:p>
    <w:p w:rsidR="00BC0E2F" w:rsidRDefault="0064388C" w:rsidP="00D249D4">
      <w:pPr>
        <w:pStyle w:val="BodyText"/>
        <w:tabs>
          <w:tab w:val="left" w:pos="1440"/>
        </w:tabs>
        <w:rPr>
          <w:rFonts w:ascii="Comic Sans MS" w:hAnsi="Comic Sans MS"/>
          <w:bCs/>
          <w:u w:val="single"/>
        </w:rPr>
      </w:pPr>
      <w:r>
        <w:rPr>
          <w:rFonts w:ascii="Comic Sans MS" w:hAnsi="Comic Sans MS"/>
          <w:bCs/>
        </w:rPr>
        <w:tab/>
      </w:r>
      <w:r w:rsidRPr="0064388C">
        <w:rPr>
          <w:rFonts w:ascii="Comic Sans MS" w:hAnsi="Comic Sans MS"/>
          <w:bCs/>
          <w:u w:val="single"/>
        </w:rPr>
        <w:t>CWSRF - Waste Water Treatment Upgrade C#-5352-02-00</w:t>
      </w:r>
    </w:p>
    <w:p w:rsidR="0064388C" w:rsidRDefault="0064388C" w:rsidP="00D249D4">
      <w:pPr>
        <w:pStyle w:val="BodyText"/>
        <w:tabs>
          <w:tab w:val="left" w:pos="1440"/>
        </w:tabs>
        <w:rPr>
          <w:rFonts w:ascii="Comic Sans MS" w:hAnsi="Comic Sans MS"/>
          <w:bCs/>
          <w:u w:val="single"/>
        </w:rPr>
      </w:pPr>
    </w:p>
    <w:p w:rsidR="0064388C" w:rsidRDefault="0064388C" w:rsidP="00D249D4">
      <w:pPr>
        <w:pStyle w:val="BodyText"/>
        <w:tabs>
          <w:tab w:val="left" w:pos="1440"/>
        </w:tabs>
        <w:rPr>
          <w:bCs/>
        </w:rPr>
      </w:pPr>
      <w:r>
        <w:rPr>
          <w:bCs/>
        </w:rPr>
        <w:tab/>
        <w:t xml:space="preserve">Motion by Trustee Stoddard, seconded by Trustee </w:t>
      </w:r>
      <w:r w:rsidR="00846B5F">
        <w:rPr>
          <w:bCs/>
        </w:rPr>
        <w:t>Mir</w:t>
      </w:r>
      <w:r>
        <w:rPr>
          <w:bCs/>
        </w:rPr>
        <w:t xml:space="preserve"> and unanimously </w:t>
      </w:r>
      <w:r>
        <w:rPr>
          <w:bCs/>
        </w:rPr>
        <w:tab/>
        <w:t xml:space="preserve">carried approving the following payment from the CWSRF – Waste Water </w:t>
      </w:r>
      <w:r>
        <w:rPr>
          <w:bCs/>
        </w:rPr>
        <w:tab/>
        <w:t>Treatment Plant:</w:t>
      </w:r>
    </w:p>
    <w:p w:rsidR="0064388C" w:rsidRDefault="0064388C" w:rsidP="00D249D4">
      <w:pPr>
        <w:pStyle w:val="BodyText"/>
        <w:tabs>
          <w:tab w:val="left" w:pos="1440"/>
        </w:tabs>
        <w:rPr>
          <w:bCs/>
        </w:rPr>
      </w:pPr>
    </w:p>
    <w:p w:rsidR="0064388C" w:rsidRDefault="0064388C" w:rsidP="00D249D4">
      <w:pPr>
        <w:pStyle w:val="BodyText"/>
        <w:tabs>
          <w:tab w:val="left" w:pos="1440"/>
        </w:tabs>
        <w:rPr>
          <w:bCs/>
        </w:rPr>
      </w:pPr>
      <w:r>
        <w:rPr>
          <w:bCs/>
        </w:rPr>
        <w:tab/>
      </w:r>
      <w:r>
        <w:rPr>
          <w:bCs/>
        </w:rPr>
        <w:tab/>
      </w:r>
      <w:r w:rsidRPr="0064388C">
        <w:rPr>
          <w:rFonts w:ascii="Comic Sans MS" w:hAnsi="Comic Sans MS"/>
          <w:bCs/>
        </w:rPr>
        <w:t>Orrick, Herrington and Sutcliffe LLP</w:t>
      </w:r>
      <w:r>
        <w:rPr>
          <w:bCs/>
        </w:rPr>
        <w:tab/>
        <w:t>-</w:t>
      </w:r>
      <w:r>
        <w:rPr>
          <w:bCs/>
        </w:rPr>
        <w:tab/>
        <w:t>$  7,500.00</w:t>
      </w:r>
    </w:p>
    <w:p w:rsidR="0064388C" w:rsidRPr="0064388C" w:rsidRDefault="0064388C" w:rsidP="00D249D4">
      <w:pPr>
        <w:pStyle w:val="BodyText"/>
        <w:tabs>
          <w:tab w:val="left" w:pos="1440"/>
        </w:tabs>
        <w:rPr>
          <w:bCs/>
          <w:u w:val="single"/>
        </w:rPr>
      </w:pPr>
      <w:r>
        <w:rPr>
          <w:bCs/>
        </w:rPr>
        <w:tab/>
      </w:r>
      <w:r>
        <w:rPr>
          <w:bCs/>
        </w:rPr>
        <w:tab/>
      </w:r>
      <w:r w:rsidRPr="0064388C">
        <w:rPr>
          <w:rFonts w:ascii="Comic Sans MS" w:hAnsi="Comic Sans MS"/>
          <w:bCs/>
        </w:rPr>
        <w:t>Delaware Engineering</w:t>
      </w:r>
      <w:r>
        <w:rPr>
          <w:bCs/>
        </w:rPr>
        <w:tab/>
      </w:r>
      <w:r>
        <w:rPr>
          <w:bCs/>
        </w:rPr>
        <w:tab/>
      </w:r>
      <w:r>
        <w:rPr>
          <w:bCs/>
        </w:rPr>
        <w:tab/>
        <w:t>-</w:t>
      </w:r>
      <w:r>
        <w:rPr>
          <w:bCs/>
        </w:rPr>
        <w:tab/>
        <w:t>$92,443.92</w:t>
      </w:r>
    </w:p>
    <w:p w:rsidR="00D076F8" w:rsidRDefault="00D076F8" w:rsidP="00D249D4">
      <w:pPr>
        <w:pStyle w:val="BodyText"/>
        <w:tabs>
          <w:tab w:val="left" w:pos="1440"/>
        </w:tabs>
        <w:rPr>
          <w:b/>
          <w:bCs/>
        </w:rPr>
      </w:pPr>
    </w:p>
    <w:p w:rsidR="00D61E20" w:rsidRDefault="005565BD" w:rsidP="00D249D4">
      <w:pPr>
        <w:pStyle w:val="BodyText"/>
        <w:tabs>
          <w:tab w:val="left" w:pos="1440"/>
        </w:tabs>
        <w:rPr>
          <w:bCs/>
        </w:rPr>
      </w:pPr>
      <w:r w:rsidRPr="00E22BAC">
        <w:rPr>
          <w:b/>
          <w:bCs/>
        </w:rPr>
        <w:t>EXECUTIVE</w:t>
      </w:r>
      <w:r w:rsidR="00E22BAC">
        <w:rPr>
          <w:b/>
          <w:bCs/>
        </w:rPr>
        <w:t xml:space="preserve"> </w:t>
      </w:r>
      <w:r w:rsidR="00E22BAC">
        <w:rPr>
          <w:bCs/>
        </w:rPr>
        <w:t>Motion by Trustee</w:t>
      </w:r>
      <w:r w:rsidR="00561ABD">
        <w:rPr>
          <w:bCs/>
        </w:rPr>
        <w:t xml:space="preserve"> Stoddard</w:t>
      </w:r>
      <w:r w:rsidR="00E22BAC">
        <w:rPr>
          <w:bCs/>
        </w:rPr>
        <w:t>, seconded by Trustee</w:t>
      </w:r>
      <w:r w:rsidR="00561ABD">
        <w:rPr>
          <w:bCs/>
        </w:rPr>
        <w:t xml:space="preserve"> Ferguson</w:t>
      </w:r>
      <w:r w:rsidR="00E22BAC">
        <w:rPr>
          <w:bCs/>
        </w:rPr>
        <w:t xml:space="preserve"> and </w:t>
      </w:r>
      <w:r w:rsidR="00D61E20">
        <w:rPr>
          <w:bCs/>
        </w:rPr>
        <w:t>unanimously</w:t>
      </w:r>
    </w:p>
    <w:p w:rsidR="00E22BAC" w:rsidRDefault="005565BD" w:rsidP="00B12196">
      <w:pPr>
        <w:pStyle w:val="BodyText"/>
        <w:rPr>
          <w:bCs/>
        </w:rPr>
      </w:pPr>
      <w:r w:rsidRPr="00E22BAC">
        <w:rPr>
          <w:b/>
          <w:bCs/>
        </w:rPr>
        <w:t>SESSION:</w:t>
      </w:r>
      <w:r w:rsidR="00E22BAC">
        <w:rPr>
          <w:b/>
          <w:bCs/>
        </w:rPr>
        <w:t xml:space="preserve"> </w:t>
      </w:r>
      <w:r w:rsidR="0036670D">
        <w:rPr>
          <w:b/>
          <w:bCs/>
        </w:rPr>
        <w:t xml:space="preserve"> </w:t>
      </w:r>
      <w:r w:rsidR="00B12196">
        <w:rPr>
          <w:b/>
          <w:bCs/>
        </w:rPr>
        <w:t xml:space="preserve"> </w:t>
      </w:r>
      <w:r w:rsidR="00E22BAC">
        <w:rPr>
          <w:bCs/>
        </w:rPr>
        <w:t xml:space="preserve">carried </w:t>
      </w:r>
      <w:r w:rsidR="00EC6132">
        <w:rPr>
          <w:bCs/>
        </w:rPr>
        <w:t>to go into Executive Session at</w:t>
      </w:r>
      <w:r w:rsidR="00D076F8">
        <w:rPr>
          <w:bCs/>
        </w:rPr>
        <w:t xml:space="preserve"> 9:</w:t>
      </w:r>
      <w:r w:rsidR="00367DB6">
        <w:rPr>
          <w:bCs/>
        </w:rPr>
        <w:t>20</w:t>
      </w:r>
      <w:r w:rsidR="00D249D4">
        <w:rPr>
          <w:bCs/>
        </w:rPr>
        <w:t xml:space="preserve"> </w:t>
      </w:r>
      <w:r w:rsidR="00EC6132">
        <w:rPr>
          <w:bCs/>
        </w:rPr>
        <w:t>p.m. to discuss</w:t>
      </w:r>
      <w:r w:rsidR="00561ABD">
        <w:rPr>
          <w:bCs/>
        </w:rPr>
        <w:t xml:space="preserve"> a personal matter </w:t>
      </w:r>
      <w:r w:rsidR="00EC6132">
        <w:rPr>
          <w:bCs/>
        </w:rPr>
        <w:t xml:space="preserve"> </w:t>
      </w:r>
      <w:r w:rsidR="00EC6132">
        <w:rPr>
          <w:bCs/>
        </w:rPr>
        <w:tab/>
      </w:r>
      <w:r w:rsidR="00EC6132">
        <w:rPr>
          <w:bCs/>
        </w:rPr>
        <w:tab/>
      </w:r>
      <w:r w:rsidR="004632D2">
        <w:rPr>
          <w:bCs/>
        </w:rPr>
        <w:tab/>
      </w:r>
      <w:r w:rsidR="00561ABD">
        <w:rPr>
          <w:bCs/>
        </w:rPr>
        <w:t xml:space="preserve">in </w:t>
      </w:r>
      <w:r w:rsidR="00367DB6">
        <w:rPr>
          <w:bCs/>
        </w:rPr>
        <w:t>the DPW Department.</w:t>
      </w:r>
    </w:p>
    <w:p w:rsidR="009F6ABA" w:rsidRDefault="009F6ABA" w:rsidP="005565BD">
      <w:pPr>
        <w:pStyle w:val="BodyText"/>
        <w:ind w:left="90"/>
        <w:rPr>
          <w:bCs/>
        </w:rPr>
      </w:pPr>
    </w:p>
    <w:p w:rsidR="00D61E20" w:rsidRDefault="00E22BAC" w:rsidP="00D249D4">
      <w:pPr>
        <w:pStyle w:val="BodyText"/>
        <w:ind w:left="90"/>
        <w:rPr>
          <w:b/>
        </w:rPr>
      </w:pPr>
      <w:r>
        <w:rPr>
          <w:bCs/>
        </w:rPr>
        <w:lastRenderedPageBreak/>
        <w:tab/>
      </w:r>
      <w:r>
        <w:rPr>
          <w:bCs/>
        </w:rPr>
        <w:tab/>
        <w:t xml:space="preserve">Motion by </w:t>
      </w:r>
      <w:r w:rsidR="000074A5">
        <w:rPr>
          <w:bCs/>
        </w:rPr>
        <w:t xml:space="preserve">Trustee </w:t>
      </w:r>
      <w:r w:rsidR="00367DB6">
        <w:rPr>
          <w:bCs/>
        </w:rPr>
        <w:t>Ferguson</w:t>
      </w:r>
      <w:r>
        <w:rPr>
          <w:bCs/>
        </w:rPr>
        <w:t>, seconded by Trustee</w:t>
      </w:r>
      <w:r w:rsidR="007824C9">
        <w:rPr>
          <w:bCs/>
        </w:rPr>
        <w:t xml:space="preserve"> </w:t>
      </w:r>
      <w:r w:rsidR="00367DB6">
        <w:rPr>
          <w:bCs/>
        </w:rPr>
        <w:t>Mir</w:t>
      </w:r>
      <w:r>
        <w:rPr>
          <w:bCs/>
        </w:rPr>
        <w:t xml:space="preserve"> and </w:t>
      </w:r>
      <w:r w:rsidR="00F25405">
        <w:rPr>
          <w:bCs/>
        </w:rPr>
        <w:t>unanimously</w:t>
      </w:r>
      <w:r w:rsidR="00102B96">
        <w:rPr>
          <w:bCs/>
        </w:rPr>
        <w:tab/>
      </w:r>
      <w:r w:rsidR="004632D2">
        <w:rPr>
          <w:bCs/>
        </w:rPr>
        <w:tab/>
      </w:r>
      <w:r w:rsidR="00D076F8">
        <w:rPr>
          <w:bCs/>
        </w:rPr>
        <w:tab/>
      </w:r>
      <w:r w:rsidR="00F25405">
        <w:rPr>
          <w:bCs/>
        </w:rPr>
        <w:tab/>
      </w:r>
      <w:r w:rsidR="00102B96">
        <w:rPr>
          <w:bCs/>
        </w:rPr>
        <w:t>c</w:t>
      </w:r>
      <w:r>
        <w:rPr>
          <w:bCs/>
        </w:rPr>
        <w:t xml:space="preserve">arried to leave Executive Session at </w:t>
      </w:r>
      <w:r w:rsidR="00367DB6">
        <w:rPr>
          <w:bCs/>
        </w:rPr>
        <w:t>10</w:t>
      </w:r>
      <w:r w:rsidR="00D076F8">
        <w:rPr>
          <w:bCs/>
        </w:rPr>
        <w:t>:1</w:t>
      </w:r>
      <w:r w:rsidR="00367DB6">
        <w:rPr>
          <w:bCs/>
        </w:rPr>
        <w:t>0</w:t>
      </w:r>
      <w:r>
        <w:rPr>
          <w:bCs/>
        </w:rPr>
        <w:t xml:space="preserve"> p.m.</w:t>
      </w:r>
      <w:r w:rsidR="009F6ABA">
        <w:rPr>
          <w:bCs/>
        </w:rPr>
        <w:tab/>
      </w:r>
      <w:r w:rsidR="009F6ABA">
        <w:rPr>
          <w:bCs/>
        </w:rPr>
        <w:tab/>
      </w:r>
    </w:p>
    <w:p w:rsidR="00D61E20" w:rsidRDefault="00D61E20" w:rsidP="000C4F90">
      <w:pPr>
        <w:pStyle w:val="BodyText"/>
        <w:ind w:left="1440" w:hanging="1350"/>
        <w:rPr>
          <w:b/>
        </w:rPr>
      </w:pPr>
    </w:p>
    <w:p w:rsidR="006D38E2" w:rsidRPr="007F0341" w:rsidRDefault="00B1343B" w:rsidP="000C4F90">
      <w:pPr>
        <w:pStyle w:val="BodyText"/>
        <w:ind w:left="1440" w:hanging="1350"/>
        <w:rPr>
          <w:bCs/>
        </w:rPr>
      </w:pPr>
      <w:r w:rsidRPr="007F0341">
        <w:rPr>
          <w:b/>
        </w:rPr>
        <w:t>ADJOURN:</w:t>
      </w:r>
      <w:r w:rsidRPr="007F0341">
        <w:tab/>
        <w:t>Motion by Trustee</w:t>
      </w:r>
      <w:r w:rsidR="00561ABD">
        <w:t xml:space="preserve"> </w:t>
      </w:r>
      <w:r w:rsidR="00367DB6">
        <w:t>Ferguson</w:t>
      </w:r>
      <w:r w:rsidRPr="007F0341">
        <w:t>, seconded by Trustee</w:t>
      </w:r>
      <w:r w:rsidR="00561ABD">
        <w:t xml:space="preserve"> </w:t>
      </w:r>
      <w:r w:rsidR="00367DB6">
        <w:t>Stoddard</w:t>
      </w:r>
      <w:r w:rsidR="00561ABD">
        <w:t xml:space="preserve"> a</w:t>
      </w:r>
      <w:r w:rsidRPr="007F0341">
        <w:t xml:space="preserve">nd unanimously carried to adjourn the meeting. </w:t>
      </w:r>
    </w:p>
    <w:p w:rsidR="00E26FFF" w:rsidRDefault="00846305" w:rsidP="006D38E2">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D076F8">
        <w:rPr>
          <w:rFonts w:ascii="Bookman Old Style" w:hAnsi="Bookman Old Style"/>
          <w:b/>
          <w:sz w:val="24"/>
        </w:rPr>
        <w:t xml:space="preserve"> </w:t>
      </w:r>
      <w:r w:rsidR="00367DB6">
        <w:rPr>
          <w:rFonts w:ascii="Bookman Old Style" w:hAnsi="Bookman Old Style"/>
          <w:b/>
          <w:sz w:val="24"/>
        </w:rPr>
        <w:t>10</w:t>
      </w:r>
      <w:r w:rsidR="00D076F8">
        <w:rPr>
          <w:rFonts w:ascii="Bookman Old Style" w:hAnsi="Bookman Old Style"/>
          <w:b/>
          <w:sz w:val="24"/>
        </w:rPr>
        <w:t>:</w:t>
      </w:r>
      <w:r w:rsidR="00367DB6">
        <w:rPr>
          <w:rFonts w:ascii="Bookman Old Style" w:hAnsi="Bookman Old Style"/>
          <w:b/>
          <w:sz w:val="24"/>
        </w:rPr>
        <w:t>11</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2E" w:rsidRDefault="00646C2E">
      <w:r>
        <w:separator/>
      </w:r>
    </w:p>
  </w:endnote>
  <w:endnote w:type="continuationSeparator" w:id="0">
    <w:p w:rsidR="00646C2E" w:rsidRDefault="0064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2E" w:rsidRDefault="00646C2E">
      <w:r>
        <w:separator/>
      </w:r>
    </w:p>
  </w:footnote>
  <w:footnote w:type="continuationSeparator" w:id="0">
    <w:p w:rsidR="00646C2E" w:rsidRDefault="0064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8" w:rsidRDefault="00646C2E">
    <w:pPr>
      <w:pStyle w:val="Header"/>
    </w:pPr>
    <w:sdt>
      <w:sdtPr>
        <w:id w:val="-255055480"/>
        <w:docPartObj>
          <w:docPartGallery w:val="Page Numbers (Top of Page)"/>
          <w:docPartUnique/>
        </w:docPartObj>
      </w:sdtPr>
      <w:sdtEndPr>
        <w:rPr>
          <w:noProof/>
        </w:rPr>
      </w:sdtEndPr>
      <w:sdtContent>
        <w:r w:rsidR="00D076F8">
          <w:fldChar w:fldCharType="begin"/>
        </w:r>
        <w:r w:rsidR="00D076F8">
          <w:instrText xml:space="preserve"> PAGE   \* MERGEFORMAT </w:instrText>
        </w:r>
        <w:r w:rsidR="00D076F8">
          <w:fldChar w:fldCharType="separate"/>
        </w:r>
        <w:r w:rsidR="00FA6075">
          <w:rPr>
            <w:noProof/>
          </w:rPr>
          <w:t>1</w:t>
        </w:r>
        <w:r w:rsidR="00D076F8">
          <w:rPr>
            <w:noProof/>
          </w:rPr>
          <w:fldChar w:fldCharType="end"/>
        </w:r>
      </w:sdtContent>
    </w:sdt>
  </w:p>
  <w:p w:rsidR="00D076F8" w:rsidRDefault="00D076F8"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DB3"/>
      </v:shape>
    </w:pict>
  </w:numPicBullet>
  <w:abstractNum w:abstractNumId="0" w15:restartNumberingAfterBreak="0">
    <w:nsid w:val="006303CE"/>
    <w:multiLevelType w:val="hybridMultilevel"/>
    <w:tmpl w:val="C41A8C48"/>
    <w:lvl w:ilvl="0" w:tplc="4B8A5A9E">
      <w:start w:val="5"/>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4445FA3"/>
    <w:multiLevelType w:val="hybridMultilevel"/>
    <w:tmpl w:val="0C709072"/>
    <w:lvl w:ilvl="0" w:tplc="2A6E3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F10BBD"/>
    <w:multiLevelType w:val="hybridMultilevel"/>
    <w:tmpl w:val="1B481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6844ED"/>
    <w:multiLevelType w:val="hybridMultilevel"/>
    <w:tmpl w:val="95D6B3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3CC267F"/>
    <w:multiLevelType w:val="hybridMultilevel"/>
    <w:tmpl w:val="FE7EDD1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BFE0857"/>
    <w:multiLevelType w:val="hybridMultilevel"/>
    <w:tmpl w:val="0BE244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9"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3E6858"/>
    <w:multiLevelType w:val="hybridMultilevel"/>
    <w:tmpl w:val="984C0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073988"/>
    <w:multiLevelType w:val="hybridMultilevel"/>
    <w:tmpl w:val="A0D0EBF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3B810CF"/>
    <w:multiLevelType w:val="hybridMultilevel"/>
    <w:tmpl w:val="1E2CFD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3F0A98"/>
    <w:multiLevelType w:val="hybridMultilevel"/>
    <w:tmpl w:val="42B201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4D7D47"/>
    <w:multiLevelType w:val="hybridMultilevel"/>
    <w:tmpl w:val="19E01CB4"/>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2CF736BD"/>
    <w:multiLevelType w:val="hybridMultilevel"/>
    <w:tmpl w:val="C92E73B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6D37C7B"/>
    <w:multiLevelType w:val="hybridMultilevel"/>
    <w:tmpl w:val="F254091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A4367F8"/>
    <w:multiLevelType w:val="hybridMultilevel"/>
    <w:tmpl w:val="CCB2679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3A4F28B3"/>
    <w:multiLevelType w:val="hybridMultilevel"/>
    <w:tmpl w:val="42AE5E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062E90"/>
    <w:multiLevelType w:val="hybridMultilevel"/>
    <w:tmpl w:val="6B8430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5217DD"/>
    <w:multiLevelType w:val="hybridMultilevel"/>
    <w:tmpl w:val="520E5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6" w15:restartNumberingAfterBreak="0">
    <w:nsid w:val="4A055DA0"/>
    <w:multiLevelType w:val="hybridMultilevel"/>
    <w:tmpl w:val="3F3C2A86"/>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4DB55522"/>
    <w:multiLevelType w:val="hybridMultilevel"/>
    <w:tmpl w:val="C11E48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E816DC1"/>
    <w:multiLevelType w:val="hybridMultilevel"/>
    <w:tmpl w:val="889A0D0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C71CEA"/>
    <w:multiLevelType w:val="hybridMultilevel"/>
    <w:tmpl w:val="267E1B2C"/>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37C0B74"/>
    <w:multiLevelType w:val="hybridMultilevel"/>
    <w:tmpl w:val="8536E6CE"/>
    <w:lvl w:ilvl="0" w:tplc="04090003">
      <w:start w:val="1"/>
      <w:numFmt w:val="bullet"/>
      <w:lvlText w:val="o"/>
      <w:lvlJc w:val="left"/>
      <w:pPr>
        <w:ind w:left="3960" w:hanging="360"/>
      </w:pPr>
      <w:rPr>
        <w:rFonts w:ascii="Courier New" w:hAnsi="Courier New" w:cs="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7DD0528"/>
    <w:multiLevelType w:val="hybridMultilevel"/>
    <w:tmpl w:val="FB4656D6"/>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92240A6"/>
    <w:multiLevelType w:val="hybridMultilevel"/>
    <w:tmpl w:val="CD4E9D7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5EFF234D"/>
    <w:multiLevelType w:val="hybridMultilevel"/>
    <w:tmpl w:val="FC3064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2C747EB"/>
    <w:multiLevelType w:val="hybridMultilevel"/>
    <w:tmpl w:val="7A3E033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3050A56"/>
    <w:multiLevelType w:val="hybridMultilevel"/>
    <w:tmpl w:val="208E70D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65647BEC"/>
    <w:multiLevelType w:val="hybridMultilevel"/>
    <w:tmpl w:val="C494D85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64A7741"/>
    <w:multiLevelType w:val="hybridMultilevel"/>
    <w:tmpl w:val="956AA3E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A629DF"/>
    <w:multiLevelType w:val="hybridMultilevel"/>
    <w:tmpl w:val="1CEC02F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6E361C5"/>
    <w:multiLevelType w:val="hybridMultilevel"/>
    <w:tmpl w:val="08D08B20"/>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87F28F9"/>
    <w:multiLevelType w:val="hybridMultilevel"/>
    <w:tmpl w:val="918E6CA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9634FBC"/>
    <w:multiLevelType w:val="hybridMultilevel"/>
    <w:tmpl w:val="474A3542"/>
    <w:lvl w:ilvl="0" w:tplc="04090005">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299246A4">
      <w:numFmt w:val="bullet"/>
      <w:lvlText w:val="-"/>
      <w:lvlJc w:val="left"/>
      <w:pPr>
        <w:ind w:left="5760" w:hanging="360"/>
      </w:pPr>
      <w:rPr>
        <w:rFonts w:ascii="Bookman Old Style" w:eastAsia="Times New Roman" w:hAnsi="Bookman Old Style" w:cs="Times New Roman"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02459ED"/>
    <w:multiLevelType w:val="hybridMultilevel"/>
    <w:tmpl w:val="4DEE171C"/>
    <w:lvl w:ilvl="0" w:tplc="04090005">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3" w15:restartNumberingAfterBreak="0">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F3FDC"/>
    <w:multiLevelType w:val="hybridMultilevel"/>
    <w:tmpl w:val="20CA67E0"/>
    <w:lvl w:ilvl="0" w:tplc="475AC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3"/>
  </w:num>
  <w:num w:numId="4">
    <w:abstractNumId w:val="14"/>
  </w:num>
  <w:num w:numId="5">
    <w:abstractNumId w:val="41"/>
  </w:num>
  <w:num w:numId="6">
    <w:abstractNumId w:val="8"/>
  </w:num>
  <w:num w:numId="7">
    <w:abstractNumId w:val="11"/>
  </w:num>
  <w:num w:numId="8">
    <w:abstractNumId w:val="9"/>
  </w:num>
  <w:num w:numId="9">
    <w:abstractNumId w:val="4"/>
  </w:num>
  <w:num w:numId="10">
    <w:abstractNumId w:val="23"/>
  </w:num>
  <w:num w:numId="11">
    <w:abstractNumId w:val="31"/>
  </w:num>
  <w:num w:numId="12">
    <w:abstractNumId w:val="30"/>
  </w:num>
  <w:num w:numId="13">
    <w:abstractNumId w:val="13"/>
  </w:num>
  <w:num w:numId="14">
    <w:abstractNumId w:val="6"/>
  </w:num>
  <w:num w:numId="15">
    <w:abstractNumId w:val="40"/>
  </w:num>
  <w:num w:numId="16">
    <w:abstractNumId w:val="26"/>
  </w:num>
  <w:num w:numId="17">
    <w:abstractNumId w:val="16"/>
  </w:num>
  <w:num w:numId="18">
    <w:abstractNumId w:val="22"/>
  </w:num>
  <w:num w:numId="19">
    <w:abstractNumId w:val="20"/>
  </w:num>
  <w:num w:numId="20">
    <w:abstractNumId w:val="35"/>
  </w:num>
  <w:num w:numId="21">
    <w:abstractNumId w:val="17"/>
  </w:num>
  <w:num w:numId="22">
    <w:abstractNumId w:val="42"/>
  </w:num>
  <w:num w:numId="23">
    <w:abstractNumId w:val="15"/>
  </w:num>
  <w:num w:numId="24">
    <w:abstractNumId w:val="37"/>
  </w:num>
  <w:num w:numId="25">
    <w:abstractNumId w:val="39"/>
  </w:num>
  <w:num w:numId="26">
    <w:abstractNumId w:val="27"/>
  </w:num>
  <w:num w:numId="27">
    <w:abstractNumId w:val="38"/>
  </w:num>
  <w:num w:numId="28">
    <w:abstractNumId w:val="19"/>
  </w:num>
  <w:num w:numId="29">
    <w:abstractNumId w:val="36"/>
  </w:num>
  <w:num w:numId="30">
    <w:abstractNumId w:val="29"/>
  </w:num>
  <w:num w:numId="31">
    <w:abstractNumId w:val="7"/>
  </w:num>
  <w:num w:numId="32">
    <w:abstractNumId w:val="12"/>
  </w:num>
  <w:num w:numId="33">
    <w:abstractNumId w:val="28"/>
  </w:num>
  <w:num w:numId="34">
    <w:abstractNumId w:val="33"/>
  </w:num>
  <w:num w:numId="35">
    <w:abstractNumId w:val="21"/>
  </w:num>
  <w:num w:numId="36">
    <w:abstractNumId w:val="32"/>
  </w:num>
  <w:num w:numId="37">
    <w:abstractNumId w:val="5"/>
  </w:num>
  <w:num w:numId="38">
    <w:abstractNumId w:val="0"/>
  </w:num>
  <w:num w:numId="39">
    <w:abstractNumId w:val="24"/>
  </w:num>
  <w:num w:numId="40">
    <w:abstractNumId w:val="18"/>
  </w:num>
  <w:num w:numId="41">
    <w:abstractNumId w:val="2"/>
  </w:num>
  <w:num w:numId="42">
    <w:abstractNumId w:val="44"/>
  </w:num>
  <w:num w:numId="43">
    <w:abstractNumId w:val="3"/>
  </w:num>
  <w:num w:numId="44">
    <w:abstractNumId w:val="10"/>
  </w:num>
  <w:num w:numId="45">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683F"/>
    <w:rsid w:val="00006893"/>
    <w:rsid w:val="00006D70"/>
    <w:rsid w:val="000070A0"/>
    <w:rsid w:val="000074A5"/>
    <w:rsid w:val="000101A9"/>
    <w:rsid w:val="00010F96"/>
    <w:rsid w:val="00012044"/>
    <w:rsid w:val="000139FD"/>
    <w:rsid w:val="00014436"/>
    <w:rsid w:val="000152DF"/>
    <w:rsid w:val="00015CDC"/>
    <w:rsid w:val="00016548"/>
    <w:rsid w:val="0001724A"/>
    <w:rsid w:val="000172BF"/>
    <w:rsid w:val="00017C38"/>
    <w:rsid w:val="000202B0"/>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D7"/>
    <w:rsid w:val="00063863"/>
    <w:rsid w:val="00063B85"/>
    <w:rsid w:val="000649E8"/>
    <w:rsid w:val="00065688"/>
    <w:rsid w:val="0006578F"/>
    <w:rsid w:val="000658FB"/>
    <w:rsid w:val="00065AB6"/>
    <w:rsid w:val="00065D7C"/>
    <w:rsid w:val="00065F9B"/>
    <w:rsid w:val="00066473"/>
    <w:rsid w:val="000666CE"/>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EA4"/>
    <w:rsid w:val="000850F2"/>
    <w:rsid w:val="00085135"/>
    <w:rsid w:val="00085214"/>
    <w:rsid w:val="000853C3"/>
    <w:rsid w:val="0008610A"/>
    <w:rsid w:val="00086129"/>
    <w:rsid w:val="00086FDE"/>
    <w:rsid w:val="000875DB"/>
    <w:rsid w:val="00087A34"/>
    <w:rsid w:val="00087C2C"/>
    <w:rsid w:val="00090881"/>
    <w:rsid w:val="0009170E"/>
    <w:rsid w:val="00092FE2"/>
    <w:rsid w:val="00093625"/>
    <w:rsid w:val="00093EE0"/>
    <w:rsid w:val="000956C1"/>
    <w:rsid w:val="000966E4"/>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F90"/>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07AC"/>
    <w:rsid w:val="000E1255"/>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1017"/>
    <w:rsid w:val="001421F8"/>
    <w:rsid w:val="00142329"/>
    <w:rsid w:val="00142D43"/>
    <w:rsid w:val="00142FC2"/>
    <w:rsid w:val="00143AB9"/>
    <w:rsid w:val="00143C0A"/>
    <w:rsid w:val="001445F5"/>
    <w:rsid w:val="00144C9E"/>
    <w:rsid w:val="00144DBC"/>
    <w:rsid w:val="00145201"/>
    <w:rsid w:val="00145273"/>
    <w:rsid w:val="00145496"/>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A0E"/>
    <w:rsid w:val="0018465B"/>
    <w:rsid w:val="00184AF0"/>
    <w:rsid w:val="00184F00"/>
    <w:rsid w:val="00185C99"/>
    <w:rsid w:val="00185CDF"/>
    <w:rsid w:val="00185FA6"/>
    <w:rsid w:val="001867EC"/>
    <w:rsid w:val="001879D6"/>
    <w:rsid w:val="00190D02"/>
    <w:rsid w:val="00191615"/>
    <w:rsid w:val="00191CD7"/>
    <w:rsid w:val="00191DF5"/>
    <w:rsid w:val="00191EA3"/>
    <w:rsid w:val="001929B5"/>
    <w:rsid w:val="00192B6C"/>
    <w:rsid w:val="00194BBB"/>
    <w:rsid w:val="00194BEE"/>
    <w:rsid w:val="00194C5D"/>
    <w:rsid w:val="001958CA"/>
    <w:rsid w:val="00195FFF"/>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4E7"/>
    <w:rsid w:val="001B1878"/>
    <w:rsid w:val="001B213C"/>
    <w:rsid w:val="001B2EF3"/>
    <w:rsid w:val="001B3512"/>
    <w:rsid w:val="001B3C73"/>
    <w:rsid w:val="001B3D8F"/>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116"/>
    <w:rsid w:val="00206211"/>
    <w:rsid w:val="0020660B"/>
    <w:rsid w:val="0020719A"/>
    <w:rsid w:val="0020722C"/>
    <w:rsid w:val="00207468"/>
    <w:rsid w:val="00207650"/>
    <w:rsid w:val="00207FE0"/>
    <w:rsid w:val="00210BF3"/>
    <w:rsid w:val="00211B22"/>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F92"/>
    <w:rsid w:val="0026311F"/>
    <w:rsid w:val="00264085"/>
    <w:rsid w:val="002643EF"/>
    <w:rsid w:val="00264BA1"/>
    <w:rsid w:val="00265078"/>
    <w:rsid w:val="00265458"/>
    <w:rsid w:val="00265CFC"/>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770"/>
    <w:rsid w:val="002C305F"/>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5EAB"/>
    <w:rsid w:val="002F6449"/>
    <w:rsid w:val="002F7298"/>
    <w:rsid w:val="002F7C23"/>
    <w:rsid w:val="00300493"/>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52F"/>
    <w:rsid w:val="003357C3"/>
    <w:rsid w:val="00335E26"/>
    <w:rsid w:val="00336150"/>
    <w:rsid w:val="00336865"/>
    <w:rsid w:val="00337C6C"/>
    <w:rsid w:val="00337EE9"/>
    <w:rsid w:val="00337F49"/>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86"/>
    <w:rsid w:val="00367D20"/>
    <w:rsid w:val="00367DB6"/>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2CA9"/>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06B"/>
    <w:rsid w:val="003F43C4"/>
    <w:rsid w:val="003F4F63"/>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ED2"/>
    <w:rsid w:val="00404EFA"/>
    <w:rsid w:val="0040527C"/>
    <w:rsid w:val="00405366"/>
    <w:rsid w:val="00405769"/>
    <w:rsid w:val="004062AF"/>
    <w:rsid w:val="00406375"/>
    <w:rsid w:val="00406A4F"/>
    <w:rsid w:val="00407625"/>
    <w:rsid w:val="00407D60"/>
    <w:rsid w:val="00410041"/>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49D"/>
    <w:rsid w:val="00431636"/>
    <w:rsid w:val="004317AB"/>
    <w:rsid w:val="0043206B"/>
    <w:rsid w:val="004324FD"/>
    <w:rsid w:val="004325F4"/>
    <w:rsid w:val="004326E9"/>
    <w:rsid w:val="00432F7D"/>
    <w:rsid w:val="0043343B"/>
    <w:rsid w:val="00433C5B"/>
    <w:rsid w:val="00434546"/>
    <w:rsid w:val="00434606"/>
    <w:rsid w:val="00434A2C"/>
    <w:rsid w:val="00434A82"/>
    <w:rsid w:val="00434C48"/>
    <w:rsid w:val="00434DE4"/>
    <w:rsid w:val="00435375"/>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AE1"/>
    <w:rsid w:val="00460B2A"/>
    <w:rsid w:val="00461067"/>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358B"/>
    <w:rsid w:val="005740AD"/>
    <w:rsid w:val="005752C9"/>
    <w:rsid w:val="005757D9"/>
    <w:rsid w:val="00575E07"/>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440"/>
    <w:rsid w:val="00595341"/>
    <w:rsid w:val="00595E92"/>
    <w:rsid w:val="00596D23"/>
    <w:rsid w:val="005975EF"/>
    <w:rsid w:val="005A03F2"/>
    <w:rsid w:val="005A10D4"/>
    <w:rsid w:val="005A10FA"/>
    <w:rsid w:val="005A113D"/>
    <w:rsid w:val="005A14FE"/>
    <w:rsid w:val="005A15AD"/>
    <w:rsid w:val="005A25C0"/>
    <w:rsid w:val="005A2B35"/>
    <w:rsid w:val="005A3174"/>
    <w:rsid w:val="005A4CAC"/>
    <w:rsid w:val="005A5317"/>
    <w:rsid w:val="005A5933"/>
    <w:rsid w:val="005A5D36"/>
    <w:rsid w:val="005A6083"/>
    <w:rsid w:val="005A6169"/>
    <w:rsid w:val="005A62A9"/>
    <w:rsid w:val="005A6C86"/>
    <w:rsid w:val="005A7C79"/>
    <w:rsid w:val="005B002E"/>
    <w:rsid w:val="005B09AE"/>
    <w:rsid w:val="005B1F24"/>
    <w:rsid w:val="005B2BC6"/>
    <w:rsid w:val="005B2DB3"/>
    <w:rsid w:val="005B38DF"/>
    <w:rsid w:val="005B4234"/>
    <w:rsid w:val="005B51EE"/>
    <w:rsid w:val="005B6B63"/>
    <w:rsid w:val="005B7262"/>
    <w:rsid w:val="005B7350"/>
    <w:rsid w:val="005B73DA"/>
    <w:rsid w:val="005B774F"/>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34DB"/>
    <w:rsid w:val="005D371D"/>
    <w:rsid w:val="005D488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E26"/>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2930"/>
    <w:rsid w:val="006234B2"/>
    <w:rsid w:val="00623BD8"/>
    <w:rsid w:val="00624623"/>
    <w:rsid w:val="006246B1"/>
    <w:rsid w:val="006248ED"/>
    <w:rsid w:val="006251F8"/>
    <w:rsid w:val="006254C6"/>
    <w:rsid w:val="00625DD7"/>
    <w:rsid w:val="00625DEE"/>
    <w:rsid w:val="006272E4"/>
    <w:rsid w:val="00627448"/>
    <w:rsid w:val="00627A8F"/>
    <w:rsid w:val="006303D1"/>
    <w:rsid w:val="00630C20"/>
    <w:rsid w:val="00631148"/>
    <w:rsid w:val="00631A0C"/>
    <w:rsid w:val="006325E1"/>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C2E"/>
    <w:rsid w:val="00646D49"/>
    <w:rsid w:val="00646E1A"/>
    <w:rsid w:val="00647AA4"/>
    <w:rsid w:val="00650959"/>
    <w:rsid w:val="006511FF"/>
    <w:rsid w:val="006513FB"/>
    <w:rsid w:val="00651A32"/>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4AAB"/>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0F7"/>
    <w:rsid w:val="00692EBB"/>
    <w:rsid w:val="00693285"/>
    <w:rsid w:val="00694AE3"/>
    <w:rsid w:val="00694BE0"/>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D79"/>
    <w:rsid w:val="006E145B"/>
    <w:rsid w:val="006E1A02"/>
    <w:rsid w:val="006E29E0"/>
    <w:rsid w:val="006E32BE"/>
    <w:rsid w:val="006E379D"/>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35F1"/>
    <w:rsid w:val="0072394F"/>
    <w:rsid w:val="00724312"/>
    <w:rsid w:val="0072433F"/>
    <w:rsid w:val="00724729"/>
    <w:rsid w:val="00725B37"/>
    <w:rsid w:val="00726CAB"/>
    <w:rsid w:val="0072719E"/>
    <w:rsid w:val="00727910"/>
    <w:rsid w:val="00727B96"/>
    <w:rsid w:val="00727F64"/>
    <w:rsid w:val="00730480"/>
    <w:rsid w:val="007306ED"/>
    <w:rsid w:val="00730970"/>
    <w:rsid w:val="0073142A"/>
    <w:rsid w:val="007315B3"/>
    <w:rsid w:val="0073164D"/>
    <w:rsid w:val="00731FBE"/>
    <w:rsid w:val="00732131"/>
    <w:rsid w:val="0073278C"/>
    <w:rsid w:val="00732A60"/>
    <w:rsid w:val="00733311"/>
    <w:rsid w:val="007335C6"/>
    <w:rsid w:val="00733B66"/>
    <w:rsid w:val="0073431F"/>
    <w:rsid w:val="00734C99"/>
    <w:rsid w:val="00734ECA"/>
    <w:rsid w:val="00734FC4"/>
    <w:rsid w:val="0073529C"/>
    <w:rsid w:val="00735E5C"/>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3E7D"/>
    <w:rsid w:val="007744BE"/>
    <w:rsid w:val="00774504"/>
    <w:rsid w:val="00774E0C"/>
    <w:rsid w:val="00774EBA"/>
    <w:rsid w:val="00775332"/>
    <w:rsid w:val="0077575E"/>
    <w:rsid w:val="0077584C"/>
    <w:rsid w:val="00775C35"/>
    <w:rsid w:val="00775CDB"/>
    <w:rsid w:val="00776245"/>
    <w:rsid w:val="007762B5"/>
    <w:rsid w:val="00776920"/>
    <w:rsid w:val="00776950"/>
    <w:rsid w:val="00777120"/>
    <w:rsid w:val="00780FE7"/>
    <w:rsid w:val="007817B9"/>
    <w:rsid w:val="00781842"/>
    <w:rsid w:val="007818A9"/>
    <w:rsid w:val="00781CF2"/>
    <w:rsid w:val="00781DD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AC3"/>
    <w:rsid w:val="007D2C98"/>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724"/>
    <w:rsid w:val="00804C03"/>
    <w:rsid w:val="00805351"/>
    <w:rsid w:val="00806427"/>
    <w:rsid w:val="0080754E"/>
    <w:rsid w:val="00807D5F"/>
    <w:rsid w:val="0081009C"/>
    <w:rsid w:val="00810316"/>
    <w:rsid w:val="00811D44"/>
    <w:rsid w:val="00812099"/>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F7"/>
    <w:rsid w:val="008444EF"/>
    <w:rsid w:val="0084540B"/>
    <w:rsid w:val="0084543C"/>
    <w:rsid w:val="00845C39"/>
    <w:rsid w:val="00846305"/>
    <w:rsid w:val="00846B5F"/>
    <w:rsid w:val="00846B84"/>
    <w:rsid w:val="00846FDF"/>
    <w:rsid w:val="008479A6"/>
    <w:rsid w:val="00847D18"/>
    <w:rsid w:val="008510BB"/>
    <w:rsid w:val="008516AF"/>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5E4C"/>
    <w:rsid w:val="008B6E68"/>
    <w:rsid w:val="008B6FF4"/>
    <w:rsid w:val="008B7475"/>
    <w:rsid w:val="008B77C6"/>
    <w:rsid w:val="008B77D9"/>
    <w:rsid w:val="008C1AA1"/>
    <w:rsid w:val="008C398B"/>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DDF"/>
    <w:rsid w:val="009669BD"/>
    <w:rsid w:val="00966D98"/>
    <w:rsid w:val="00967348"/>
    <w:rsid w:val="0096774A"/>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509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B055C"/>
    <w:rsid w:val="009B1B4E"/>
    <w:rsid w:val="009B499A"/>
    <w:rsid w:val="009B4B13"/>
    <w:rsid w:val="009B5096"/>
    <w:rsid w:val="009B5A99"/>
    <w:rsid w:val="009B6060"/>
    <w:rsid w:val="009B64A3"/>
    <w:rsid w:val="009B6DF5"/>
    <w:rsid w:val="009B6E79"/>
    <w:rsid w:val="009B73DC"/>
    <w:rsid w:val="009C002C"/>
    <w:rsid w:val="009C0402"/>
    <w:rsid w:val="009C0984"/>
    <w:rsid w:val="009C0B07"/>
    <w:rsid w:val="009C0D4C"/>
    <w:rsid w:val="009C0EA9"/>
    <w:rsid w:val="009C14D9"/>
    <w:rsid w:val="009C155A"/>
    <w:rsid w:val="009C15B1"/>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CFA"/>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3466"/>
    <w:rsid w:val="00A2349C"/>
    <w:rsid w:val="00A251B6"/>
    <w:rsid w:val="00A25A53"/>
    <w:rsid w:val="00A26346"/>
    <w:rsid w:val="00A26D61"/>
    <w:rsid w:val="00A26FC9"/>
    <w:rsid w:val="00A27095"/>
    <w:rsid w:val="00A273C4"/>
    <w:rsid w:val="00A27F80"/>
    <w:rsid w:val="00A3006E"/>
    <w:rsid w:val="00A3061F"/>
    <w:rsid w:val="00A30D71"/>
    <w:rsid w:val="00A31B45"/>
    <w:rsid w:val="00A32A8E"/>
    <w:rsid w:val="00A32F56"/>
    <w:rsid w:val="00A331BA"/>
    <w:rsid w:val="00A338A4"/>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33D"/>
    <w:rsid w:val="00A71776"/>
    <w:rsid w:val="00A72015"/>
    <w:rsid w:val="00A74AB4"/>
    <w:rsid w:val="00A75049"/>
    <w:rsid w:val="00A7516C"/>
    <w:rsid w:val="00A751B2"/>
    <w:rsid w:val="00A7672F"/>
    <w:rsid w:val="00A7739B"/>
    <w:rsid w:val="00A774F6"/>
    <w:rsid w:val="00A77ECB"/>
    <w:rsid w:val="00A801B6"/>
    <w:rsid w:val="00A80230"/>
    <w:rsid w:val="00A80318"/>
    <w:rsid w:val="00A804C6"/>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96"/>
    <w:rsid w:val="00B02F00"/>
    <w:rsid w:val="00B03004"/>
    <w:rsid w:val="00B030D9"/>
    <w:rsid w:val="00B03988"/>
    <w:rsid w:val="00B04079"/>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E8"/>
    <w:rsid w:val="00B1494C"/>
    <w:rsid w:val="00B1500D"/>
    <w:rsid w:val="00B15BA0"/>
    <w:rsid w:val="00B15C35"/>
    <w:rsid w:val="00B1668C"/>
    <w:rsid w:val="00B16716"/>
    <w:rsid w:val="00B16753"/>
    <w:rsid w:val="00B16EA0"/>
    <w:rsid w:val="00B170EE"/>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104F"/>
    <w:rsid w:val="00B9121C"/>
    <w:rsid w:val="00B91361"/>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DF"/>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31C"/>
    <w:rsid w:val="00C463A5"/>
    <w:rsid w:val="00C46652"/>
    <w:rsid w:val="00C468DE"/>
    <w:rsid w:val="00C478B9"/>
    <w:rsid w:val="00C47924"/>
    <w:rsid w:val="00C50849"/>
    <w:rsid w:val="00C509B7"/>
    <w:rsid w:val="00C50BEE"/>
    <w:rsid w:val="00C50E0A"/>
    <w:rsid w:val="00C516AC"/>
    <w:rsid w:val="00C518CE"/>
    <w:rsid w:val="00C519A9"/>
    <w:rsid w:val="00C51D81"/>
    <w:rsid w:val="00C5232E"/>
    <w:rsid w:val="00C525A0"/>
    <w:rsid w:val="00C52BE7"/>
    <w:rsid w:val="00C52D29"/>
    <w:rsid w:val="00C5359A"/>
    <w:rsid w:val="00C5422C"/>
    <w:rsid w:val="00C54298"/>
    <w:rsid w:val="00C542E2"/>
    <w:rsid w:val="00C549DA"/>
    <w:rsid w:val="00C54B60"/>
    <w:rsid w:val="00C572CD"/>
    <w:rsid w:val="00C57A56"/>
    <w:rsid w:val="00C57CC0"/>
    <w:rsid w:val="00C60528"/>
    <w:rsid w:val="00C608E3"/>
    <w:rsid w:val="00C6114A"/>
    <w:rsid w:val="00C611A9"/>
    <w:rsid w:val="00C61A6E"/>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73FC"/>
    <w:rsid w:val="00D076F8"/>
    <w:rsid w:val="00D07A97"/>
    <w:rsid w:val="00D105BA"/>
    <w:rsid w:val="00D10B77"/>
    <w:rsid w:val="00D112EF"/>
    <w:rsid w:val="00D11EEF"/>
    <w:rsid w:val="00D12DBA"/>
    <w:rsid w:val="00D12FB0"/>
    <w:rsid w:val="00D143DB"/>
    <w:rsid w:val="00D144C2"/>
    <w:rsid w:val="00D15007"/>
    <w:rsid w:val="00D151B8"/>
    <w:rsid w:val="00D154F8"/>
    <w:rsid w:val="00D1564B"/>
    <w:rsid w:val="00D1667A"/>
    <w:rsid w:val="00D16E10"/>
    <w:rsid w:val="00D1773E"/>
    <w:rsid w:val="00D17B46"/>
    <w:rsid w:val="00D17B98"/>
    <w:rsid w:val="00D201BD"/>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75C4"/>
    <w:rsid w:val="00D406B5"/>
    <w:rsid w:val="00D41096"/>
    <w:rsid w:val="00D412A1"/>
    <w:rsid w:val="00D4136F"/>
    <w:rsid w:val="00D41B0B"/>
    <w:rsid w:val="00D41B15"/>
    <w:rsid w:val="00D42327"/>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51B61"/>
    <w:rsid w:val="00D52D17"/>
    <w:rsid w:val="00D52DD5"/>
    <w:rsid w:val="00D534C2"/>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5C6"/>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381"/>
    <w:rsid w:val="00DF25D2"/>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C9D"/>
    <w:rsid w:val="00E02126"/>
    <w:rsid w:val="00E033D6"/>
    <w:rsid w:val="00E0404D"/>
    <w:rsid w:val="00E0441D"/>
    <w:rsid w:val="00E044AF"/>
    <w:rsid w:val="00E04707"/>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B66"/>
    <w:rsid w:val="00E2639F"/>
    <w:rsid w:val="00E264CC"/>
    <w:rsid w:val="00E26A74"/>
    <w:rsid w:val="00E26DC4"/>
    <w:rsid w:val="00E26E6C"/>
    <w:rsid w:val="00E26FFF"/>
    <w:rsid w:val="00E27B9F"/>
    <w:rsid w:val="00E27FA9"/>
    <w:rsid w:val="00E3021B"/>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5235"/>
    <w:rsid w:val="00ED55E3"/>
    <w:rsid w:val="00ED5863"/>
    <w:rsid w:val="00ED5BDA"/>
    <w:rsid w:val="00ED5FDE"/>
    <w:rsid w:val="00ED6DF7"/>
    <w:rsid w:val="00ED7FEA"/>
    <w:rsid w:val="00EE0050"/>
    <w:rsid w:val="00EE0504"/>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9FE"/>
    <w:rsid w:val="00EF3E34"/>
    <w:rsid w:val="00EF4DE4"/>
    <w:rsid w:val="00EF54D6"/>
    <w:rsid w:val="00EF5723"/>
    <w:rsid w:val="00EF6832"/>
    <w:rsid w:val="00EF6F97"/>
    <w:rsid w:val="00EF72A9"/>
    <w:rsid w:val="00EF72DE"/>
    <w:rsid w:val="00EF7564"/>
    <w:rsid w:val="00EF75BC"/>
    <w:rsid w:val="00EF7830"/>
    <w:rsid w:val="00EF7DE0"/>
    <w:rsid w:val="00EF7E14"/>
    <w:rsid w:val="00F00505"/>
    <w:rsid w:val="00F006BB"/>
    <w:rsid w:val="00F00B0D"/>
    <w:rsid w:val="00F00C93"/>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B72"/>
    <w:rsid w:val="00F271F0"/>
    <w:rsid w:val="00F279E1"/>
    <w:rsid w:val="00F27AE7"/>
    <w:rsid w:val="00F27DCF"/>
    <w:rsid w:val="00F27FB7"/>
    <w:rsid w:val="00F30323"/>
    <w:rsid w:val="00F314F7"/>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E30"/>
    <w:rsid w:val="00F50F54"/>
    <w:rsid w:val="00F50F64"/>
    <w:rsid w:val="00F50F88"/>
    <w:rsid w:val="00F5170C"/>
    <w:rsid w:val="00F51B52"/>
    <w:rsid w:val="00F52B09"/>
    <w:rsid w:val="00F532AB"/>
    <w:rsid w:val="00F53523"/>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382"/>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DFE"/>
    <w:rsid w:val="00F740E9"/>
    <w:rsid w:val="00F749BA"/>
    <w:rsid w:val="00F74A37"/>
    <w:rsid w:val="00F75AB1"/>
    <w:rsid w:val="00F7649E"/>
    <w:rsid w:val="00F7681A"/>
    <w:rsid w:val="00F80910"/>
    <w:rsid w:val="00F815CE"/>
    <w:rsid w:val="00F826F0"/>
    <w:rsid w:val="00F82A3E"/>
    <w:rsid w:val="00F82C65"/>
    <w:rsid w:val="00F8376C"/>
    <w:rsid w:val="00F83791"/>
    <w:rsid w:val="00F84B58"/>
    <w:rsid w:val="00F84F29"/>
    <w:rsid w:val="00F86FB4"/>
    <w:rsid w:val="00F8717D"/>
    <w:rsid w:val="00F902B9"/>
    <w:rsid w:val="00F90DC7"/>
    <w:rsid w:val="00F91711"/>
    <w:rsid w:val="00F9198C"/>
    <w:rsid w:val="00F919FE"/>
    <w:rsid w:val="00F91D7E"/>
    <w:rsid w:val="00F91F64"/>
    <w:rsid w:val="00F92B22"/>
    <w:rsid w:val="00F935D5"/>
    <w:rsid w:val="00F93D07"/>
    <w:rsid w:val="00F94948"/>
    <w:rsid w:val="00F94D24"/>
    <w:rsid w:val="00F94E34"/>
    <w:rsid w:val="00F95691"/>
    <w:rsid w:val="00F958A2"/>
    <w:rsid w:val="00F959E0"/>
    <w:rsid w:val="00F95CCE"/>
    <w:rsid w:val="00F97074"/>
    <w:rsid w:val="00FA011C"/>
    <w:rsid w:val="00FA07C1"/>
    <w:rsid w:val="00FA1501"/>
    <w:rsid w:val="00FA2946"/>
    <w:rsid w:val="00FA33A2"/>
    <w:rsid w:val="00FA3BAD"/>
    <w:rsid w:val="00FA4238"/>
    <w:rsid w:val="00FA46DC"/>
    <w:rsid w:val="00FA6059"/>
    <w:rsid w:val="00FA6075"/>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106D"/>
    <w:rsid w:val="00FC10C1"/>
    <w:rsid w:val="00FC1FB9"/>
    <w:rsid w:val="00FC4545"/>
    <w:rsid w:val="00FC45C4"/>
    <w:rsid w:val="00FC4764"/>
    <w:rsid w:val="00FC4D4B"/>
    <w:rsid w:val="00FC5BBF"/>
    <w:rsid w:val="00FC5FA5"/>
    <w:rsid w:val="00FC62D1"/>
    <w:rsid w:val="00FC6DDC"/>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106106-E48E-440E-A9A1-4E709B55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ED2F-09C0-4366-B120-7F286819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2019-08-21T15:58:00Z</cp:lastPrinted>
  <dcterms:created xsi:type="dcterms:W3CDTF">2019-09-20T16:45:00Z</dcterms:created>
  <dcterms:modified xsi:type="dcterms:W3CDTF">2019-09-20T16:45:00Z</dcterms:modified>
</cp:coreProperties>
</file>