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13" w:rsidRDefault="006C7107" w:rsidP="00860F13">
      <w:pPr>
        <w:ind w:left="2880" w:firstLine="72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-790575</wp:posOffset>
            </wp:positionV>
            <wp:extent cx="2834640" cy="2112010"/>
            <wp:effectExtent l="0" t="0" r="3810" b="2540"/>
            <wp:wrapTight wrapText="bothSides">
              <wp:wrapPolygon edited="0">
                <wp:start x="8274" y="0"/>
                <wp:lineTo x="7403" y="195"/>
                <wp:lineTo x="6968" y="1169"/>
                <wp:lineTo x="7113" y="3117"/>
                <wp:lineTo x="6532" y="5066"/>
                <wp:lineTo x="6532" y="6235"/>
                <wp:lineTo x="7403" y="6235"/>
                <wp:lineTo x="7258" y="7014"/>
                <wp:lineTo x="8565" y="8962"/>
                <wp:lineTo x="5226" y="9547"/>
                <wp:lineTo x="4355" y="10131"/>
                <wp:lineTo x="4645" y="12469"/>
                <wp:lineTo x="871" y="14222"/>
                <wp:lineTo x="0" y="14807"/>
                <wp:lineTo x="0" y="20652"/>
                <wp:lineTo x="3048" y="21431"/>
                <wp:lineTo x="9871" y="21431"/>
                <wp:lineTo x="21484" y="21431"/>
                <wp:lineTo x="21484" y="17340"/>
                <wp:lineTo x="20758" y="15586"/>
                <wp:lineTo x="20758" y="12469"/>
                <wp:lineTo x="21484" y="9741"/>
                <wp:lineTo x="21484" y="7403"/>
                <wp:lineTo x="20177" y="6235"/>
                <wp:lineTo x="20323" y="5260"/>
                <wp:lineTo x="18581" y="3312"/>
                <wp:lineTo x="17565" y="3117"/>
                <wp:lineTo x="18145" y="1948"/>
                <wp:lineTo x="17419" y="1559"/>
                <wp:lineTo x="11903" y="0"/>
                <wp:lineTo x="82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Joint Tr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F13" w:rsidRPr="00860F13">
        <w:rPr>
          <w:b/>
          <w:sz w:val="48"/>
          <w:szCs w:val="48"/>
        </w:rPr>
        <w:t>T-Shirt</w:t>
      </w:r>
      <w:r w:rsidR="00860F13">
        <w:rPr>
          <w:b/>
          <w:sz w:val="48"/>
          <w:szCs w:val="48"/>
        </w:rPr>
        <w:t xml:space="preserve"> </w:t>
      </w:r>
      <w:r w:rsidR="00860F13" w:rsidRPr="00860F13">
        <w:rPr>
          <w:b/>
          <w:sz w:val="48"/>
          <w:szCs w:val="48"/>
        </w:rPr>
        <w:t>Sponsorship Form</w:t>
      </w:r>
    </w:p>
    <w:p w:rsidR="00860F13" w:rsidRDefault="00860F13" w:rsidP="006C7107">
      <w:pPr>
        <w:ind w:left="5040"/>
        <w:rPr>
          <w:sz w:val="32"/>
          <w:szCs w:val="32"/>
        </w:rPr>
      </w:pPr>
      <w:r>
        <w:rPr>
          <w:sz w:val="32"/>
          <w:szCs w:val="32"/>
        </w:rPr>
        <w:t>PROCEEDS TO BENEFIT ARTHRITIS FOUNDATION</w:t>
      </w:r>
    </w:p>
    <w:p w:rsidR="00860F13" w:rsidRDefault="00860F13" w:rsidP="00860F13">
      <w:pPr>
        <w:ind w:left="2880"/>
        <w:rPr>
          <w:sz w:val="24"/>
          <w:szCs w:val="24"/>
        </w:rPr>
      </w:pPr>
    </w:p>
    <w:p w:rsidR="00860F13" w:rsidRDefault="006C7107" w:rsidP="006C7107">
      <w:pPr>
        <w:rPr>
          <w:sz w:val="24"/>
          <w:szCs w:val="24"/>
        </w:rPr>
      </w:pPr>
      <w:r>
        <w:rPr>
          <w:sz w:val="24"/>
          <w:szCs w:val="24"/>
        </w:rPr>
        <w:t xml:space="preserve">ProRehab and Tri-State Orthopaedics invite you to consider becoming a sponsor of our Total Joint Trek 2017 event on September 16, 2017 at Wesselman </w:t>
      </w:r>
      <w:r w:rsidR="009A03C0">
        <w:rPr>
          <w:sz w:val="24"/>
          <w:szCs w:val="24"/>
        </w:rPr>
        <w:t>Park.</w:t>
      </w:r>
      <w:r>
        <w:rPr>
          <w:sz w:val="24"/>
          <w:szCs w:val="24"/>
        </w:rPr>
        <w:t xml:space="preserve"> </w:t>
      </w:r>
      <w:r w:rsidR="009A03C0">
        <w:rPr>
          <w:sz w:val="24"/>
          <w:szCs w:val="24"/>
        </w:rPr>
        <w:t>There are</w:t>
      </w:r>
      <w:r w:rsidR="00FB715A">
        <w:rPr>
          <w:sz w:val="24"/>
          <w:szCs w:val="24"/>
        </w:rPr>
        <w:t xml:space="preserve"> </w:t>
      </w:r>
      <w:r w:rsidR="009A03C0">
        <w:rPr>
          <w:sz w:val="24"/>
          <w:szCs w:val="24"/>
        </w:rPr>
        <w:t>different</w:t>
      </w:r>
      <w:r w:rsidR="00FB715A">
        <w:rPr>
          <w:sz w:val="24"/>
          <w:szCs w:val="24"/>
        </w:rPr>
        <w:t xml:space="preserve"> levels</w:t>
      </w:r>
      <w:r>
        <w:rPr>
          <w:sz w:val="24"/>
          <w:szCs w:val="24"/>
        </w:rPr>
        <w:t xml:space="preserve"> </w:t>
      </w:r>
      <w:r w:rsidR="00FB715A">
        <w:rPr>
          <w:sz w:val="24"/>
          <w:szCs w:val="24"/>
        </w:rPr>
        <w:t>listed below</w:t>
      </w:r>
      <w:r>
        <w:rPr>
          <w:sz w:val="24"/>
          <w:szCs w:val="24"/>
        </w:rPr>
        <w:t xml:space="preserve"> to show your support. Your company’s logo</w:t>
      </w:r>
      <w:r w:rsidR="00FB715A">
        <w:rPr>
          <w:sz w:val="24"/>
          <w:szCs w:val="24"/>
        </w:rPr>
        <w:t xml:space="preserve"> or name</w:t>
      </w:r>
      <w:r>
        <w:rPr>
          <w:sz w:val="24"/>
          <w:szCs w:val="24"/>
        </w:rPr>
        <w:t xml:space="preserve"> will be listed on the back of all Total Joint Trek t-shirts. The size of the logo will be determined</w:t>
      </w:r>
      <w:r w:rsidR="009A03C0">
        <w:rPr>
          <w:sz w:val="24"/>
          <w:szCs w:val="24"/>
        </w:rPr>
        <w:t xml:space="preserve"> by the level of sponsorship.      T-</w:t>
      </w:r>
      <w:r>
        <w:rPr>
          <w:sz w:val="24"/>
          <w:szCs w:val="24"/>
        </w:rPr>
        <w:t>shirts will be given to all participants of the event.</w:t>
      </w:r>
    </w:p>
    <w:p w:rsidR="006C7107" w:rsidRPr="006C7107" w:rsidRDefault="006C7107" w:rsidP="006C7107">
      <w:pPr>
        <w:rPr>
          <w:sz w:val="24"/>
          <w:szCs w:val="24"/>
        </w:rPr>
      </w:pPr>
      <w:r>
        <w:rPr>
          <w:sz w:val="24"/>
          <w:szCs w:val="24"/>
        </w:rPr>
        <w:t xml:space="preserve">Levels are listed below in the sponsorship business information sheet. If you have any questions, please contact Aaron Goelzhauser at </w:t>
      </w:r>
      <w:hyperlink r:id="rId5" w:history="1">
        <w:r w:rsidRPr="00342ED8">
          <w:rPr>
            <w:rStyle w:val="Hyperlink"/>
            <w:b/>
            <w:sz w:val="24"/>
            <w:szCs w:val="24"/>
          </w:rPr>
          <w:t>agoelzhauser@prorehab-pc.com</w:t>
        </w:r>
      </w:hyperlink>
      <w:r>
        <w:rPr>
          <w:sz w:val="24"/>
          <w:szCs w:val="24"/>
        </w:rPr>
        <w:t>. Thank you for your consideration of this request for your support.</w:t>
      </w:r>
    </w:p>
    <w:p w:rsidR="007F3433" w:rsidRPr="00FB715A" w:rsidRDefault="007F3433" w:rsidP="00FB715A">
      <w:pPr>
        <w:pBdr>
          <w:bottom w:val="single" w:sz="4" w:space="1" w:color="auto"/>
        </w:pBdr>
        <w:rPr>
          <w:sz w:val="24"/>
          <w:szCs w:val="24"/>
        </w:rPr>
      </w:pPr>
    </w:p>
    <w:p w:rsidR="00860F13" w:rsidRPr="006C7107" w:rsidRDefault="00860F13" w:rsidP="00FB715A">
      <w:pPr>
        <w:jc w:val="center"/>
        <w:rPr>
          <w:b/>
          <w:sz w:val="24"/>
          <w:szCs w:val="24"/>
        </w:rPr>
      </w:pPr>
      <w:r w:rsidRPr="006C7107">
        <w:rPr>
          <w:b/>
          <w:sz w:val="24"/>
          <w:szCs w:val="24"/>
        </w:rPr>
        <w:t>Sponsorship Business Information Sheet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Business Name</w:t>
      </w:r>
      <w:r w:rsidR="00FB715A"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  <w:r w:rsidR="00FB715A">
        <w:rPr>
          <w:sz w:val="24"/>
          <w:szCs w:val="24"/>
        </w:rPr>
        <w:t>_________________ Phone Number: ________________________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FB715A"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="00FB715A">
        <w:rPr>
          <w:sz w:val="24"/>
          <w:szCs w:val="24"/>
        </w:rPr>
        <w:t xml:space="preserve">_______________________ Email: </w:t>
      </w:r>
      <w:r>
        <w:rPr>
          <w:sz w:val="24"/>
          <w:szCs w:val="24"/>
        </w:rPr>
        <w:t>_</w:t>
      </w:r>
      <w:r w:rsidR="00FB715A">
        <w:rPr>
          <w:sz w:val="24"/>
          <w:szCs w:val="24"/>
        </w:rPr>
        <w:t>______________________________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Business Address: _______________________________________________________________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Gold Sponsorship </w:t>
      </w:r>
      <w:r>
        <w:rPr>
          <w:sz w:val="24"/>
          <w:szCs w:val="24"/>
        </w:rPr>
        <w:t>($150)</w:t>
      </w:r>
      <w:r w:rsidR="00E25287">
        <w:rPr>
          <w:sz w:val="24"/>
          <w:szCs w:val="24"/>
        </w:rPr>
        <w:t xml:space="preserve"> – Large Logo</w:t>
      </w:r>
      <w:r w:rsidR="009A03C0">
        <w:rPr>
          <w:sz w:val="24"/>
          <w:szCs w:val="24"/>
        </w:rPr>
        <w:tab/>
      </w:r>
      <w:r w:rsidR="009A03C0">
        <w:rPr>
          <w:sz w:val="24"/>
          <w:szCs w:val="24"/>
        </w:rPr>
        <w:tab/>
        <w:t xml:space="preserve"> </w:t>
      </w:r>
    </w:p>
    <w:p w:rsidR="00860F13" w:rsidRP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Silver Sponsorship </w:t>
      </w:r>
      <w:r>
        <w:rPr>
          <w:sz w:val="24"/>
          <w:szCs w:val="24"/>
        </w:rPr>
        <w:t>($100)</w:t>
      </w:r>
      <w:r w:rsidR="00E25287">
        <w:rPr>
          <w:sz w:val="24"/>
          <w:szCs w:val="24"/>
        </w:rPr>
        <w:t xml:space="preserve"> – Medium Logo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Bronze Sponsorship </w:t>
      </w:r>
      <w:r>
        <w:rPr>
          <w:sz w:val="24"/>
          <w:szCs w:val="24"/>
        </w:rPr>
        <w:t>($50)</w:t>
      </w:r>
      <w:r w:rsidR="00E25287">
        <w:rPr>
          <w:sz w:val="24"/>
          <w:szCs w:val="24"/>
        </w:rPr>
        <w:t xml:space="preserve"> – Small Logo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Family/Friend Sponsorship </w:t>
      </w:r>
      <w:r>
        <w:rPr>
          <w:sz w:val="24"/>
          <w:szCs w:val="24"/>
        </w:rPr>
        <w:t>($20)</w:t>
      </w:r>
      <w:r w:rsidR="00E25287">
        <w:rPr>
          <w:sz w:val="24"/>
          <w:szCs w:val="24"/>
        </w:rPr>
        <w:t xml:space="preserve"> – Name Only</w:t>
      </w:r>
    </w:p>
    <w:p w:rsidR="00860F13" w:rsidRDefault="00860F13" w:rsidP="00860F13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by my sponsorship, my business </w:t>
      </w:r>
      <w:r w:rsidR="00FB715A">
        <w:rPr>
          <w:sz w:val="24"/>
          <w:szCs w:val="24"/>
        </w:rPr>
        <w:t xml:space="preserve">logo or </w:t>
      </w:r>
      <w:r>
        <w:rPr>
          <w:sz w:val="24"/>
          <w:szCs w:val="24"/>
        </w:rPr>
        <w:t>name will be printed on the back of the Total Join</w:t>
      </w:r>
      <w:r w:rsidR="00A0720E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Trek</w:t>
      </w:r>
      <w:r w:rsidR="006C710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t-shirt that </w:t>
      </w:r>
      <w:r w:rsidR="00FB715A">
        <w:rPr>
          <w:sz w:val="24"/>
          <w:szCs w:val="24"/>
        </w:rPr>
        <w:t>all participants of the event will receive.</w:t>
      </w:r>
    </w:p>
    <w:p w:rsidR="005B621C" w:rsidRDefault="00860F13" w:rsidP="00FB7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Form and Che</w:t>
      </w:r>
      <w:r w:rsidR="005B621C">
        <w:rPr>
          <w:b/>
          <w:sz w:val="24"/>
          <w:szCs w:val="24"/>
        </w:rPr>
        <w:t>cks payable to:</w:t>
      </w:r>
    </w:p>
    <w:p w:rsidR="005B621C" w:rsidRDefault="005B621C" w:rsidP="00FB715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ProRehab</w:t>
      </w:r>
      <w:proofErr w:type="spellEnd"/>
    </w:p>
    <w:p w:rsidR="005B621C" w:rsidRDefault="005B621C" w:rsidP="00FB7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Attn:  Total Joint Trek</w:t>
      </w:r>
    </w:p>
    <w:p w:rsidR="00860F13" w:rsidRDefault="00860F13" w:rsidP="00FB7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415 Crosslake Drive</w:t>
      </w:r>
      <w:r w:rsidR="00FB715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Evansville, IN 47715</w:t>
      </w:r>
    </w:p>
    <w:p w:rsidR="00860F13" w:rsidRPr="00FB715A" w:rsidRDefault="00860F13" w:rsidP="00FB71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Deadline</w:t>
      </w:r>
      <w:r w:rsidR="00FB715A">
        <w:rPr>
          <w:b/>
          <w:sz w:val="24"/>
          <w:szCs w:val="24"/>
        </w:rPr>
        <w:t xml:space="preserve">: </w:t>
      </w:r>
      <w:r w:rsidR="009A03C0" w:rsidRPr="00E25287">
        <w:rPr>
          <w:b/>
          <w:sz w:val="24"/>
          <w:szCs w:val="24"/>
        </w:rPr>
        <w:t>August 4,2017</w:t>
      </w:r>
    </w:p>
    <w:sectPr w:rsidR="00860F13" w:rsidRPr="00FB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3"/>
    <w:rsid w:val="002918AB"/>
    <w:rsid w:val="002D38BB"/>
    <w:rsid w:val="005B621C"/>
    <w:rsid w:val="006C7107"/>
    <w:rsid w:val="007F3433"/>
    <w:rsid w:val="00860F13"/>
    <w:rsid w:val="009A03C0"/>
    <w:rsid w:val="00A0720E"/>
    <w:rsid w:val="00D94AA0"/>
    <w:rsid w:val="00DB180E"/>
    <w:rsid w:val="00DC1C96"/>
    <w:rsid w:val="00E25287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066F2-DD5A-4D36-8675-48303BB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oelzhauser@prorehab-p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Orthopaedics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Tenbarge</dc:creator>
  <cp:lastModifiedBy>Aaron Goelzhauser</cp:lastModifiedBy>
  <cp:revision>3</cp:revision>
  <dcterms:created xsi:type="dcterms:W3CDTF">2017-07-14T13:26:00Z</dcterms:created>
  <dcterms:modified xsi:type="dcterms:W3CDTF">2017-07-17T20:46:00Z</dcterms:modified>
</cp:coreProperties>
</file>