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3D07" w14:textId="77777777" w:rsidR="006B33EB" w:rsidRDefault="00DC09D7">
      <w:pPr>
        <w:spacing w:line="259" w:lineRule="auto"/>
        <w:ind w:left="3375" w:firstLine="0"/>
      </w:pPr>
      <w:r>
        <w:rPr>
          <w:noProof/>
        </w:rPr>
        <w:drawing>
          <wp:anchor distT="0" distB="0" distL="114300" distR="114300" simplePos="0" relativeHeight="251658240" behindDoc="0" locked="0" layoutInCell="1" allowOverlap="0" wp14:anchorId="1C9E7034" wp14:editId="054341C7">
            <wp:simplePos x="0" y="0"/>
            <wp:positionH relativeFrom="column">
              <wp:posOffset>0</wp:posOffset>
            </wp:positionH>
            <wp:positionV relativeFrom="paragraph">
              <wp:posOffset>-139540</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Pr>
          <w:rFonts w:ascii="Copperplate Gothic" w:eastAsia="Copperplate Gothic" w:hAnsi="Copperplate Gothic" w:cs="Copperplate Gothic"/>
          <w:b/>
          <w:sz w:val="72"/>
        </w:rPr>
        <w:t xml:space="preserve">  BIOGRAPHY </w:t>
      </w:r>
    </w:p>
    <w:p w14:paraId="3D1DC310" w14:textId="77777777"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60371B43"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7777777"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7777777"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77777777"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77777777"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500FAA86" w14:textId="7D1FDE34" w:rsidR="00FE67F5" w:rsidRDefault="00DC09D7" w:rsidP="00FE67F5">
      <w:pPr>
        <w:pStyle w:val="Heading1"/>
      </w:pPr>
      <w:r>
        <w:rPr>
          <w:sz w:val="22"/>
        </w:rPr>
        <w:t xml:space="preserve">          </w:t>
      </w:r>
      <w:r w:rsidR="00FA5FB9">
        <w:t xml:space="preserve">Mr. </w:t>
      </w:r>
      <w:proofErr w:type="spellStart"/>
      <w:r w:rsidR="008A3B27">
        <w:t>Utha</w:t>
      </w:r>
      <w:proofErr w:type="spellEnd"/>
      <w:r w:rsidR="008A3B27">
        <w:t xml:space="preserve"> “Sonny” Knox</w:t>
      </w:r>
      <w:r>
        <w:t xml:space="preserve"> </w:t>
      </w:r>
    </w:p>
    <w:p w14:paraId="599AE0EE" w14:textId="5E50D000" w:rsidR="00B04995" w:rsidRPr="00B04995" w:rsidRDefault="008A3B27" w:rsidP="00560A02">
      <w:pPr>
        <w:pStyle w:val="Heading1"/>
        <w:ind w:left="2160" w:right="168" w:hanging="1890"/>
        <w:rPr>
          <w:rFonts w:ascii="Times New Roman" w:hAnsi="Times New Roman" w:cs="Times New Roman"/>
          <w:b w:val="0"/>
          <w:color w:val="363636"/>
          <w:spacing w:val="-9"/>
          <w:sz w:val="22"/>
        </w:rPr>
      </w:pPr>
      <w:r w:rsidRPr="008A3B27">
        <w:rPr>
          <w:rFonts w:ascii="Times New Roman" w:hAnsi="Times New Roman" w:cs="Times New Roman"/>
          <w:b w:val="0"/>
          <w:bCs/>
          <w:color w:val="363636"/>
          <w:spacing w:val="-9"/>
          <w:sz w:val="22"/>
        </w:rPr>
        <w:drawing>
          <wp:anchor distT="0" distB="0" distL="114300" distR="114300" simplePos="0" relativeHeight="251659264" behindDoc="1" locked="0" layoutInCell="1" allowOverlap="1" wp14:anchorId="4574EBEF" wp14:editId="63EE5558">
            <wp:simplePos x="0" y="0"/>
            <wp:positionH relativeFrom="column">
              <wp:posOffset>56233</wp:posOffset>
            </wp:positionH>
            <wp:positionV relativeFrom="paragraph">
              <wp:posOffset>1684</wp:posOffset>
            </wp:positionV>
            <wp:extent cx="1154321" cy="1851787"/>
            <wp:effectExtent l="0" t="0" r="8255" b="0"/>
            <wp:wrapTight wrapText="bothSides">
              <wp:wrapPolygon edited="0">
                <wp:start x="0" y="0"/>
                <wp:lineTo x="0" y="21333"/>
                <wp:lineTo x="21398" y="21333"/>
                <wp:lineTo x="21398" y="0"/>
                <wp:lineTo x="0" y="0"/>
              </wp:wrapPolygon>
            </wp:wrapTight>
            <wp:docPr id="2058" name="Picture 11" descr="F:\TAI Turnover Files\TAI\Pictures\Knox\SSG KN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1" descr="F:\TAI Turnover Files\TAI\Pictures\Knox\SSG KNO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321" cy="1851787"/>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val="0"/>
          <w:bCs/>
          <w:color w:val="363636"/>
          <w:spacing w:val="-9"/>
          <w:sz w:val="22"/>
        </w:rPr>
        <w:t xml:space="preserve"> </w:t>
      </w:r>
      <w:r w:rsidR="00B04995" w:rsidRPr="00B04995">
        <w:rPr>
          <w:rFonts w:ascii="Times New Roman" w:hAnsi="Times New Roman" w:cs="Times New Roman"/>
          <w:b w:val="0"/>
          <w:bCs/>
          <w:color w:val="363636"/>
          <w:spacing w:val="-9"/>
          <w:sz w:val="22"/>
        </w:rPr>
        <w:t xml:space="preserve">Staff  Sergeant  </w:t>
      </w:r>
      <w:proofErr w:type="spellStart"/>
      <w:r w:rsidR="00B04995" w:rsidRPr="00B04995">
        <w:rPr>
          <w:rFonts w:ascii="Times New Roman" w:hAnsi="Times New Roman" w:cs="Times New Roman"/>
          <w:b w:val="0"/>
          <w:bCs/>
          <w:color w:val="363636"/>
          <w:spacing w:val="-9"/>
          <w:sz w:val="22"/>
        </w:rPr>
        <w:t>Utha</w:t>
      </w:r>
      <w:proofErr w:type="spellEnd"/>
      <w:r w:rsidR="00B04995" w:rsidRPr="00B04995">
        <w:rPr>
          <w:rFonts w:ascii="Times New Roman" w:hAnsi="Times New Roman" w:cs="Times New Roman"/>
          <w:b w:val="0"/>
          <w:bCs/>
          <w:color w:val="363636"/>
          <w:spacing w:val="-9"/>
          <w:sz w:val="22"/>
        </w:rPr>
        <w:t xml:space="preserve"> “Sonny”  Knox  was  born  31  January  1919,  in</w:t>
      </w:r>
      <w:r w:rsidR="00B04995">
        <w:rPr>
          <w:rFonts w:ascii="Times New Roman" w:hAnsi="Times New Roman" w:cs="Times New Roman"/>
          <w:b w:val="0"/>
          <w:bCs/>
          <w:color w:val="363636"/>
          <w:spacing w:val="-9"/>
          <w:sz w:val="22"/>
        </w:rPr>
        <w:t xml:space="preserve"> </w:t>
      </w:r>
      <w:proofErr w:type="spellStart"/>
      <w:r w:rsidR="00B04995" w:rsidRPr="00B04995">
        <w:rPr>
          <w:rFonts w:ascii="Times New Roman" w:hAnsi="Times New Roman" w:cs="Times New Roman"/>
          <w:b w:val="0"/>
          <w:bCs/>
          <w:color w:val="363636"/>
          <w:spacing w:val="-9"/>
          <w:sz w:val="22"/>
        </w:rPr>
        <w:t>Toccoa</w:t>
      </w:r>
      <w:proofErr w:type="spellEnd"/>
      <w:r w:rsidR="00B04995" w:rsidRPr="00B04995">
        <w:rPr>
          <w:rFonts w:ascii="Times New Roman" w:hAnsi="Times New Roman" w:cs="Times New Roman"/>
          <w:b w:val="0"/>
          <w:bCs/>
          <w:color w:val="363636"/>
          <w:spacing w:val="-9"/>
          <w:sz w:val="22"/>
        </w:rPr>
        <w:t xml:space="preserve">,  GA.  He  graduated  from   the  Spingarn  Vocational  School, Washington, DC, with  an  emphasis  in  aircraft  maintenance.  </w:t>
      </w:r>
      <w:r>
        <w:rPr>
          <w:rFonts w:ascii="Times New Roman" w:hAnsi="Times New Roman" w:cs="Times New Roman"/>
          <w:b w:val="0"/>
          <w:bCs/>
          <w:color w:val="363636"/>
          <w:spacing w:val="-9"/>
          <w:sz w:val="22"/>
        </w:rPr>
        <w:t>On August 22, 1942, h</w:t>
      </w:r>
      <w:r w:rsidR="00B04995" w:rsidRPr="00B04995">
        <w:rPr>
          <w:rFonts w:ascii="Times New Roman" w:hAnsi="Times New Roman" w:cs="Times New Roman"/>
          <w:b w:val="0"/>
          <w:bCs/>
          <w:color w:val="363636"/>
          <w:spacing w:val="-9"/>
          <w:sz w:val="22"/>
        </w:rPr>
        <w:t>e was</w:t>
      </w:r>
      <w:r>
        <w:rPr>
          <w:rFonts w:ascii="Times New Roman" w:hAnsi="Times New Roman" w:cs="Times New Roman"/>
          <w:b w:val="0"/>
          <w:bCs/>
          <w:color w:val="363636"/>
          <w:spacing w:val="-9"/>
          <w:sz w:val="22"/>
        </w:rPr>
        <w:t xml:space="preserve"> </w:t>
      </w:r>
      <w:proofErr w:type="gramStart"/>
      <w:r w:rsidR="00B04995" w:rsidRPr="00B04995">
        <w:rPr>
          <w:rFonts w:ascii="Times New Roman" w:hAnsi="Times New Roman" w:cs="Times New Roman"/>
          <w:b w:val="0"/>
          <w:bCs/>
          <w:color w:val="363636"/>
          <w:spacing w:val="-9"/>
          <w:sz w:val="22"/>
        </w:rPr>
        <w:t xml:space="preserve">drafted  </w:t>
      </w:r>
      <w:r>
        <w:rPr>
          <w:rFonts w:ascii="Times New Roman" w:hAnsi="Times New Roman" w:cs="Times New Roman"/>
          <w:b w:val="0"/>
          <w:bCs/>
          <w:color w:val="363636"/>
          <w:spacing w:val="-9"/>
          <w:sz w:val="22"/>
        </w:rPr>
        <w:t>and</w:t>
      </w:r>
      <w:proofErr w:type="gramEnd"/>
      <w:r>
        <w:rPr>
          <w:rFonts w:ascii="Times New Roman" w:hAnsi="Times New Roman" w:cs="Times New Roman"/>
          <w:b w:val="0"/>
          <w:bCs/>
          <w:color w:val="363636"/>
          <w:spacing w:val="-9"/>
          <w:sz w:val="22"/>
        </w:rPr>
        <w:t xml:space="preserve"> </w:t>
      </w:r>
      <w:r w:rsidR="00B04995" w:rsidRPr="00B04995">
        <w:rPr>
          <w:rFonts w:ascii="Times New Roman" w:hAnsi="Times New Roman" w:cs="Times New Roman"/>
          <w:b w:val="0"/>
          <w:bCs/>
          <w:color w:val="363636"/>
          <w:spacing w:val="-9"/>
          <w:sz w:val="22"/>
        </w:rPr>
        <w:t xml:space="preserve"> went  to Columbus, MS  for </w:t>
      </w:r>
      <w:r>
        <w:rPr>
          <w:rFonts w:ascii="Times New Roman" w:hAnsi="Times New Roman" w:cs="Times New Roman"/>
          <w:b w:val="0"/>
          <w:bCs/>
          <w:color w:val="363636"/>
          <w:spacing w:val="-9"/>
          <w:sz w:val="22"/>
        </w:rPr>
        <w:t>B</w:t>
      </w:r>
      <w:r w:rsidR="00B04995" w:rsidRPr="00B04995">
        <w:rPr>
          <w:rFonts w:ascii="Times New Roman" w:hAnsi="Times New Roman" w:cs="Times New Roman"/>
          <w:b w:val="0"/>
          <w:bCs/>
          <w:color w:val="363636"/>
          <w:spacing w:val="-9"/>
          <w:sz w:val="22"/>
        </w:rPr>
        <w:t xml:space="preserve">asic </w:t>
      </w:r>
      <w:proofErr w:type="spellStart"/>
      <w:r>
        <w:rPr>
          <w:rFonts w:ascii="Times New Roman" w:hAnsi="Times New Roman" w:cs="Times New Roman"/>
          <w:b w:val="0"/>
          <w:bCs/>
          <w:color w:val="363636"/>
          <w:spacing w:val="-9"/>
          <w:sz w:val="22"/>
        </w:rPr>
        <w:t>T</w:t>
      </w:r>
      <w:r w:rsidR="00B04995" w:rsidRPr="00B04995">
        <w:rPr>
          <w:rFonts w:ascii="Times New Roman" w:hAnsi="Times New Roman" w:cs="Times New Roman"/>
          <w:b w:val="0"/>
          <w:bCs/>
          <w:color w:val="363636"/>
          <w:spacing w:val="-9"/>
          <w:sz w:val="22"/>
        </w:rPr>
        <w:t>training</w:t>
      </w:r>
      <w:proofErr w:type="spellEnd"/>
      <w:r w:rsidR="00B04995" w:rsidRPr="00B04995">
        <w:rPr>
          <w:rFonts w:ascii="Times New Roman" w:hAnsi="Times New Roman" w:cs="Times New Roman"/>
          <w:b w:val="0"/>
          <w:bCs/>
          <w:color w:val="363636"/>
          <w:spacing w:val="-9"/>
          <w:sz w:val="22"/>
        </w:rPr>
        <w:t xml:space="preserve">. </w:t>
      </w:r>
    </w:p>
    <w:p w14:paraId="2EDD63DD" w14:textId="77777777" w:rsidR="008A3B27" w:rsidRDefault="008A3B27" w:rsidP="008A3B27">
      <w:pPr>
        <w:pStyle w:val="Heading1"/>
        <w:ind w:left="0"/>
        <w:rPr>
          <w:rFonts w:ascii="Times New Roman" w:hAnsi="Times New Roman" w:cs="Times New Roman"/>
          <w:b w:val="0"/>
          <w:bCs/>
          <w:color w:val="363636"/>
          <w:spacing w:val="-9"/>
          <w:sz w:val="22"/>
        </w:rPr>
      </w:pPr>
    </w:p>
    <w:p w14:paraId="316B55EE" w14:textId="77777777" w:rsidR="00560A02" w:rsidRDefault="00B04995" w:rsidP="00560A02">
      <w:pPr>
        <w:pStyle w:val="Heading1"/>
        <w:ind w:left="180" w:firstLine="90"/>
        <w:rPr>
          <w:rFonts w:ascii="Times New Roman" w:hAnsi="Times New Roman" w:cs="Times New Roman"/>
          <w:b w:val="0"/>
          <w:bCs/>
          <w:color w:val="363636"/>
          <w:spacing w:val="-9"/>
          <w:sz w:val="22"/>
        </w:rPr>
      </w:pPr>
      <w:proofErr w:type="gramStart"/>
      <w:r w:rsidRPr="00B04995">
        <w:rPr>
          <w:rFonts w:ascii="Times New Roman" w:hAnsi="Times New Roman" w:cs="Times New Roman"/>
          <w:b w:val="0"/>
          <w:bCs/>
          <w:color w:val="363636"/>
          <w:spacing w:val="-9"/>
          <w:sz w:val="22"/>
        </w:rPr>
        <w:t>After  successfully</w:t>
      </w:r>
      <w:proofErr w:type="gramEnd"/>
      <w:r w:rsidRPr="00B04995">
        <w:rPr>
          <w:rFonts w:ascii="Times New Roman" w:hAnsi="Times New Roman" w:cs="Times New Roman"/>
          <w:b w:val="0"/>
          <w:bCs/>
          <w:color w:val="363636"/>
          <w:spacing w:val="-9"/>
          <w:sz w:val="22"/>
        </w:rPr>
        <w:t xml:space="preserve">  completing  </w:t>
      </w:r>
      <w:r w:rsidR="008A3B27">
        <w:rPr>
          <w:rFonts w:ascii="Times New Roman" w:hAnsi="Times New Roman" w:cs="Times New Roman"/>
          <w:b w:val="0"/>
          <w:bCs/>
          <w:color w:val="363636"/>
          <w:spacing w:val="-9"/>
          <w:sz w:val="22"/>
        </w:rPr>
        <w:t>B</w:t>
      </w:r>
      <w:r w:rsidRPr="00B04995">
        <w:rPr>
          <w:rFonts w:ascii="Times New Roman" w:hAnsi="Times New Roman" w:cs="Times New Roman"/>
          <w:b w:val="0"/>
          <w:bCs/>
          <w:color w:val="363636"/>
          <w:spacing w:val="-9"/>
          <w:sz w:val="22"/>
        </w:rPr>
        <w:t xml:space="preserve">asic  </w:t>
      </w:r>
      <w:r w:rsidR="008A3B27">
        <w:rPr>
          <w:rFonts w:ascii="Times New Roman" w:hAnsi="Times New Roman" w:cs="Times New Roman"/>
          <w:b w:val="0"/>
          <w:bCs/>
          <w:color w:val="363636"/>
          <w:spacing w:val="-9"/>
          <w:sz w:val="22"/>
        </w:rPr>
        <w:t>T</w:t>
      </w:r>
      <w:r w:rsidRPr="00B04995">
        <w:rPr>
          <w:rFonts w:ascii="Times New Roman" w:hAnsi="Times New Roman" w:cs="Times New Roman"/>
          <w:b w:val="0"/>
          <w:bCs/>
          <w:color w:val="363636"/>
          <w:spacing w:val="-9"/>
          <w:sz w:val="22"/>
        </w:rPr>
        <w:t>raining,  S</w:t>
      </w:r>
      <w:r w:rsidR="008A3B27">
        <w:rPr>
          <w:rFonts w:ascii="Times New Roman" w:hAnsi="Times New Roman" w:cs="Times New Roman"/>
          <w:b w:val="0"/>
          <w:bCs/>
          <w:color w:val="363636"/>
          <w:spacing w:val="-9"/>
          <w:sz w:val="22"/>
        </w:rPr>
        <w:t xml:space="preserve">taff Se </w:t>
      </w:r>
      <w:proofErr w:type="spellStart"/>
      <w:r w:rsidR="008A3B27">
        <w:rPr>
          <w:rFonts w:ascii="Times New Roman" w:hAnsi="Times New Roman" w:cs="Times New Roman"/>
          <w:b w:val="0"/>
          <w:bCs/>
          <w:color w:val="363636"/>
          <w:spacing w:val="-9"/>
          <w:sz w:val="22"/>
        </w:rPr>
        <w:t>rgeant</w:t>
      </w:r>
      <w:proofErr w:type="spellEnd"/>
      <w:r w:rsidR="008A3B27">
        <w:rPr>
          <w:rFonts w:ascii="Times New Roman" w:hAnsi="Times New Roman" w:cs="Times New Roman"/>
          <w:b w:val="0"/>
          <w:bCs/>
          <w:color w:val="363636"/>
          <w:spacing w:val="-9"/>
          <w:sz w:val="22"/>
        </w:rPr>
        <w:t xml:space="preserve"> (SSG)</w:t>
      </w:r>
      <w:r w:rsidRPr="00B04995">
        <w:rPr>
          <w:rFonts w:ascii="Times New Roman" w:hAnsi="Times New Roman" w:cs="Times New Roman"/>
          <w:b w:val="0"/>
          <w:bCs/>
          <w:color w:val="363636"/>
          <w:spacing w:val="-9"/>
          <w:sz w:val="22"/>
        </w:rPr>
        <w:t xml:space="preserve"> Knox was placed</w:t>
      </w:r>
      <w:r w:rsidR="008A3B27">
        <w:rPr>
          <w:rFonts w:ascii="Times New Roman" w:hAnsi="Times New Roman" w:cs="Times New Roman"/>
          <w:b w:val="0"/>
          <w:bCs/>
          <w:color w:val="363636"/>
          <w:spacing w:val="-9"/>
          <w:sz w:val="22"/>
        </w:rPr>
        <w:t xml:space="preserve"> </w:t>
      </w:r>
      <w:r w:rsidR="0086621C">
        <w:rPr>
          <w:rFonts w:ascii="Times New Roman" w:hAnsi="Times New Roman" w:cs="Times New Roman"/>
          <w:b w:val="0"/>
          <w:bCs/>
          <w:color w:val="363636"/>
          <w:spacing w:val="-9"/>
          <w:sz w:val="22"/>
        </w:rPr>
        <w:t xml:space="preserve">in Technical  </w:t>
      </w:r>
    </w:p>
    <w:p w14:paraId="25EC85EC" w14:textId="77777777" w:rsidR="00560A02" w:rsidRDefault="0086621C" w:rsidP="00560A02">
      <w:pPr>
        <w:pStyle w:val="Heading1"/>
        <w:ind w:left="180" w:firstLine="90"/>
        <w:rPr>
          <w:rFonts w:ascii="Times New Roman" w:hAnsi="Times New Roman" w:cs="Times New Roman"/>
          <w:b w:val="0"/>
          <w:bCs/>
          <w:color w:val="363636"/>
          <w:spacing w:val="-9"/>
          <w:sz w:val="22"/>
        </w:rPr>
      </w:pPr>
      <w:r>
        <w:rPr>
          <w:rFonts w:ascii="Times New Roman" w:hAnsi="Times New Roman" w:cs="Times New Roman"/>
          <w:b w:val="0"/>
          <w:bCs/>
          <w:color w:val="363636"/>
          <w:spacing w:val="-9"/>
          <w:sz w:val="22"/>
        </w:rPr>
        <w:t xml:space="preserve">School Squadron </w:t>
      </w:r>
      <w:r w:rsidR="008A3B27">
        <w:rPr>
          <w:rFonts w:ascii="Times New Roman" w:hAnsi="Times New Roman" w:cs="Times New Roman"/>
          <w:b w:val="0"/>
          <w:bCs/>
          <w:color w:val="363636"/>
          <w:spacing w:val="-9"/>
          <w:sz w:val="22"/>
        </w:rPr>
        <w:t xml:space="preserve">917, Tuskegee, </w:t>
      </w:r>
      <w:r w:rsidR="00B04995" w:rsidRPr="00B04995">
        <w:rPr>
          <w:rFonts w:ascii="Times New Roman" w:hAnsi="Times New Roman" w:cs="Times New Roman"/>
          <w:b w:val="0"/>
          <w:bCs/>
          <w:color w:val="363636"/>
          <w:spacing w:val="-9"/>
          <w:sz w:val="22"/>
        </w:rPr>
        <w:t>AL</w:t>
      </w:r>
      <w:proofErr w:type="gramStart"/>
      <w:r w:rsidR="008A3B27">
        <w:rPr>
          <w:rFonts w:ascii="Times New Roman" w:hAnsi="Times New Roman" w:cs="Times New Roman"/>
          <w:b w:val="0"/>
          <w:bCs/>
          <w:color w:val="363636"/>
          <w:spacing w:val="-9"/>
          <w:sz w:val="22"/>
        </w:rPr>
        <w:t>,</w:t>
      </w:r>
      <w:r w:rsidR="00B04995" w:rsidRPr="00B04995">
        <w:rPr>
          <w:rFonts w:ascii="Times New Roman" w:hAnsi="Times New Roman" w:cs="Times New Roman"/>
          <w:b w:val="0"/>
          <w:bCs/>
          <w:color w:val="363636"/>
          <w:spacing w:val="-9"/>
          <w:sz w:val="22"/>
        </w:rPr>
        <w:t xml:space="preserve">  where</w:t>
      </w:r>
      <w:proofErr w:type="gramEnd"/>
      <w:r w:rsidR="00B04995" w:rsidRPr="00B04995">
        <w:rPr>
          <w:rFonts w:ascii="Times New Roman" w:hAnsi="Times New Roman" w:cs="Times New Roman"/>
          <w:b w:val="0"/>
          <w:bCs/>
          <w:color w:val="363636"/>
          <w:spacing w:val="-9"/>
          <w:sz w:val="22"/>
        </w:rPr>
        <w:t xml:space="preserve">  he  studied</w:t>
      </w:r>
      <w:r w:rsidR="008A3B27">
        <w:rPr>
          <w:rFonts w:ascii="Times New Roman" w:hAnsi="Times New Roman" w:cs="Times New Roman"/>
          <w:b w:val="0"/>
          <w:bCs/>
          <w:color w:val="363636"/>
          <w:spacing w:val="-9"/>
          <w:sz w:val="22"/>
        </w:rPr>
        <w:t xml:space="preserve"> </w:t>
      </w:r>
      <w:r w:rsidR="00B04995" w:rsidRPr="00B04995">
        <w:rPr>
          <w:rFonts w:ascii="Times New Roman" w:hAnsi="Times New Roman" w:cs="Times New Roman"/>
          <w:b w:val="0"/>
          <w:bCs/>
          <w:color w:val="363636"/>
          <w:spacing w:val="-9"/>
          <w:sz w:val="22"/>
        </w:rPr>
        <w:t xml:space="preserve">to  become  an aircraft  mechanic  technician, </w:t>
      </w:r>
    </w:p>
    <w:p w14:paraId="404C6864" w14:textId="77777777" w:rsidR="00560A02" w:rsidRDefault="00B04995" w:rsidP="00560A02">
      <w:pPr>
        <w:pStyle w:val="Heading1"/>
        <w:ind w:left="180" w:firstLine="90"/>
        <w:rPr>
          <w:rFonts w:ascii="Times New Roman" w:hAnsi="Times New Roman" w:cs="Times New Roman"/>
          <w:b w:val="0"/>
          <w:bCs/>
          <w:color w:val="363636"/>
          <w:spacing w:val="-9"/>
          <w:sz w:val="22"/>
        </w:rPr>
      </w:pPr>
      <w:proofErr w:type="gramStart"/>
      <w:r w:rsidRPr="00B04995">
        <w:rPr>
          <w:rFonts w:ascii="Times New Roman" w:hAnsi="Times New Roman" w:cs="Times New Roman"/>
          <w:b w:val="0"/>
          <w:bCs/>
          <w:color w:val="363636"/>
          <w:spacing w:val="-9"/>
          <w:sz w:val="22"/>
        </w:rPr>
        <w:t>specializing</w:t>
      </w:r>
      <w:proofErr w:type="gramEnd"/>
      <w:r w:rsidRPr="00B04995">
        <w:rPr>
          <w:rFonts w:ascii="Times New Roman" w:hAnsi="Times New Roman" w:cs="Times New Roman"/>
          <w:b w:val="0"/>
          <w:bCs/>
          <w:color w:val="363636"/>
          <w:spacing w:val="-9"/>
          <w:sz w:val="22"/>
        </w:rPr>
        <w:t xml:space="preserve"> in propeller maintenance, repair </w:t>
      </w:r>
      <w:r w:rsidR="008A3B27">
        <w:rPr>
          <w:rFonts w:ascii="Times New Roman" w:hAnsi="Times New Roman" w:cs="Times New Roman"/>
          <w:b w:val="0"/>
          <w:bCs/>
          <w:color w:val="363636"/>
          <w:spacing w:val="-9"/>
          <w:sz w:val="22"/>
        </w:rPr>
        <w:t>and</w:t>
      </w:r>
      <w:r w:rsidRPr="00B04995">
        <w:rPr>
          <w:rFonts w:ascii="Times New Roman" w:hAnsi="Times New Roman" w:cs="Times New Roman"/>
          <w:b w:val="0"/>
          <w:bCs/>
          <w:color w:val="363636"/>
          <w:spacing w:val="-9"/>
          <w:sz w:val="22"/>
        </w:rPr>
        <w:t xml:space="preserve"> replacement.  </w:t>
      </w:r>
      <w:proofErr w:type="gramStart"/>
      <w:r w:rsidRPr="00B04995">
        <w:rPr>
          <w:rFonts w:ascii="Times New Roman" w:hAnsi="Times New Roman" w:cs="Times New Roman"/>
          <w:b w:val="0"/>
          <w:bCs/>
          <w:color w:val="363636"/>
          <w:spacing w:val="-9"/>
          <w:sz w:val="22"/>
        </w:rPr>
        <w:t>Upon  graduating</w:t>
      </w:r>
      <w:proofErr w:type="gramEnd"/>
      <w:r w:rsidRPr="00B04995">
        <w:rPr>
          <w:rFonts w:ascii="Times New Roman" w:hAnsi="Times New Roman" w:cs="Times New Roman"/>
          <w:b w:val="0"/>
          <w:bCs/>
          <w:color w:val="363636"/>
          <w:spacing w:val="-9"/>
          <w:sz w:val="22"/>
        </w:rPr>
        <w:t xml:space="preserve"> from  Propeller</w:t>
      </w:r>
      <w:r w:rsidR="008A3B27">
        <w:rPr>
          <w:rFonts w:ascii="Times New Roman" w:hAnsi="Times New Roman" w:cs="Times New Roman"/>
          <w:b w:val="0"/>
          <w:bCs/>
          <w:color w:val="363636"/>
          <w:spacing w:val="-9"/>
          <w:sz w:val="22"/>
        </w:rPr>
        <w:t xml:space="preserve"> </w:t>
      </w:r>
    </w:p>
    <w:p w14:paraId="10B44093" w14:textId="77777777" w:rsidR="00560A02" w:rsidRDefault="00B04995" w:rsidP="00560A02">
      <w:pPr>
        <w:pStyle w:val="Heading1"/>
        <w:ind w:left="180" w:firstLine="90"/>
        <w:rPr>
          <w:rFonts w:ascii="Times New Roman" w:hAnsi="Times New Roman" w:cs="Times New Roman"/>
          <w:b w:val="0"/>
          <w:bCs/>
          <w:color w:val="363636"/>
          <w:spacing w:val="-9"/>
          <w:sz w:val="22"/>
        </w:rPr>
      </w:pPr>
      <w:r w:rsidRPr="00B04995">
        <w:rPr>
          <w:rFonts w:ascii="Times New Roman" w:hAnsi="Times New Roman" w:cs="Times New Roman"/>
          <w:b w:val="0"/>
          <w:bCs/>
          <w:color w:val="363636"/>
          <w:spacing w:val="-9"/>
          <w:sz w:val="22"/>
        </w:rPr>
        <w:t xml:space="preserve">Mechanic’s school, </w:t>
      </w:r>
      <w:proofErr w:type="gramStart"/>
      <w:r w:rsidRPr="00B04995">
        <w:rPr>
          <w:rFonts w:ascii="Times New Roman" w:hAnsi="Times New Roman" w:cs="Times New Roman"/>
          <w:b w:val="0"/>
          <w:bCs/>
          <w:color w:val="363636"/>
          <w:spacing w:val="-9"/>
          <w:sz w:val="22"/>
        </w:rPr>
        <w:t>SSG  Knox</w:t>
      </w:r>
      <w:proofErr w:type="gramEnd"/>
      <w:r w:rsidRPr="00B04995">
        <w:rPr>
          <w:rFonts w:ascii="Times New Roman" w:hAnsi="Times New Roman" w:cs="Times New Roman"/>
          <w:b w:val="0"/>
          <w:bCs/>
          <w:color w:val="363636"/>
          <w:spacing w:val="-9"/>
          <w:sz w:val="22"/>
        </w:rPr>
        <w:t xml:space="preserve"> was  relocated  to Selfridge Field, near</w:t>
      </w:r>
      <w:r w:rsidR="008A3B27">
        <w:rPr>
          <w:rFonts w:ascii="Times New Roman" w:hAnsi="Times New Roman" w:cs="Times New Roman"/>
          <w:b w:val="0"/>
          <w:bCs/>
          <w:color w:val="363636"/>
          <w:spacing w:val="-9"/>
          <w:sz w:val="22"/>
        </w:rPr>
        <w:t xml:space="preserve"> </w:t>
      </w:r>
      <w:r w:rsidRPr="00B04995">
        <w:rPr>
          <w:rFonts w:ascii="Times New Roman" w:hAnsi="Times New Roman" w:cs="Times New Roman"/>
          <w:b w:val="0"/>
          <w:bCs/>
          <w:color w:val="363636"/>
          <w:spacing w:val="-9"/>
          <w:sz w:val="22"/>
        </w:rPr>
        <w:t>Detroit, MI, wh</w:t>
      </w:r>
      <w:r w:rsidR="008A3B27">
        <w:rPr>
          <w:rFonts w:ascii="Times New Roman" w:hAnsi="Times New Roman" w:cs="Times New Roman"/>
          <w:b w:val="0"/>
          <w:bCs/>
          <w:color w:val="363636"/>
          <w:spacing w:val="-9"/>
          <w:sz w:val="22"/>
        </w:rPr>
        <w:t xml:space="preserve">ere  he  learned  </w:t>
      </w:r>
      <w:r w:rsidRPr="00B04995">
        <w:rPr>
          <w:rFonts w:ascii="Times New Roman" w:hAnsi="Times New Roman" w:cs="Times New Roman"/>
          <w:b w:val="0"/>
          <w:bCs/>
          <w:color w:val="363636"/>
          <w:spacing w:val="-9"/>
          <w:sz w:val="22"/>
        </w:rPr>
        <w:t>to  t</w:t>
      </w:r>
    </w:p>
    <w:p w14:paraId="705300B7" w14:textId="4E4D90AE" w:rsidR="00B04995" w:rsidRPr="00B04995" w:rsidRDefault="00B04995" w:rsidP="00560A02">
      <w:pPr>
        <w:pStyle w:val="Heading1"/>
        <w:ind w:left="180" w:firstLine="90"/>
        <w:rPr>
          <w:rFonts w:ascii="Times New Roman" w:hAnsi="Times New Roman" w:cs="Times New Roman"/>
          <w:b w:val="0"/>
          <w:color w:val="363636"/>
          <w:spacing w:val="-9"/>
          <w:sz w:val="22"/>
        </w:rPr>
      </w:pPr>
      <w:proofErr w:type="spellStart"/>
      <w:proofErr w:type="gramStart"/>
      <w:r w:rsidRPr="00B04995">
        <w:rPr>
          <w:rFonts w:ascii="Times New Roman" w:hAnsi="Times New Roman" w:cs="Times New Roman"/>
          <w:b w:val="0"/>
          <w:bCs/>
          <w:color w:val="363636"/>
          <w:spacing w:val="-9"/>
          <w:sz w:val="22"/>
        </w:rPr>
        <w:t>roubleshoot</w:t>
      </w:r>
      <w:proofErr w:type="spellEnd"/>
      <w:r w:rsidRPr="00B04995">
        <w:rPr>
          <w:rFonts w:ascii="Times New Roman" w:hAnsi="Times New Roman" w:cs="Times New Roman"/>
          <w:b w:val="0"/>
          <w:bCs/>
          <w:color w:val="363636"/>
          <w:spacing w:val="-9"/>
          <w:sz w:val="22"/>
        </w:rPr>
        <w:t xml:space="preserve">  the</w:t>
      </w:r>
      <w:proofErr w:type="gramEnd"/>
      <w:r w:rsidRPr="00B04995">
        <w:rPr>
          <w:rFonts w:ascii="Times New Roman" w:hAnsi="Times New Roman" w:cs="Times New Roman"/>
          <w:b w:val="0"/>
          <w:bCs/>
          <w:color w:val="363636"/>
          <w:spacing w:val="-9"/>
          <w:sz w:val="22"/>
        </w:rPr>
        <w:t xml:space="preserve"> propeller of</w:t>
      </w:r>
      <w:r w:rsidR="008A3B27">
        <w:rPr>
          <w:rFonts w:ascii="Times New Roman" w:hAnsi="Times New Roman" w:cs="Times New Roman"/>
          <w:b w:val="0"/>
          <w:bCs/>
          <w:color w:val="363636"/>
          <w:spacing w:val="-9"/>
          <w:sz w:val="22"/>
        </w:rPr>
        <w:t xml:space="preserve"> </w:t>
      </w:r>
      <w:r w:rsidRPr="00B04995">
        <w:rPr>
          <w:rFonts w:ascii="Times New Roman" w:hAnsi="Times New Roman" w:cs="Times New Roman"/>
          <w:b w:val="0"/>
          <w:bCs/>
          <w:color w:val="363636"/>
          <w:spacing w:val="-9"/>
          <w:sz w:val="22"/>
        </w:rPr>
        <w:t>the P-40 War Hawk aircraft.</w:t>
      </w:r>
    </w:p>
    <w:p w14:paraId="590D80F0" w14:textId="77777777" w:rsidR="008A3B27" w:rsidRDefault="008A3B27" w:rsidP="008A3B27">
      <w:pPr>
        <w:pStyle w:val="Heading1"/>
        <w:ind w:left="0"/>
        <w:rPr>
          <w:rFonts w:ascii="Times New Roman" w:hAnsi="Times New Roman" w:cs="Times New Roman"/>
          <w:b w:val="0"/>
          <w:bCs/>
          <w:color w:val="363636"/>
          <w:spacing w:val="-9"/>
          <w:sz w:val="22"/>
        </w:rPr>
      </w:pPr>
    </w:p>
    <w:p w14:paraId="18D08C4D" w14:textId="561E028B" w:rsidR="00B04995" w:rsidRPr="00B04995" w:rsidRDefault="008A3B27" w:rsidP="00560A02">
      <w:pPr>
        <w:pStyle w:val="Heading1"/>
        <w:ind w:left="0" w:firstLine="90"/>
        <w:rPr>
          <w:rFonts w:ascii="Times New Roman" w:hAnsi="Times New Roman" w:cs="Times New Roman"/>
          <w:b w:val="0"/>
          <w:color w:val="363636"/>
          <w:spacing w:val="-9"/>
          <w:sz w:val="22"/>
        </w:rPr>
      </w:pPr>
      <w:bookmarkStart w:id="0" w:name="_GoBack"/>
      <w:bookmarkEnd w:id="0"/>
      <w:proofErr w:type="gramStart"/>
      <w:r>
        <w:rPr>
          <w:rFonts w:ascii="Times New Roman" w:hAnsi="Times New Roman" w:cs="Times New Roman"/>
          <w:b w:val="0"/>
          <w:bCs/>
          <w:color w:val="363636"/>
          <w:spacing w:val="-9"/>
          <w:sz w:val="22"/>
        </w:rPr>
        <w:t>In  January</w:t>
      </w:r>
      <w:proofErr w:type="gramEnd"/>
      <w:r>
        <w:rPr>
          <w:rFonts w:ascii="Times New Roman" w:hAnsi="Times New Roman" w:cs="Times New Roman"/>
          <w:b w:val="0"/>
          <w:bCs/>
          <w:color w:val="363636"/>
          <w:spacing w:val="-9"/>
          <w:sz w:val="22"/>
        </w:rPr>
        <w:t xml:space="preserve">  1944,  </w:t>
      </w:r>
      <w:r w:rsidR="00B04995" w:rsidRPr="00B04995">
        <w:rPr>
          <w:rFonts w:ascii="Times New Roman" w:hAnsi="Times New Roman" w:cs="Times New Roman"/>
          <w:b w:val="0"/>
          <w:bCs/>
          <w:color w:val="363636"/>
          <w:spacing w:val="-9"/>
          <w:sz w:val="22"/>
        </w:rPr>
        <w:t>SSG   Knox   left  Selfridge  Field,  MI,  to  receive</w:t>
      </w:r>
      <w:r>
        <w:rPr>
          <w:rFonts w:ascii="Times New Roman" w:hAnsi="Times New Roman" w:cs="Times New Roman"/>
          <w:b w:val="0"/>
          <w:bCs/>
          <w:color w:val="363636"/>
          <w:spacing w:val="-9"/>
          <w:sz w:val="22"/>
        </w:rPr>
        <w:t xml:space="preserve"> three months Army maneu</w:t>
      </w:r>
      <w:r w:rsidR="00B04995" w:rsidRPr="00B04995">
        <w:rPr>
          <w:rFonts w:ascii="Times New Roman" w:hAnsi="Times New Roman" w:cs="Times New Roman"/>
          <w:b w:val="0"/>
          <w:bCs/>
          <w:color w:val="363636"/>
          <w:spacing w:val="-9"/>
          <w:sz w:val="22"/>
        </w:rPr>
        <w:t>vering traini</w:t>
      </w:r>
      <w:r>
        <w:rPr>
          <w:rFonts w:ascii="Times New Roman" w:hAnsi="Times New Roman" w:cs="Times New Roman"/>
          <w:b w:val="0"/>
          <w:bCs/>
          <w:color w:val="363636"/>
          <w:spacing w:val="-9"/>
          <w:sz w:val="22"/>
        </w:rPr>
        <w:t xml:space="preserve">ng in Oscoda, MI.  Following successful completion of his training, </w:t>
      </w:r>
      <w:r w:rsidR="0086621C">
        <w:rPr>
          <w:rFonts w:ascii="Times New Roman" w:hAnsi="Times New Roman" w:cs="Times New Roman"/>
          <w:b w:val="0"/>
          <w:bCs/>
          <w:color w:val="363636"/>
          <w:spacing w:val="-9"/>
          <w:sz w:val="22"/>
        </w:rPr>
        <w:t xml:space="preserve">SSG Knox was relocated to </w:t>
      </w:r>
      <w:r w:rsidR="00B04995" w:rsidRPr="00B04995">
        <w:rPr>
          <w:rFonts w:ascii="Times New Roman" w:hAnsi="Times New Roman" w:cs="Times New Roman"/>
          <w:b w:val="0"/>
          <w:bCs/>
          <w:color w:val="363636"/>
          <w:spacing w:val="-9"/>
          <w:sz w:val="22"/>
        </w:rPr>
        <w:t>Camp Patrick Henry, Newport News, VA</w:t>
      </w:r>
      <w:proofErr w:type="gramStart"/>
      <w:r w:rsidR="00B04995" w:rsidRPr="00B04995">
        <w:rPr>
          <w:rFonts w:ascii="Times New Roman" w:hAnsi="Times New Roman" w:cs="Times New Roman"/>
          <w:b w:val="0"/>
          <w:bCs/>
          <w:color w:val="363636"/>
          <w:spacing w:val="-9"/>
          <w:sz w:val="22"/>
        </w:rPr>
        <w:t>,  where</w:t>
      </w:r>
      <w:proofErr w:type="gramEnd"/>
      <w:r w:rsidR="00B04995" w:rsidRPr="00B04995">
        <w:rPr>
          <w:rFonts w:ascii="Times New Roman" w:hAnsi="Times New Roman" w:cs="Times New Roman"/>
          <w:b w:val="0"/>
          <w:bCs/>
          <w:color w:val="363636"/>
          <w:spacing w:val="-9"/>
          <w:sz w:val="22"/>
        </w:rPr>
        <w:t xml:space="preserve"> he  immediately departed </w:t>
      </w:r>
      <w:r w:rsidR="0086621C">
        <w:rPr>
          <w:rFonts w:ascii="Times New Roman" w:hAnsi="Times New Roman" w:cs="Times New Roman"/>
          <w:b w:val="0"/>
          <w:bCs/>
          <w:color w:val="363636"/>
          <w:spacing w:val="-9"/>
          <w:sz w:val="22"/>
        </w:rPr>
        <w:t xml:space="preserve">on a Naval Ship bound </w:t>
      </w:r>
      <w:r>
        <w:rPr>
          <w:rFonts w:ascii="Times New Roman" w:hAnsi="Times New Roman" w:cs="Times New Roman"/>
          <w:b w:val="0"/>
          <w:bCs/>
          <w:color w:val="363636"/>
          <w:spacing w:val="-9"/>
          <w:sz w:val="22"/>
        </w:rPr>
        <w:t xml:space="preserve"> </w:t>
      </w:r>
      <w:r w:rsidR="00B04995" w:rsidRPr="00B04995">
        <w:rPr>
          <w:rFonts w:ascii="Times New Roman" w:hAnsi="Times New Roman" w:cs="Times New Roman"/>
          <w:b w:val="0"/>
          <w:bCs/>
          <w:color w:val="363636"/>
          <w:spacing w:val="-9"/>
          <w:sz w:val="22"/>
        </w:rPr>
        <w:t xml:space="preserve">for  Taranto,  Italy. While  in  Italy, he  served  in  a  variety of places, including  Monte  </w:t>
      </w:r>
      <w:proofErr w:type="spellStart"/>
      <w:r w:rsidR="00B04995" w:rsidRPr="00B04995">
        <w:rPr>
          <w:rFonts w:ascii="Times New Roman" w:hAnsi="Times New Roman" w:cs="Times New Roman"/>
          <w:b w:val="0"/>
          <w:bCs/>
          <w:color w:val="363636"/>
          <w:spacing w:val="-9"/>
          <w:sz w:val="22"/>
        </w:rPr>
        <w:t>Corvino</w:t>
      </w:r>
      <w:proofErr w:type="spellEnd"/>
      <w:r w:rsidR="00B04995" w:rsidRPr="00B04995">
        <w:rPr>
          <w:rFonts w:ascii="Times New Roman" w:hAnsi="Times New Roman" w:cs="Times New Roman"/>
          <w:b w:val="0"/>
          <w:bCs/>
          <w:color w:val="363636"/>
          <w:spacing w:val="-9"/>
          <w:sz w:val="22"/>
        </w:rPr>
        <w:t xml:space="preserve">,  </w:t>
      </w:r>
      <w:proofErr w:type="spellStart"/>
      <w:r w:rsidR="00B04995" w:rsidRPr="00B04995">
        <w:rPr>
          <w:rFonts w:ascii="Times New Roman" w:hAnsi="Times New Roman" w:cs="Times New Roman"/>
          <w:b w:val="0"/>
          <w:bCs/>
          <w:color w:val="363636"/>
          <w:spacing w:val="-9"/>
          <w:sz w:val="22"/>
        </w:rPr>
        <w:t>Sampalo</w:t>
      </w:r>
      <w:proofErr w:type="spellEnd"/>
      <w:r w:rsidR="00B04995" w:rsidRPr="00B04995">
        <w:rPr>
          <w:rFonts w:ascii="Times New Roman" w:hAnsi="Times New Roman" w:cs="Times New Roman"/>
          <w:b w:val="0"/>
          <w:bCs/>
          <w:color w:val="363636"/>
          <w:spacing w:val="-9"/>
          <w:sz w:val="22"/>
        </w:rPr>
        <w:t xml:space="preserve">,  Naples,  </w:t>
      </w:r>
      <w:proofErr w:type="spellStart"/>
      <w:r w:rsidR="00B04995" w:rsidRPr="00B04995">
        <w:rPr>
          <w:rFonts w:ascii="Times New Roman" w:hAnsi="Times New Roman" w:cs="Times New Roman"/>
          <w:b w:val="0"/>
          <w:bCs/>
          <w:color w:val="363636"/>
          <w:spacing w:val="-9"/>
          <w:sz w:val="22"/>
        </w:rPr>
        <w:t>Ramatelli</w:t>
      </w:r>
      <w:proofErr w:type="spellEnd"/>
      <w:r w:rsidR="00B04995" w:rsidRPr="00B04995">
        <w:rPr>
          <w:rFonts w:ascii="Times New Roman" w:hAnsi="Times New Roman" w:cs="Times New Roman"/>
          <w:b w:val="0"/>
          <w:bCs/>
          <w:color w:val="363636"/>
          <w:spacing w:val="-9"/>
          <w:sz w:val="22"/>
        </w:rPr>
        <w:t xml:space="preserve"> and </w:t>
      </w:r>
      <w:r w:rsidR="0086621C">
        <w:rPr>
          <w:rFonts w:ascii="Times New Roman" w:hAnsi="Times New Roman" w:cs="Times New Roman"/>
          <w:b w:val="0"/>
          <w:bCs/>
          <w:color w:val="363636"/>
          <w:spacing w:val="-9"/>
          <w:sz w:val="22"/>
        </w:rPr>
        <w:t xml:space="preserve"> </w:t>
      </w:r>
      <w:proofErr w:type="spellStart"/>
      <w:r w:rsidR="0086621C">
        <w:rPr>
          <w:rFonts w:ascii="Times New Roman" w:hAnsi="Times New Roman" w:cs="Times New Roman"/>
          <w:b w:val="0"/>
          <w:bCs/>
          <w:color w:val="363636"/>
          <w:spacing w:val="-9"/>
          <w:sz w:val="22"/>
        </w:rPr>
        <w:t>Termali</w:t>
      </w:r>
      <w:proofErr w:type="spellEnd"/>
      <w:r w:rsidR="0086621C">
        <w:rPr>
          <w:rFonts w:ascii="Times New Roman" w:hAnsi="Times New Roman" w:cs="Times New Roman"/>
          <w:b w:val="0"/>
          <w:bCs/>
          <w:color w:val="363636"/>
          <w:spacing w:val="-9"/>
          <w:sz w:val="22"/>
        </w:rPr>
        <w:t>. While in Taranto, how</w:t>
      </w:r>
      <w:r w:rsidR="00B04995" w:rsidRPr="00B04995">
        <w:rPr>
          <w:rFonts w:ascii="Times New Roman" w:hAnsi="Times New Roman" w:cs="Times New Roman"/>
          <w:b w:val="0"/>
          <w:bCs/>
          <w:color w:val="363636"/>
          <w:spacing w:val="-9"/>
          <w:sz w:val="22"/>
        </w:rPr>
        <w:t xml:space="preserve">ever, SSG Knox </w:t>
      </w:r>
      <w:proofErr w:type="gramStart"/>
      <w:r w:rsidR="00B04995" w:rsidRPr="00B04995">
        <w:rPr>
          <w:rFonts w:ascii="Times New Roman" w:hAnsi="Times New Roman" w:cs="Times New Roman"/>
          <w:b w:val="0"/>
          <w:bCs/>
          <w:color w:val="363636"/>
          <w:spacing w:val="-9"/>
          <w:sz w:val="22"/>
        </w:rPr>
        <w:t>was assigned</w:t>
      </w:r>
      <w:proofErr w:type="gramEnd"/>
      <w:r w:rsidR="00B04995" w:rsidRPr="00B04995">
        <w:rPr>
          <w:rFonts w:ascii="Times New Roman" w:hAnsi="Times New Roman" w:cs="Times New Roman"/>
          <w:b w:val="0"/>
          <w:bCs/>
          <w:color w:val="363636"/>
          <w:spacing w:val="-9"/>
          <w:sz w:val="22"/>
        </w:rPr>
        <w:t xml:space="preserve"> to the 301</w:t>
      </w:r>
      <w:r w:rsidR="00B04995" w:rsidRPr="00B04995">
        <w:rPr>
          <w:rFonts w:ascii="Times New Roman" w:hAnsi="Times New Roman" w:cs="Times New Roman"/>
          <w:b w:val="0"/>
          <w:bCs/>
          <w:color w:val="363636"/>
          <w:spacing w:val="-9"/>
          <w:sz w:val="22"/>
          <w:vertAlign w:val="superscript"/>
        </w:rPr>
        <w:t>st</w:t>
      </w:r>
      <w:r w:rsidR="00B04995" w:rsidRPr="00B04995">
        <w:rPr>
          <w:rFonts w:ascii="Times New Roman" w:hAnsi="Times New Roman" w:cs="Times New Roman"/>
          <w:b w:val="0"/>
          <w:bCs/>
          <w:color w:val="363636"/>
          <w:spacing w:val="-9"/>
          <w:sz w:val="22"/>
        </w:rPr>
        <w:t xml:space="preserve"> and 302</w:t>
      </w:r>
      <w:r w:rsidR="00B04995" w:rsidRPr="00B04995">
        <w:rPr>
          <w:rFonts w:ascii="Times New Roman" w:hAnsi="Times New Roman" w:cs="Times New Roman"/>
          <w:b w:val="0"/>
          <w:bCs/>
          <w:color w:val="363636"/>
          <w:spacing w:val="-9"/>
          <w:sz w:val="22"/>
          <w:vertAlign w:val="superscript"/>
        </w:rPr>
        <w:t>nd</w:t>
      </w:r>
      <w:r w:rsidR="00B04995" w:rsidRPr="00B04995">
        <w:rPr>
          <w:rFonts w:ascii="Times New Roman" w:hAnsi="Times New Roman" w:cs="Times New Roman"/>
          <w:b w:val="0"/>
          <w:bCs/>
          <w:color w:val="363636"/>
          <w:spacing w:val="-9"/>
          <w:sz w:val="22"/>
        </w:rPr>
        <w:t xml:space="preserve"> Fighter Squadrons under the leadership of Squadron Leader Captain Charles </w:t>
      </w:r>
      <w:proofErr w:type="spellStart"/>
      <w:r w:rsidR="00B04995" w:rsidRPr="00B04995">
        <w:rPr>
          <w:rFonts w:ascii="Times New Roman" w:hAnsi="Times New Roman" w:cs="Times New Roman"/>
          <w:b w:val="0"/>
          <w:bCs/>
          <w:color w:val="363636"/>
          <w:spacing w:val="-9"/>
          <w:sz w:val="22"/>
        </w:rPr>
        <w:t>DeBow</w:t>
      </w:r>
      <w:proofErr w:type="spellEnd"/>
      <w:r w:rsidR="00B04995" w:rsidRPr="00B04995">
        <w:rPr>
          <w:rFonts w:ascii="Times New Roman" w:hAnsi="Times New Roman" w:cs="Times New Roman"/>
          <w:b w:val="0"/>
          <w:bCs/>
          <w:color w:val="363636"/>
          <w:spacing w:val="-9"/>
          <w:sz w:val="22"/>
        </w:rPr>
        <w:t xml:space="preserve"> and 332</w:t>
      </w:r>
      <w:r w:rsidR="00B04995" w:rsidRPr="00B04995">
        <w:rPr>
          <w:rFonts w:ascii="Times New Roman" w:hAnsi="Times New Roman" w:cs="Times New Roman"/>
          <w:b w:val="0"/>
          <w:bCs/>
          <w:color w:val="363636"/>
          <w:spacing w:val="-9"/>
          <w:sz w:val="22"/>
          <w:vertAlign w:val="superscript"/>
        </w:rPr>
        <w:t>nd</w:t>
      </w:r>
      <w:r w:rsidR="00B04995" w:rsidRPr="00B04995">
        <w:rPr>
          <w:rFonts w:ascii="Times New Roman" w:hAnsi="Times New Roman" w:cs="Times New Roman"/>
          <w:b w:val="0"/>
          <w:bCs/>
          <w:color w:val="363636"/>
          <w:spacing w:val="-9"/>
          <w:sz w:val="22"/>
        </w:rPr>
        <w:t xml:space="preserve"> Fighter Group Commander Benjamin O. Davis, Jr.  SSG Knox served honorably in the first-ever African American Army Air Forces.</w:t>
      </w:r>
    </w:p>
    <w:p w14:paraId="799047B4" w14:textId="77777777" w:rsidR="008A3B27" w:rsidRDefault="008A3B27" w:rsidP="00B04995">
      <w:pPr>
        <w:pStyle w:val="Heading1"/>
        <w:rPr>
          <w:rFonts w:ascii="Times New Roman" w:hAnsi="Times New Roman" w:cs="Times New Roman"/>
          <w:b w:val="0"/>
          <w:bCs/>
          <w:color w:val="363636"/>
          <w:spacing w:val="-9"/>
          <w:sz w:val="22"/>
        </w:rPr>
      </w:pPr>
    </w:p>
    <w:p w14:paraId="341FDE41" w14:textId="4C02EEE4" w:rsidR="008A3B27" w:rsidRDefault="00B04995" w:rsidP="008A3B27">
      <w:pPr>
        <w:pStyle w:val="Heading1"/>
        <w:ind w:left="0"/>
        <w:rPr>
          <w:rFonts w:ascii="Times New Roman" w:hAnsi="Times New Roman" w:cs="Times New Roman"/>
          <w:b w:val="0"/>
          <w:bCs/>
          <w:color w:val="363636"/>
          <w:spacing w:val="-9"/>
          <w:sz w:val="22"/>
        </w:rPr>
      </w:pPr>
      <w:r w:rsidRPr="00B04995">
        <w:rPr>
          <w:rFonts w:ascii="Times New Roman" w:hAnsi="Times New Roman" w:cs="Times New Roman"/>
          <w:b w:val="0"/>
          <w:bCs/>
          <w:color w:val="363636"/>
          <w:spacing w:val="-9"/>
          <w:sz w:val="22"/>
        </w:rPr>
        <w:t>As an Aircraft Propeller Mechanic, SSG Knox worked on the P-40 War Hawk, P-39 Bell Aero Cobra, P-47 Thunderbolt and the famous Red Tail P-51 Mustang.  In talking with CNN’s Anderson Cooper, and other noted newspaper staff writers, while attending the Presidential Inauguration Ceremony f</w:t>
      </w:r>
      <w:r w:rsidR="0086621C">
        <w:rPr>
          <w:rFonts w:ascii="Times New Roman" w:hAnsi="Times New Roman" w:cs="Times New Roman"/>
          <w:b w:val="0"/>
          <w:bCs/>
          <w:color w:val="363636"/>
          <w:spacing w:val="-9"/>
          <w:sz w:val="22"/>
        </w:rPr>
        <w:t xml:space="preserve">or President Barack Obama, SSG </w:t>
      </w:r>
      <w:r w:rsidRPr="00B04995">
        <w:rPr>
          <w:rFonts w:ascii="Times New Roman" w:hAnsi="Times New Roman" w:cs="Times New Roman"/>
          <w:b w:val="0"/>
          <w:bCs/>
          <w:color w:val="363636"/>
          <w:spacing w:val="-9"/>
          <w:sz w:val="22"/>
        </w:rPr>
        <w:t xml:space="preserve">Knox </w:t>
      </w:r>
      <w:proofErr w:type="gramStart"/>
      <w:r w:rsidRPr="00B04995">
        <w:rPr>
          <w:rFonts w:ascii="Times New Roman" w:hAnsi="Times New Roman" w:cs="Times New Roman"/>
          <w:b w:val="0"/>
          <w:bCs/>
          <w:color w:val="363636"/>
          <w:spacing w:val="-9"/>
          <w:sz w:val="22"/>
        </w:rPr>
        <w:t>was quoted</w:t>
      </w:r>
      <w:proofErr w:type="gramEnd"/>
      <w:r w:rsidRPr="00B04995">
        <w:rPr>
          <w:rFonts w:ascii="Times New Roman" w:hAnsi="Times New Roman" w:cs="Times New Roman"/>
          <w:b w:val="0"/>
          <w:bCs/>
          <w:color w:val="363636"/>
          <w:spacing w:val="-9"/>
          <w:sz w:val="22"/>
        </w:rPr>
        <w:t xml:space="preserve"> as saying “we never had a ship [aircraft] that was not able to fly its mission when called on.  Even if we had to work all night, we got the ship ready to fly. We were so good and so dependable that bomber groups began </w:t>
      </w:r>
      <w:proofErr w:type="gramStart"/>
      <w:r w:rsidRPr="00B04995">
        <w:rPr>
          <w:rFonts w:ascii="Times New Roman" w:hAnsi="Times New Roman" w:cs="Times New Roman"/>
          <w:b w:val="0"/>
          <w:bCs/>
          <w:color w:val="363636"/>
          <w:spacing w:val="-9"/>
          <w:sz w:val="22"/>
        </w:rPr>
        <w:t>to specifically ask</w:t>
      </w:r>
      <w:proofErr w:type="gramEnd"/>
      <w:r w:rsidRPr="00B04995">
        <w:rPr>
          <w:rFonts w:ascii="Times New Roman" w:hAnsi="Times New Roman" w:cs="Times New Roman"/>
          <w:b w:val="0"/>
          <w:bCs/>
          <w:color w:val="363636"/>
          <w:spacing w:val="-9"/>
          <w:sz w:val="22"/>
        </w:rPr>
        <w:t xml:space="preserve"> for our support.  We were proud of that."  </w:t>
      </w:r>
      <w:proofErr w:type="gramStart"/>
      <w:r w:rsidRPr="00B04995">
        <w:rPr>
          <w:rFonts w:ascii="Times New Roman" w:hAnsi="Times New Roman" w:cs="Times New Roman"/>
          <w:b w:val="0"/>
          <w:bCs/>
          <w:color w:val="363636"/>
          <w:spacing w:val="-9"/>
          <w:sz w:val="22"/>
        </w:rPr>
        <w:t>SSG  Knox</w:t>
      </w:r>
      <w:proofErr w:type="gramEnd"/>
      <w:r w:rsidRPr="00B04995">
        <w:rPr>
          <w:rFonts w:ascii="Times New Roman" w:hAnsi="Times New Roman" w:cs="Times New Roman"/>
          <w:b w:val="0"/>
          <w:bCs/>
          <w:color w:val="363636"/>
          <w:spacing w:val="-9"/>
          <w:sz w:val="22"/>
        </w:rPr>
        <w:t xml:space="preserve"> </w:t>
      </w:r>
      <w:r w:rsidR="0086621C">
        <w:rPr>
          <w:rFonts w:ascii="Times New Roman" w:hAnsi="Times New Roman" w:cs="Times New Roman"/>
          <w:b w:val="0"/>
          <w:bCs/>
          <w:color w:val="363636"/>
          <w:spacing w:val="-9"/>
          <w:sz w:val="22"/>
        </w:rPr>
        <w:t xml:space="preserve">served </w:t>
      </w:r>
      <w:r w:rsidRPr="00B04995">
        <w:rPr>
          <w:rFonts w:ascii="Times New Roman" w:hAnsi="Times New Roman" w:cs="Times New Roman"/>
          <w:b w:val="0"/>
          <w:bCs/>
          <w:color w:val="363636"/>
          <w:spacing w:val="-9"/>
          <w:sz w:val="22"/>
        </w:rPr>
        <w:t xml:space="preserve"> honorably </w:t>
      </w:r>
      <w:r w:rsidR="0086621C">
        <w:rPr>
          <w:rFonts w:ascii="Times New Roman" w:hAnsi="Times New Roman" w:cs="Times New Roman"/>
          <w:b w:val="0"/>
          <w:bCs/>
          <w:color w:val="363636"/>
          <w:spacing w:val="-9"/>
          <w:sz w:val="22"/>
        </w:rPr>
        <w:t xml:space="preserve">and </w:t>
      </w:r>
      <w:r w:rsidRPr="00B04995">
        <w:rPr>
          <w:rFonts w:ascii="Times New Roman" w:hAnsi="Times New Roman" w:cs="Times New Roman"/>
          <w:b w:val="0"/>
          <w:bCs/>
          <w:color w:val="363636"/>
          <w:spacing w:val="-9"/>
          <w:sz w:val="22"/>
        </w:rPr>
        <w:t>discharged from the U.S. Army Air Corps on 25 September 1945.</w:t>
      </w:r>
      <w:r w:rsidR="008A3B27">
        <w:rPr>
          <w:rFonts w:ascii="Times New Roman" w:hAnsi="Times New Roman" w:cs="Times New Roman"/>
          <w:b w:val="0"/>
          <w:bCs/>
          <w:color w:val="363636"/>
          <w:spacing w:val="-9"/>
          <w:sz w:val="22"/>
        </w:rPr>
        <w:t xml:space="preserve"> </w:t>
      </w:r>
    </w:p>
    <w:p w14:paraId="63BC5065" w14:textId="77777777" w:rsidR="008A3B27" w:rsidRDefault="008A3B27" w:rsidP="008A3B27">
      <w:pPr>
        <w:pStyle w:val="Heading1"/>
        <w:ind w:left="0"/>
        <w:rPr>
          <w:rFonts w:ascii="Times New Roman" w:hAnsi="Times New Roman" w:cs="Times New Roman"/>
          <w:b w:val="0"/>
          <w:bCs/>
          <w:color w:val="363636"/>
          <w:spacing w:val="-9"/>
          <w:sz w:val="22"/>
        </w:rPr>
      </w:pPr>
    </w:p>
    <w:p w14:paraId="76921A3A" w14:textId="6F60927D" w:rsidR="00B04995" w:rsidRPr="00B04995" w:rsidRDefault="00B04995" w:rsidP="008A3B27">
      <w:pPr>
        <w:pStyle w:val="Heading1"/>
        <w:ind w:left="0"/>
        <w:rPr>
          <w:rFonts w:ascii="Times New Roman" w:hAnsi="Times New Roman" w:cs="Times New Roman"/>
          <w:b w:val="0"/>
          <w:color w:val="363636"/>
          <w:spacing w:val="-9"/>
          <w:sz w:val="22"/>
        </w:rPr>
      </w:pPr>
      <w:r w:rsidRPr="00B04995">
        <w:rPr>
          <w:rFonts w:ascii="Times New Roman" w:hAnsi="Times New Roman" w:cs="Times New Roman"/>
          <w:b w:val="0"/>
          <w:bCs/>
          <w:color w:val="363636"/>
          <w:spacing w:val="-9"/>
          <w:sz w:val="22"/>
        </w:rPr>
        <w:t xml:space="preserve">SSG Knox </w:t>
      </w:r>
      <w:proofErr w:type="gramStart"/>
      <w:r w:rsidRPr="00B04995">
        <w:rPr>
          <w:rFonts w:ascii="Times New Roman" w:hAnsi="Times New Roman" w:cs="Times New Roman"/>
          <w:b w:val="0"/>
          <w:bCs/>
          <w:color w:val="363636"/>
          <w:spacing w:val="-9"/>
          <w:sz w:val="22"/>
        </w:rPr>
        <w:t>was awarded</w:t>
      </w:r>
      <w:proofErr w:type="gramEnd"/>
      <w:r w:rsidRPr="00B04995">
        <w:rPr>
          <w:rFonts w:ascii="Times New Roman" w:hAnsi="Times New Roman" w:cs="Times New Roman"/>
          <w:b w:val="0"/>
          <w:bCs/>
          <w:color w:val="363636"/>
          <w:spacing w:val="-9"/>
          <w:sz w:val="22"/>
        </w:rPr>
        <w:t xml:space="preserve"> many Milita</w:t>
      </w:r>
      <w:r w:rsidR="008A3B27">
        <w:rPr>
          <w:rFonts w:ascii="Times New Roman" w:hAnsi="Times New Roman" w:cs="Times New Roman"/>
          <w:b w:val="0"/>
          <w:bCs/>
          <w:color w:val="363636"/>
          <w:spacing w:val="-9"/>
          <w:sz w:val="22"/>
        </w:rPr>
        <w:t>ry Service Medals.  Among them we</w:t>
      </w:r>
      <w:r w:rsidRPr="00B04995">
        <w:rPr>
          <w:rFonts w:ascii="Times New Roman" w:hAnsi="Times New Roman" w:cs="Times New Roman"/>
          <w:b w:val="0"/>
          <w:bCs/>
          <w:color w:val="363636"/>
          <w:spacing w:val="-9"/>
          <w:sz w:val="22"/>
        </w:rPr>
        <w:t xml:space="preserve">re the Bronze Star, European African Middle Eastern Campaign Medal, World War II Victory Medal, American Defense Medal and the Good Conduct Medal.  He was also </w:t>
      </w:r>
      <w:r w:rsidR="0086621C">
        <w:rPr>
          <w:rFonts w:ascii="Times New Roman" w:hAnsi="Times New Roman" w:cs="Times New Roman"/>
          <w:b w:val="0"/>
          <w:bCs/>
          <w:color w:val="363636"/>
          <w:spacing w:val="-9"/>
          <w:sz w:val="22"/>
        </w:rPr>
        <w:t xml:space="preserve">in attendance and among the Recipients of the group’s </w:t>
      </w:r>
      <w:r w:rsidRPr="00B04995">
        <w:rPr>
          <w:rFonts w:ascii="Times New Roman" w:hAnsi="Times New Roman" w:cs="Times New Roman"/>
          <w:b w:val="0"/>
          <w:bCs/>
          <w:color w:val="363636"/>
          <w:spacing w:val="-9"/>
          <w:sz w:val="22"/>
        </w:rPr>
        <w:t>Congressional Gold Medal</w:t>
      </w:r>
      <w:r w:rsidR="0086621C">
        <w:rPr>
          <w:rFonts w:ascii="Times New Roman" w:hAnsi="Times New Roman" w:cs="Times New Roman"/>
          <w:b w:val="0"/>
          <w:bCs/>
          <w:color w:val="363636"/>
          <w:spacing w:val="-9"/>
          <w:sz w:val="22"/>
        </w:rPr>
        <w:t xml:space="preserve">. The ceremony </w:t>
      </w:r>
      <w:proofErr w:type="gramStart"/>
      <w:r w:rsidR="0086621C">
        <w:rPr>
          <w:rFonts w:ascii="Times New Roman" w:hAnsi="Times New Roman" w:cs="Times New Roman"/>
          <w:b w:val="0"/>
          <w:bCs/>
          <w:color w:val="363636"/>
          <w:spacing w:val="-9"/>
          <w:sz w:val="22"/>
        </w:rPr>
        <w:t>was held</w:t>
      </w:r>
      <w:proofErr w:type="gramEnd"/>
      <w:r w:rsidR="0086621C">
        <w:rPr>
          <w:rFonts w:ascii="Times New Roman" w:hAnsi="Times New Roman" w:cs="Times New Roman"/>
          <w:b w:val="0"/>
          <w:bCs/>
          <w:color w:val="363636"/>
          <w:spacing w:val="-9"/>
          <w:sz w:val="22"/>
        </w:rPr>
        <w:t xml:space="preserve"> </w:t>
      </w:r>
      <w:r w:rsidRPr="00B04995">
        <w:rPr>
          <w:rFonts w:ascii="Times New Roman" w:hAnsi="Times New Roman" w:cs="Times New Roman"/>
          <w:b w:val="0"/>
          <w:bCs/>
          <w:color w:val="363636"/>
          <w:spacing w:val="-9"/>
          <w:sz w:val="22"/>
        </w:rPr>
        <w:t xml:space="preserve">at the US Capitol on 29 March 2007 </w:t>
      </w:r>
      <w:r w:rsidR="0086621C">
        <w:rPr>
          <w:rFonts w:ascii="Times New Roman" w:hAnsi="Times New Roman" w:cs="Times New Roman"/>
          <w:b w:val="0"/>
          <w:bCs/>
          <w:color w:val="363636"/>
          <w:spacing w:val="-9"/>
          <w:sz w:val="22"/>
        </w:rPr>
        <w:t>and</w:t>
      </w:r>
      <w:r w:rsidRPr="00B04995">
        <w:rPr>
          <w:rFonts w:ascii="Times New Roman" w:hAnsi="Times New Roman" w:cs="Times New Roman"/>
          <w:b w:val="0"/>
          <w:bCs/>
          <w:color w:val="363636"/>
          <w:spacing w:val="-9"/>
          <w:sz w:val="22"/>
        </w:rPr>
        <w:t xml:space="preserve"> President George W. Bush conferred this distinct honor on all of the individuals who participated in the Tuskegee Airmen Program.</w:t>
      </w:r>
      <w:r w:rsidR="0086621C">
        <w:rPr>
          <w:rFonts w:ascii="Times New Roman" w:hAnsi="Times New Roman" w:cs="Times New Roman"/>
          <w:b w:val="0"/>
          <w:bCs/>
          <w:color w:val="363636"/>
          <w:spacing w:val="-9"/>
          <w:sz w:val="22"/>
        </w:rPr>
        <w:t xml:space="preserve"> SSG Knox resided in </w:t>
      </w:r>
      <w:r w:rsidR="00220C28">
        <w:rPr>
          <w:rFonts w:ascii="Times New Roman" w:hAnsi="Times New Roman" w:cs="Times New Roman"/>
          <w:b w:val="0"/>
          <w:bCs/>
          <w:color w:val="363636"/>
          <w:spacing w:val="-9"/>
          <w:sz w:val="22"/>
        </w:rPr>
        <w:t>Church Hill</w:t>
      </w:r>
      <w:r w:rsidR="0086621C">
        <w:rPr>
          <w:rFonts w:ascii="Times New Roman" w:hAnsi="Times New Roman" w:cs="Times New Roman"/>
          <w:b w:val="0"/>
          <w:bCs/>
          <w:color w:val="363636"/>
          <w:spacing w:val="-9"/>
          <w:sz w:val="22"/>
        </w:rPr>
        <w:t xml:space="preserve">, Virginia (near Richmond, VA) and was a member of the Tidewater Chapter – Tuskegee Airmen, Inc. located in Hampton, Virginia. </w:t>
      </w:r>
      <w:r w:rsidR="00220C28">
        <w:rPr>
          <w:rFonts w:ascii="Times New Roman" w:hAnsi="Times New Roman" w:cs="Times New Roman"/>
          <w:b w:val="0"/>
          <w:bCs/>
          <w:color w:val="363636"/>
          <w:spacing w:val="-9"/>
          <w:sz w:val="22"/>
        </w:rPr>
        <w:t>Despite being nearly 100-miles from the Chapter, h</w:t>
      </w:r>
      <w:r w:rsidR="0086621C">
        <w:rPr>
          <w:rFonts w:ascii="Times New Roman" w:hAnsi="Times New Roman" w:cs="Times New Roman"/>
          <w:b w:val="0"/>
          <w:bCs/>
          <w:color w:val="363636"/>
          <w:spacing w:val="-9"/>
          <w:sz w:val="22"/>
        </w:rPr>
        <w:t xml:space="preserve">e frequently participated in the Chapter’s Speakers Bureau program especially when </w:t>
      </w:r>
      <w:r w:rsidR="00220C28">
        <w:rPr>
          <w:rFonts w:ascii="Times New Roman" w:hAnsi="Times New Roman" w:cs="Times New Roman"/>
          <w:b w:val="0"/>
          <w:bCs/>
          <w:color w:val="363636"/>
          <w:spacing w:val="-9"/>
          <w:sz w:val="22"/>
        </w:rPr>
        <w:t>engagements</w:t>
      </w:r>
      <w:r w:rsidR="0086621C">
        <w:rPr>
          <w:rFonts w:ascii="Times New Roman" w:hAnsi="Times New Roman" w:cs="Times New Roman"/>
          <w:b w:val="0"/>
          <w:bCs/>
          <w:color w:val="363636"/>
          <w:spacing w:val="-9"/>
          <w:sz w:val="22"/>
        </w:rPr>
        <w:t xml:space="preserve"> ventured </w:t>
      </w:r>
      <w:r w:rsidR="001F177C">
        <w:rPr>
          <w:rFonts w:ascii="Times New Roman" w:hAnsi="Times New Roman" w:cs="Times New Roman"/>
          <w:b w:val="0"/>
          <w:bCs/>
          <w:color w:val="363636"/>
          <w:spacing w:val="-9"/>
          <w:sz w:val="22"/>
        </w:rPr>
        <w:t>to Richmond, Washington, D.C. and the western parts of Virginia.</w:t>
      </w:r>
      <w:r w:rsidR="0086621C">
        <w:rPr>
          <w:rFonts w:ascii="Times New Roman" w:hAnsi="Times New Roman" w:cs="Times New Roman"/>
          <w:b w:val="0"/>
          <w:bCs/>
          <w:color w:val="363636"/>
          <w:spacing w:val="-9"/>
          <w:sz w:val="22"/>
        </w:rPr>
        <w:t xml:space="preserve"> </w:t>
      </w:r>
    </w:p>
    <w:p w14:paraId="77576536" w14:textId="77777777" w:rsidR="006C0369" w:rsidRPr="00BE3601" w:rsidRDefault="006C0369" w:rsidP="00BE3601">
      <w:pPr>
        <w:ind w:left="10"/>
        <w:jc w:val="both"/>
        <w:rPr>
          <w:bCs/>
          <w:sz w:val="22"/>
        </w:rPr>
      </w:pPr>
    </w:p>
    <w:p w14:paraId="24AD29EA" w14:textId="69AC0476" w:rsidR="006B33EB" w:rsidRPr="00BE3601" w:rsidRDefault="00A93E73" w:rsidP="00BE3601">
      <w:pPr>
        <w:ind w:left="10"/>
        <w:jc w:val="both"/>
        <w:rPr>
          <w:sz w:val="22"/>
        </w:rPr>
      </w:pPr>
      <w:r w:rsidRPr="00BE3601">
        <w:rPr>
          <w:bCs/>
          <w:sz w:val="22"/>
        </w:rPr>
        <w:t xml:space="preserve">To learn more about </w:t>
      </w:r>
      <w:r w:rsidR="00870A2C">
        <w:rPr>
          <w:bCs/>
          <w:sz w:val="22"/>
        </w:rPr>
        <w:t xml:space="preserve">Mr. </w:t>
      </w:r>
      <w:r w:rsidR="0086621C">
        <w:rPr>
          <w:bCs/>
          <w:sz w:val="22"/>
        </w:rPr>
        <w:t xml:space="preserve">Mr. </w:t>
      </w:r>
      <w:proofErr w:type="spellStart"/>
      <w:r w:rsidR="0086621C">
        <w:rPr>
          <w:bCs/>
          <w:sz w:val="22"/>
        </w:rPr>
        <w:t>Utha</w:t>
      </w:r>
      <w:proofErr w:type="spellEnd"/>
      <w:r w:rsidR="0086621C">
        <w:rPr>
          <w:bCs/>
          <w:sz w:val="22"/>
        </w:rPr>
        <w:t xml:space="preserve"> Knox, </w:t>
      </w:r>
      <w:r w:rsidR="006C0369" w:rsidRPr="00BE3601">
        <w:rPr>
          <w:bCs/>
          <w:sz w:val="22"/>
        </w:rPr>
        <w:t>the Tidewater Chapter’s Speakers Bureau and other</w:t>
      </w:r>
      <w:r w:rsidR="00870A2C">
        <w:rPr>
          <w:bCs/>
          <w:sz w:val="22"/>
        </w:rPr>
        <w:t xml:space="preserve"> activities that he participated</w:t>
      </w:r>
      <w:r w:rsidR="006C0369" w:rsidRPr="00BE3601">
        <w:rPr>
          <w:bCs/>
          <w:sz w:val="22"/>
        </w:rPr>
        <w:t xml:space="preserve"> in</w:t>
      </w:r>
      <w:r w:rsidR="003F129F" w:rsidRPr="00BE3601">
        <w:rPr>
          <w:rFonts w:hint="eastAsia"/>
          <w:bCs/>
          <w:sz w:val="22"/>
        </w:rPr>
        <w:t>, please visit the Tidewater Chapter’s Website</w:t>
      </w:r>
      <w:r w:rsidR="006C0369" w:rsidRPr="00BE3601">
        <w:rPr>
          <w:bCs/>
          <w:sz w:val="22"/>
        </w:rPr>
        <w:t xml:space="preserve"> at the following location</w:t>
      </w:r>
      <w:r w:rsidRPr="00BE3601">
        <w:rPr>
          <w:bCs/>
          <w:sz w:val="22"/>
        </w:rPr>
        <w:t>:</w:t>
      </w:r>
      <w:r w:rsidR="003F129F" w:rsidRPr="00BE3601">
        <w:rPr>
          <w:rFonts w:hint="eastAsia"/>
          <w:bCs/>
          <w:sz w:val="22"/>
        </w:rPr>
        <w:t xml:space="preserve"> </w:t>
      </w:r>
      <w:hyperlink r:id="rId6" w:history="1">
        <w:r w:rsidR="003F129F" w:rsidRPr="00BE3601">
          <w:rPr>
            <w:rStyle w:val="Hyperlink"/>
            <w:rFonts w:hint="eastAsia"/>
            <w:bCs/>
            <w:sz w:val="22"/>
          </w:rPr>
          <w:t>www.TAI-TidewaterChapter.Com</w:t>
        </w:r>
      </w:hyperlink>
      <w:r w:rsidR="003F129F" w:rsidRPr="00BE3601">
        <w:rPr>
          <w:rFonts w:hint="eastAsia"/>
          <w:bCs/>
          <w:sz w:val="22"/>
        </w:rPr>
        <w:t>.</w:t>
      </w:r>
    </w:p>
    <w:p w14:paraId="222DB699" w14:textId="77777777" w:rsidR="006B33EB" w:rsidRDefault="00DC09D7">
      <w:pPr>
        <w:spacing w:line="259" w:lineRule="auto"/>
        <w:ind w:left="0" w:firstLine="0"/>
      </w:pPr>
      <w:r>
        <w:rPr>
          <w:b/>
        </w:rPr>
        <w:t xml:space="preserve"> </w:t>
      </w:r>
    </w:p>
    <w:p w14:paraId="3648A994" w14:textId="5578EDC7" w:rsidR="006B33EB" w:rsidRDefault="00DC09D7" w:rsidP="00A93E73">
      <w:pPr>
        <w:spacing w:line="259" w:lineRule="auto"/>
        <w:ind w:left="0" w:firstLine="0"/>
        <w:jc w:val="center"/>
      </w:pPr>
      <w:r>
        <w:rPr>
          <w:noProof/>
        </w:rPr>
        <w:drawing>
          <wp:inline distT="0" distB="0" distL="0" distR="0" wp14:anchorId="6265B7F4" wp14:editId="3BE67375">
            <wp:extent cx="1379644" cy="1265766"/>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1525666" cy="1399735"/>
                    </a:xfrm>
                    <a:prstGeom prst="rect">
                      <a:avLst/>
                    </a:prstGeom>
                  </pic:spPr>
                </pic:pic>
              </a:graphicData>
            </a:graphic>
          </wp:inline>
        </w:drawing>
      </w:r>
      <w:r>
        <w:rPr>
          <w:rFonts w:ascii="Gadugi" w:eastAsia="Gadugi" w:hAnsi="Gadugi" w:cs="Gadugi"/>
          <w:b/>
        </w:rPr>
        <w:t xml:space="preserve"> </w:t>
      </w:r>
    </w:p>
    <w:sectPr w:rsidR="006B33EB" w:rsidSect="00560A02">
      <w:pgSz w:w="12240" w:h="15840"/>
      <w:pgMar w:top="720" w:right="734"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EB"/>
    <w:rsid w:val="000441F2"/>
    <w:rsid w:val="001607C0"/>
    <w:rsid w:val="001875FB"/>
    <w:rsid w:val="001F177C"/>
    <w:rsid w:val="00220C28"/>
    <w:rsid w:val="002414FC"/>
    <w:rsid w:val="003C0B75"/>
    <w:rsid w:val="003F129F"/>
    <w:rsid w:val="00560A02"/>
    <w:rsid w:val="006B33EB"/>
    <w:rsid w:val="006C0369"/>
    <w:rsid w:val="007652F4"/>
    <w:rsid w:val="0086621C"/>
    <w:rsid w:val="00870A2C"/>
    <w:rsid w:val="008A3B27"/>
    <w:rsid w:val="0093562E"/>
    <w:rsid w:val="00953897"/>
    <w:rsid w:val="00A47F33"/>
    <w:rsid w:val="00A93E73"/>
    <w:rsid w:val="00B04995"/>
    <w:rsid w:val="00BE3601"/>
    <w:rsid w:val="00C816C7"/>
    <w:rsid w:val="00C92327"/>
    <w:rsid w:val="00DC09D7"/>
    <w:rsid w:val="00FA5FB9"/>
    <w:rsid w:val="00FE23C4"/>
    <w:rsid w:val="00FE67F5"/>
    <w:rsid w:val="00F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8541">
      <w:bodyDiv w:val="1"/>
      <w:marLeft w:val="0"/>
      <w:marRight w:val="0"/>
      <w:marTop w:val="0"/>
      <w:marBottom w:val="0"/>
      <w:divBdr>
        <w:top w:val="none" w:sz="0" w:space="0" w:color="auto"/>
        <w:left w:val="none" w:sz="0" w:space="0" w:color="auto"/>
        <w:bottom w:val="none" w:sz="0" w:space="0" w:color="auto"/>
        <w:right w:val="none" w:sz="0" w:space="0" w:color="auto"/>
      </w:divBdr>
    </w:div>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tidewaterchapter.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SPANN, TERENCE J NH-03 USAF ACC ACC AMIC/PMCU</cp:lastModifiedBy>
  <cp:revision>4</cp:revision>
  <dcterms:created xsi:type="dcterms:W3CDTF">2020-05-30T02:01:00Z</dcterms:created>
  <dcterms:modified xsi:type="dcterms:W3CDTF">2020-05-30T02:08:00Z</dcterms:modified>
</cp:coreProperties>
</file>