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AFFDE" w14:textId="77777777" w:rsidR="009B3149" w:rsidRPr="00381715" w:rsidRDefault="009B3149" w:rsidP="009B3149">
      <w:pPr>
        <w:jc w:val="center"/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>MINUTES OF THE MEETING OF DYRHAM AND HINTON PARISH COUNCIL</w:t>
      </w:r>
    </w:p>
    <w:p w14:paraId="6C76CCE0" w14:textId="68017A87" w:rsidR="009B3149" w:rsidRDefault="009B3149" w:rsidP="009B3149">
      <w:pPr>
        <w:jc w:val="center"/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 xml:space="preserve">HELD ON </w:t>
      </w:r>
      <w:r w:rsidR="00006760">
        <w:rPr>
          <w:rFonts w:ascii="Arial" w:hAnsi="Arial" w:cs="Arial"/>
          <w:b/>
        </w:rPr>
        <w:t xml:space="preserve">MONDAY </w:t>
      </w:r>
      <w:r w:rsidR="00D1597E">
        <w:rPr>
          <w:rFonts w:ascii="Arial" w:hAnsi="Arial" w:cs="Arial"/>
          <w:b/>
        </w:rPr>
        <w:t>27</w:t>
      </w:r>
      <w:r w:rsidR="00D1597E" w:rsidRPr="00D1597E">
        <w:rPr>
          <w:rFonts w:ascii="Arial" w:hAnsi="Arial" w:cs="Arial"/>
          <w:b/>
          <w:vertAlign w:val="superscript"/>
        </w:rPr>
        <w:t>th</w:t>
      </w:r>
      <w:r w:rsidR="00D1597E">
        <w:rPr>
          <w:rFonts w:ascii="Arial" w:hAnsi="Arial" w:cs="Arial"/>
          <w:b/>
        </w:rPr>
        <w:t xml:space="preserve"> MAY 2021 </w:t>
      </w:r>
      <w:r w:rsidRPr="00381715">
        <w:rPr>
          <w:rFonts w:ascii="Arial" w:hAnsi="Arial" w:cs="Arial"/>
          <w:b/>
        </w:rPr>
        <w:t xml:space="preserve">AT </w:t>
      </w:r>
      <w:r w:rsidR="00D1597E">
        <w:rPr>
          <w:rFonts w:ascii="Arial" w:hAnsi="Arial" w:cs="Arial"/>
          <w:b/>
        </w:rPr>
        <w:t xml:space="preserve">DYRHAM AND HINTON VILLAGE HALL AT </w:t>
      </w:r>
      <w:r w:rsidRPr="00381715">
        <w:rPr>
          <w:rFonts w:ascii="Arial" w:hAnsi="Arial" w:cs="Arial"/>
          <w:b/>
        </w:rPr>
        <w:t>7.30.PM</w:t>
      </w:r>
    </w:p>
    <w:p w14:paraId="55CE4FED" w14:textId="77777777" w:rsidR="00044010" w:rsidRPr="00381715" w:rsidRDefault="00044010" w:rsidP="009B3149">
      <w:pPr>
        <w:jc w:val="center"/>
        <w:rPr>
          <w:rFonts w:ascii="Arial" w:hAnsi="Arial" w:cs="Arial"/>
          <w:b/>
        </w:rPr>
      </w:pPr>
    </w:p>
    <w:p w14:paraId="72FDA08C" w14:textId="55B8C8D1" w:rsidR="009B3149" w:rsidRDefault="009B3149" w:rsidP="00044010">
      <w:pPr>
        <w:tabs>
          <w:tab w:val="left" w:pos="2184"/>
        </w:tabs>
        <w:jc w:val="both"/>
        <w:rPr>
          <w:rFonts w:ascii="Arial" w:hAnsi="Arial" w:cs="Arial"/>
        </w:rPr>
      </w:pPr>
      <w:r w:rsidRPr="00381715">
        <w:rPr>
          <w:rFonts w:ascii="Arial" w:hAnsi="Arial" w:cs="Arial"/>
        </w:rPr>
        <w:t>Present:</w:t>
      </w:r>
      <w:r w:rsidR="00044010">
        <w:rPr>
          <w:rFonts w:ascii="Arial" w:hAnsi="Arial" w:cs="Arial"/>
        </w:rPr>
        <w:t xml:space="preserve"> </w:t>
      </w:r>
      <w:r w:rsidRPr="00381715">
        <w:rPr>
          <w:rFonts w:ascii="Arial" w:hAnsi="Arial" w:cs="Arial"/>
        </w:rPr>
        <w:t xml:space="preserve">Councillors: </w:t>
      </w:r>
      <w:r w:rsidR="00197E6E">
        <w:rPr>
          <w:rFonts w:ascii="Arial" w:hAnsi="Arial" w:cs="Arial"/>
        </w:rPr>
        <w:t xml:space="preserve"> Bruce Gawler (BG</w:t>
      </w:r>
      <w:r w:rsidR="002C4D11" w:rsidRPr="00381715">
        <w:rPr>
          <w:rFonts w:ascii="Arial" w:hAnsi="Arial" w:cs="Arial"/>
        </w:rPr>
        <w:t xml:space="preserve">) </w:t>
      </w:r>
      <w:r w:rsidR="00BA3EA1">
        <w:rPr>
          <w:rFonts w:ascii="Arial" w:hAnsi="Arial" w:cs="Arial"/>
        </w:rPr>
        <w:t xml:space="preserve">(In the Chair) </w:t>
      </w:r>
      <w:r w:rsidRPr="00381715">
        <w:rPr>
          <w:rFonts w:ascii="Arial" w:hAnsi="Arial" w:cs="Arial"/>
        </w:rPr>
        <w:t>Philip Boulton (PB)</w:t>
      </w:r>
      <w:r w:rsidR="00006760">
        <w:rPr>
          <w:rFonts w:ascii="Arial" w:hAnsi="Arial" w:cs="Arial"/>
        </w:rPr>
        <w:t>, Andrew</w:t>
      </w:r>
      <w:r w:rsidRPr="00381715">
        <w:rPr>
          <w:rFonts w:ascii="Arial" w:hAnsi="Arial" w:cs="Arial"/>
        </w:rPr>
        <w:t xml:space="preserve"> </w:t>
      </w:r>
      <w:r w:rsidR="00006760">
        <w:rPr>
          <w:rFonts w:ascii="Arial" w:hAnsi="Arial" w:cs="Arial"/>
        </w:rPr>
        <w:t xml:space="preserve">Banwell (AB), Sharon </w:t>
      </w:r>
      <w:r w:rsidR="00BF29BD">
        <w:rPr>
          <w:rFonts w:ascii="Arial" w:hAnsi="Arial" w:cs="Arial"/>
        </w:rPr>
        <w:t>Sasada (</w:t>
      </w:r>
      <w:proofErr w:type="gramStart"/>
      <w:r w:rsidR="00006760">
        <w:rPr>
          <w:rFonts w:ascii="Arial" w:hAnsi="Arial" w:cs="Arial"/>
        </w:rPr>
        <w:t xml:space="preserve">SS) </w:t>
      </w:r>
      <w:r w:rsidR="004D15BA">
        <w:rPr>
          <w:rFonts w:ascii="Arial" w:hAnsi="Arial" w:cs="Arial"/>
        </w:rPr>
        <w:t xml:space="preserve"> Ward</w:t>
      </w:r>
      <w:proofErr w:type="gramEnd"/>
      <w:r w:rsidR="004D15BA">
        <w:rPr>
          <w:rFonts w:ascii="Arial" w:hAnsi="Arial" w:cs="Arial"/>
        </w:rPr>
        <w:t xml:space="preserve"> Councillor Ben Stokes (BS)</w:t>
      </w:r>
      <w:r w:rsidR="00BF29BD">
        <w:rPr>
          <w:rFonts w:ascii="Arial" w:hAnsi="Arial" w:cs="Arial"/>
        </w:rPr>
        <w:t>, Steve Reade</w:t>
      </w:r>
      <w:r w:rsidR="00CC7817">
        <w:rPr>
          <w:rFonts w:ascii="Arial" w:hAnsi="Arial" w:cs="Arial"/>
        </w:rPr>
        <w:t>(SR)</w:t>
      </w:r>
      <w:r w:rsidR="004D15BA">
        <w:rPr>
          <w:rFonts w:ascii="Arial" w:hAnsi="Arial" w:cs="Arial"/>
        </w:rPr>
        <w:t xml:space="preserve"> </w:t>
      </w:r>
      <w:r w:rsidRPr="00381715">
        <w:rPr>
          <w:rFonts w:ascii="Arial" w:hAnsi="Arial" w:cs="Arial"/>
        </w:rPr>
        <w:t>and the Clerk</w:t>
      </w:r>
      <w:r w:rsidR="009A6EDE" w:rsidRPr="00381715">
        <w:rPr>
          <w:rFonts w:ascii="Arial" w:hAnsi="Arial" w:cs="Arial"/>
        </w:rPr>
        <w:t xml:space="preserve"> Christine Howard.  </w:t>
      </w:r>
    </w:p>
    <w:p w14:paraId="06EEE2AF" w14:textId="157B1789" w:rsidR="00D1597E" w:rsidRDefault="00D1597E" w:rsidP="00044010">
      <w:pPr>
        <w:tabs>
          <w:tab w:val="left" w:pos="2184"/>
        </w:tabs>
        <w:jc w:val="both"/>
        <w:rPr>
          <w:rFonts w:ascii="Arial" w:hAnsi="Arial" w:cs="Arial"/>
        </w:rPr>
      </w:pPr>
    </w:p>
    <w:p w14:paraId="2E42B2F2" w14:textId="77777777" w:rsidR="00D1597E" w:rsidRDefault="00D1597E" w:rsidP="00044010">
      <w:pPr>
        <w:tabs>
          <w:tab w:val="left" w:pos="2184"/>
        </w:tabs>
        <w:jc w:val="both"/>
        <w:rPr>
          <w:rFonts w:ascii="Arial" w:hAnsi="Arial" w:cs="Arial"/>
        </w:rPr>
      </w:pPr>
    </w:p>
    <w:p w14:paraId="0705099B" w14:textId="27748769" w:rsidR="009B3149" w:rsidRDefault="009B3149" w:rsidP="009B3149">
      <w:pPr>
        <w:ind w:left="1440" w:hanging="1440"/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>Members of the Public</w:t>
      </w:r>
      <w:r w:rsidR="00206C6C">
        <w:rPr>
          <w:rFonts w:ascii="Arial" w:hAnsi="Arial" w:cs="Arial"/>
          <w:b/>
        </w:rPr>
        <w:t xml:space="preserve"> </w:t>
      </w:r>
    </w:p>
    <w:p w14:paraId="3C7B936C" w14:textId="146ACB50" w:rsidR="00006760" w:rsidRDefault="00006760" w:rsidP="00006760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To agree the Standing Orders and protocol for Remote Meetings.</w:t>
      </w:r>
    </w:p>
    <w:p w14:paraId="60067B14" w14:textId="2CFCE1B4" w:rsidR="00006760" w:rsidRPr="00331B05" w:rsidRDefault="006379CD" w:rsidP="00331B05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After stating that its is a protocol for </w:t>
      </w:r>
      <w:r w:rsidR="00BF29BD">
        <w:rPr>
          <w:rFonts w:ascii="Arial" w:hAnsi="Arial" w:cs="Arial"/>
          <w:bCs/>
        </w:rPr>
        <w:t>communal</w:t>
      </w:r>
      <w:r>
        <w:rPr>
          <w:rFonts w:ascii="Arial" w:hAnsi="Arial" w:cs="Arial"/>
          <w:bCs/>
        </w:rPr>
        <w:t xml:space="preserve"> diseases</w:t>
      </w:r>
      <w:r w:rsidR="00BA3EA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for remote meetings BG</w:t>
      </w:r>
      <w:r w:rsidR="004D15BA">
        <w:rPr>
          <w:rFonts w:ascii="Arial" w:hAnsi="Arial" w:cs="Arial"/>
          <w:bCs/>
        </w:rPr>
        <w:t xml:space="preserve"> p</w:t>
      </w:r>
      <w:r w:rsidR="00331B05" w:rsidRPr="00331B05">
        <w:rPr>
          <w:rFonts w:ascii="Arial" w:hAnsi="Arial" w:cs="Arial"/>
          <w:bCs/>
        </w:rPr>
        <w:t xml:space="preserve">roposed </w:t>
      </w:r>
      <w:r w:rsidR="00BF29BD" w:rsidRPr="00331B05">
        <w:rPr>
          <w:rFonts w:ascii="Arial" w:hAnsi="Arial" w:cs="Arial"/>
          <w:bCs/>
        </w:rPr>
        <w:t>their</w:t>
      </w:r>
      <w:r w:rsidR="00331B05" w:rsidRPr="00331B05">
        <w:rPr>
          <w:rFonts w:ascii="Arial" w:hAnsi="Arial" w:cs="Arial"/>
          <w:bCs/>
        </w:rPr>
        <w:t xml:space="preserve"> acceptance, seconded by </w:t>
      </w:r>
      <w:r>
        <w:rPr>
          <w:rFonts w:ascii="Arial" w:hAnsi="Arial" w:cs="Arial"/>
          <w:bCs/>
        </w:rPr>
        <w:t>AB</w:t>
      </w:r>
      <w:r w:rsidR="00331B05" w:rsidRPr="00331B05">
        <w:rPr>
          <w:rFonts w:ascii="Arial" w:hAnsi="Arial" w:cs="Arial"/>
          <w:bCs/>
        </w:rPr>
        <w:t xml:space="preserve"> - carried unanimously</w:t>
      </w:r>
    </w:p>
    <w:p w14:paraId="40B0FBA7" w14:textId="406A5B9C" w:rsidR="009B3149" w:rsidRPr="00E36F11" w:rsidRDefault="009B3149" w:rsidP="009B3149">
      <w:pPr>
        <w:numPr>
          <w:ilvl w:val="0"/>
          <w:numId w:val="1"/>
        </w:numPr>
        <w:rPr>
          <w:rFonts w:ascii="Arial" w:hAnsi="Arial" w:cs="Arial"/>
          <w:bCs/>
        </w:rPr>
      </w:pPr>
      <w:r w:rsidRPr="00381715">
        <w:rPr>
          <w:rFonts w:ascii="Arial" w:hAnsi="Arial" w:cs="Arial"/>
          <w:b/>
        </w:rPr>
        <w:t>Apologies for absence</w:t>
      </w:r>
      <w:r w:rsidR="00D1597E">
        <w:rPr>
          <w:rFonts w:ascii="Arial" w:hAnsi="Arial" w:cs="Arial"/>
          <w:b/>
        </w:rPr>
        <w:t xml:space="preserve"> – </w:t>
      </w:r>
      <w:r w:rsidR="00D1597E" w:rsidRPr="00E36F11">
        <w:rPr>
          <w:rFonts w:ascii="Arial" w:hAnsi="Arial" w:cs="Arial"/>
          <w:bCs/>
        </w:rPr>
        <w:t>Kerry Sawyer.</w:t>
      </w:r>
    </w:p>
    <w:p w14:paraId="51977230" w14:textId="6FA02109" w:rsidR="009B3149" w:rsidRDefault="009B3149" w:rsidP="00206C6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206C6C">
        <w:rPr>
          <w:rFonts w:ascii="Arial" w:hAnsi="Arial" w:cs="Arial"/>
          <w:b/>
        </w:rPr>
        <w:t xml:space="preserve">Declaration of Interests under the Localism Bill </w:t>
      </w:r>
    </w:p>
    <w:p w14:paraId="0E456383" w14:textId="1BEBEC14" w:rsidR="00006760" w:rsidRPr="004D15BA" w:rsidRDefault="004D15BA" w:rsidP="004D15BA">
      <w:pPr>
        <w:ind w:left="720"/>
        <w:rPr>
          <w:rFonts w:ascii="Arial" w:hAnsi="Arial" w:cs="Arial"/>
          <w:bCs/>
        </w:rPr>
      </w:pPr>
      <w:r w:rsidRPr="004D15BA">
        <w:rPr>
          <w:rFonts w:ascii="Arial" w:hAnsi="Arial" w:cs="Arial"/>
          <w:bCs/>
        </w:rPr>
        <w:t>None</w:t>
      </w:r>
    </w:p>
    <w:p w14:paraId="1AACC2C6" w14:textId="478CF791" w:rsidR="009B3149" w:rsidRPr="00381715" w:rsidRDefault="00006760" w:rsidP="009B3149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 xml:space="preserve">Reports by any Councillors </w:t>
      </w:r>
      <w:r w:rsidR="00E36F11">
        <w:rPr>
          <w:rFonts w:ascii="Arial" w:hAnsi="Arial" w:cs="Arial"/>
          <w:b/>
        </w:rPr>
        <w:t xml:space="preserve">or Clerk </w:t>
      </w:r>
      <w:r w:rsidR="009B3149" w:rsidRPr="00381715">
        <w:rPr>
          <w:rFonts w:ascii="Arial" w:hAnsi="Arial" w:cs="Arial"/>
          <w:b/>
        </w:rPr>
        <w:t>on Meetings attended</w:t>
      </w:r>
    </w:p>
    <w:p w14:paraId="0F5B3310" w14:textId="2024B9C5" w:rsidR="00D1597E" w:rsidRPr="00E36F11" w:rsidRDefault="00FC1CDB" w:rsidP="009B3149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="00E36F11">
        <w:rPr>
          <w:rFonts w:ascii="Arial" w:hAnsi="Arial" w:cs="Arial"/>
          <w:bCs/>
        </w:rPr>
        <w:t>The Clerk had attending the Town and Parish Forum Meeting.</w:t>
      </w:r>
      <w:r w:rsidR="00BF29BD">
        <w:rPr>
          <w:rFonts w:ascii="Arial" w:hAnsi="Arial" w:cs="Arial"/>
          <w:bCs/>
        </w:rPr>
        <w:t xml:space="preserve"> She had as other Clerks had of the Enforcement Team’s inability to do their job.</w:t>
      </w:r>
    </w:p>
    <w:p w14:paraId="7F707154" w14:textId="299042DA" w:rsidR="009B3149" w:rsidRPr="00381715" w:rsidRDefault="00D1597E" w:rsidP="009B3149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Review of Financial Regulations, Code of Conduct</w:t>
      </w:r>
      <w:r w:rsidR="001F3831">
        <w:rPr>
          <w:rFonts w:ascii="Arial" w:hAnsi="Arial" w:cs="Arial"/>
          <w:b/>
        </w:rPr>
        <w:t xml:space="preserve"> and Complaints Procedure</w:t>
      </w:r>
      <w:r w:rsidR="00206C6C">
        <w:rPr>
          <w:rFonts w:ascii="Arial" w:hAnsi="Arial" w:cs="Arial"/>
          <w:b/>
        </w:rPr>
        <w:t xml:space="preserve">, </w:t>
      </w:r>
    </w:p>
    <w:p w14:paraId="17B89A21" w14:textId="05F05762" w:rsidR="00DB1126" w:rsidRDefault="009B3149" w:rsidP="009B3149">
      <w:pPr>
        <w:ind w:left="720" w:hanging="720"/>
        <w:rPr>
          <w:rFonts w:ascii="Arial" w:hAnsi="Arial" w:cs="Arial"/>
        </w:rPr>
      </w:pPr>
      <w:r w:rsidRPr="00381715">
        <w:rPr>
          <w:rFonts w:ascii="Arial" w:hAnsi="Arial" w:cs="Arial"/>
        </w:rPr>
        <w:tab/>
        <w:t xml:space="preserve">The Clerk had e mailed these </w:t>
      </w:r>
      <w:r w:rsidR="000D5F39">
        <w:rPr>
          <w:rFonts w:ascii="Arial" w:hAnsi="Arial" w:cs="Arial"/>
        </w:rPr>
        <w:t>to all</w:t>
      </w:r>
      <w:r w:rsidRPr="00381715">
        <w:rPr>
          <w:rFonts w:ascii="Arial" w:hAnsi="Arial" w:cs="Arial"/>
        </w:rPr>
        <w:t xml:space="preserve"> Councillors</w:t>
      </w:r>
      <w:r w:rsidR="001F3831">
        <w:rPr>
          <w:rFonts w:ascii="Arial" w:hAnsi="Arial" w:cs="Arial"/>
        </w:rPr>
        <w:t xml:space="preserve"> for their comments.</w:t>
      </w:r>
      <w:r w:rsidR="00FC1CDB">
        <w:rPr>
          <w:rFonts w:ascii="Arial" w:hAnsi="Arial" w:cs="Arial"/>
        </w:rPr>
        <w:t xml:space="preserve">  </w:t>
      </w:r>
      <w:r w:rsidR="006379CD">
        <w:rPr>
          <w:rFonts w:ascii="Arial" w:hAnsi="Arial" w:cs="Arial"/>
        </w:rPr>
        <w:t>AB proposed acceptance seconded by SS – carried unanimously.</w:t>
      </w:r>
    </w:p>
    <w:p w14:paraId="1FFDAC26" w14:textId="05481C50" w:rsidR="009B3149" w:rsidRPr="00381715" w:rsidRDefault="00D1597E" w:rsidP="009B3149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Approval of Governance Statement</w:t>
      </w:r>
      <w:r w:rsidR="006A385C" w:rsidRPr="00381715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20/21</w:t>
      </w:r>
    </w:p>
    <w:p w14:paraId="61C1DE35" w14:textId="7DEC3942" w:rsidR="00DB1126" w:rsidRDefault="00DB1126" w:rsidP="009B3149">
      <w:pPr>
        <w:ind w:left="720" w:hanging="720"/>
        <w:rPr>
          <w:rFonts w:ascii="Arial" w:hAnsi="Arial" w:cs="Arial"/>
          <w:bCs/>
        </w:rPr>
      </w:pPr>
      <w:r w:rsidRPr="00D1597E">
        <w:rPr>
          <w:rFonts w:ascii="Arial" w:hAnsi="Arial" w:cs="Arial"/>
          <w:bCs/>
        </w:rPr>
        <w:tab/>
      </w:r>
      <w:r w:rsidR="00D1597E" w:rsidRPr="00D1597E">
        <w:rPr>
          <w:rFonts w:ascii="Arial" w:hAnsi="Arial" w:cs="Arial"/>
          <w:bCs/>
        </w:rPr>
        <w:t>BG</w:t>
      </w:r>
      <w:r w:rsidR="0081765A" w:rsidRPr="0081765A">
        <w:rPr>
          <w:rFonts w:ascii="Arial" w:hAnsi="Arial" w:cs="Arial"/>
          <w:bCs/>
        </w:rPr>
        <w:t xml:space="preserve"> sign</w:t>
      </w:r>
      <w:r w:rsidR="00D1597E">
        <w:rPr>
          <w:rFonts w:ascii="Arial" w:hAnsi="Arial" w:cs="Arial"/>
          <w:bCs/>
        </w:rPr>
        <w:t>ed</w:t>
      </w:r>
      <w:r w:rsidR="0081765A" w:rsidRPr="0081765A">
        <w:rPr>
          <w:rFonts w:ascii="Arial" w:hAnsi="Arial" w:cs="Arial"/>
          <w:bCs/>
        </w:rPr>
        <w:t xml:space="preserve"> the Governance Statement </w:t>
      </w:r>
      <w:r w:rsidR="00D1597E">
        <w:rPr>
          <w:rFonts w:ascii="Arial" w:hAnsi="Arial" w:cs="Arial"/>
          <w:bCs/>
        </w:rPr>
        <w:t>as Chairman of the meeting</w:t>
      </w:r>
    </w:p>
    <w:p w14:paraId="65767E21" w14:textId="01111607" w:rsidR="009B3149" w:rsidRDefault="009C68D7" w:rsidP="009B3149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A</w:t>
      </w:r>
      <w:r w:rsidR="006A385C" w:rsidRPr="00381715">
        <w:rPr>
          <w:rFonts w:ascii="Arial" w:hAnsi="Arial" w:cs="Arial"/>
          <w:b/>
        </w:rPr>
        <w:t>pproval of Accounting Statement 20</w:t>
      </w:r>
      <w:r w:rsidR="00D1597E">
        <w:rPr>
          <w:rFonts w:ascii="Arial" w:hAnsi="Arial" w:cs="Arial"/>
          <w:b/>
        </w:rPr>
        <w:t>20/21</w:t>
      </w:r>
    </w:p>
    <w:p w14:paraId="0DD1A0E4" w14:textId="77777777" w:rsidR="009B3149" w:rsidRPr="00381715" w:rsidRDefault="00381715" w:rsidP="00381715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9B3149" w:rsidRPr="00381715">
        <w:rPr>
          <w:rFonts w:ascii="Arial" w:hAnsi="Arial" w:cs="Arial"/>
          <w:b/>
        </w:rPr>
        <w:tab/>
      </w:r>
      <w:r w:rsidR="009B3149" w:rsidRPr="00381715">
        <w:rPr>
          <w:rFonts w:ascii="Arial" w:hAnsi="Arial" w:cs="Arial"/>
        </w:rPr>
        <w:t>Confirm that:</w:t>
      </w:r>
    </w:p>
    <w:p w14:paraId="3E1609B2" w14:textId="77777777" w:rsidR="009B3149" w:rsidRPr="00381715" w:rsidRDefault="009B3149" w:rsidP="009B3149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381715">
        <w:rPr>
          <w:rFonts w:ascii="Arial" w:hAnsi="Arial" w:cs="Arial"/>
        </w:rPr>
        <w:t>Appropriate books of account have been properly kept throughout the year.</w:t>
      </w:r>
    </w:p>
    <w:p w14:paraId="6E7EB459" w14:textId="77777777" w:rsidR="009B3149" w:rsidRPr="00381715" w:rsidRDefault="009B3149" w:rsidP="009B314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381715">
        <w:rPr>
          <w:rFonts w:ascii="Arial" w:hAnsi="Arial" w:cs="Arial"/>
        </w:rPr>
        <w:t>The Council’s financial regulations have been met.</w:t>
      </w:r>
    </w:p>
    <w:p w14:paraId="0DD9AD80" w14:textId="77777777" w:rsidR="009B3149" w:rsidRPr="001C2AB3" w:rsidRDefault="009B3149" w:rsidP="009B314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381715">
        <w:rPr>
          <w:rFonts w:ascii="Arial" w:hAnsi="Arial" w:cs="Arial"/>
        </w:rPr>
        <w:t>The Council assessed the risks of achieving its objectives</w:t>
      </w:r>
    </w:p>
    <w:p w14:paraId="72E1C204" w14:textId="77777777" w:rsidR="009B3149" w:rsidRPr="00381715" w:rsidRDefault="009B3149" w:rsidP="009B314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167893">
        <w:rPr>
          <w:rFonts w:ascii="Arial" w:hAnsi="Arial" w:cs="Arial"/>
        </w:rPr>
        <w:t>The annual precept requirement resulted from an adequate budgetary process regularly monitored and reserves were appropriate</w:t>
      </w:r>
      <w:r w:rsidRPr="00381715">
        <w:rPr>
          <w:rFonts w:ascii="Arial" w:hAnsi="Arial" w:cs="Arial"/>
        </w:rPr>
        <w:t>.</w:t>
      </w:r>
    </w:p>
    <w:p w14:paraId="59DD0E56" w14:textId="77777777" w:rsidR="009B3149" w:rsidRPr="00381715" w:rsidRDefault="009B3149" w:rsidP="009B314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381715">
        <w:rPr>
          <w:rFonts w:ascii="Arial" w:hAnsi="Arial" w:cs="Arial"/>
        </w:rPr>
        <w:t>Expected income was fully received and VAT appropriately accounted for.</w:t>
      </w:r>
    </w:p>
    <w:p w14:paraId="107BCEE3" w14:textId="77777777" w:rsidR="009B3149" w:rsidRPr="00381715" w:rsidRDefault="009B3149" w:rsidP="009B314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381715">
        <w:rPr>
          <w:rFonts w:ascii="Arial" w:hAnsi="Arial" w:cs="Arial"/>
        </w:rPr>
        <w:t>No petty cash was held during the year.</w:t>
      </w:r>
    </w:p>
    <w:p w14:paraId="78BCA58A" w14:textId="77777777" w:rsidR="009B3149" w:rsidRPr="00381715" w:rsidRDefault="009B3149" w:rsidP="009B314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381715">
        <w:rPr>
          <w:rFonts w:ascii="Arial" w:hAnsi="Arial" w:cs="Arial"/>
        </w:rPr>
        <w:t>The Clerk’s salary and allowances were paid in accordance with the council approvals.</w:t>
      </w:r>
    </w:p>
    <w:p w14:paraId="78279F7B" w14:textId="77777777" w:rsidR="009B3149" w:rsidRPr="00381715" w:rsidRDefault="009B3149" w:rsidP="009B314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381715">
        <w:rPr>
          <w:rFonts w:ascii="Arial" w:hAnsi="Arial" w:cs="Arial"/>
        </w:rPr>
        <w:t>Asset registers were complete and accurate and properly maintained.</w:t>
      </w:r>
    </w:p>
    <w:p w14:paraId="231E37BB" w14:textId="77777777" w:rsidR="009B3149" w:rsidRPr="00381715" w:rsidRDefault="009B3149" w:rsidP="009B314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381715">
        <w:rPr>
          <w:rFonts w:ascii="Arial" w:hAnsi="Arial" w:cs="Arial"/>
        </w:rPr>
        <w:t>Periodic and year end bank account reconciliation were properly carried out.</w:t>
      </w:r>
    </w:p>
    <w:p w14:paraId="594CD91F" w14:textId="77777777" w:rsidR="009B3149" w:rsidRPr="00381715" w:rsidRDefault="009B3149" w:rsidP="009B314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381715">
        <w:rPr>
          <w:rFonts w:ascii="Arial" w:hAnsi="Arial" w:cs="Arial"/>
        </w:rPr>
        <w:t>Accounting statements prepared during the year were prepared on the correct accounting basis (receipts and payments) and agreed in the cash book.</w:t>
      </w:r>
    </w:p>
    <w:p w14:paraId="74327272" w14:textId="77777777" w:rsidR="009B3149" w:rsidRPr="00381715" w:rsidRDefault="009B3149" w:rsidP="009B314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381715">
        <w:rPr>
          <w:rFonts w:ascii="Arial" w:hAnsi="Arial" w:cs="Arial"/>
        </w:rPr>
        <w:t>There are no Trust Funds</w:t>
      </w:r>
    </w:p>
    <w:p w14:paraId="4E5D66BD" w14:textId="16857653" w:rsidR="009B3149" w:rsidRPr="00381715" w:rsidRDefault="009B3149" w:rsidP="009B3149">
      <w:pPr>
        <w:widowControl w:val="0"/>
        <w:autoSpaceDE w:val="0"/>
        <w:autoSpaceDN w:val="0"/>
        <w:adjustRightInd w:val="0"/>
        <w:ind w:left="1440"/>
        <w:rPr>
          <w:rFonts w:ascii="Arial" w:hAnsi="Arial" w:cs="Arial"/>
        </w:rPr>
      </w:pPr>
      <w:r w:rsidRPr="00381715">
        <w:rPr>
          <w:rFonts w:ascii="Arial" w:hAnsi="Arial" w:cs="Arial"/>
        </w:rPr>
        <w:t xml:space="preserve">After agreement that all of the following had been adhered to the Chairman of the meeting duly signed the accounts to go off to </w:t>
      </w:r>
      <w:r w:rsidR="001F3831">
        <w:rPr>
          <w:rFonts w:ascii="Arial" w:hAnsi="Arial" w:cs="Arial"/>
        </w:rPr>
        <w:t xml:space="preserve">the </w:t>
      </w:r>
      <w:r w:rsidRPr="00381715">
        <w:rPr>
          <w:rFonts w:ascii="Arial" w:hAnsi="Arial" w:cs="Arial"/>
        </w:rPr>
        <w:t>External Auditors.</w:t>
      </w:r>
    </w:p>
    <w:p w14:paraId="283C9069" w14:textId="3D56BB8B" w:rsidR="00381715" w:rsidRPr="00381715" w:rsidRDefault="00381715" w:rsidP="0038171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These we duly signed by </w:t>
      </w:r>
      <w:r w:rsidR="00D1597E">
        <w:rPr>
          <w:rFonts w:ascii="Arial" w:hAnsi="Arial" w:cs="Arial"/>
        </w:rPr>
        <w:t>BG</w:t>
      </w:r>
      <w:r>
        <w:rPr>
          <w:rFonts w:ascii="Arial" w:hAnsi="Arial" w:cs="Arial"/>
        </w:rPr>
        <w:t xml:space="preserve"> after agreement of councillors.</w:t>
      </w:r>
    </w:p>
    <w:p w14:paraId="367CD221" w14:textId="588D87F8" w:rsidR="009B3149" w:rsidRPr="00381715" w:rsidRDefault="009C68D7" w:rsidP="009B3149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Annual Risk Management and assessment – review of insurance cover and fidelity cover</w:t>
      </w:r>
    </w:p>
    <w:p w14:paraId="6D96087D" w14:textId="48A61E2E" w:rsidR="009B3149" w:rsidRDefault="009B3149" w:rsidP="009B3149">
      <w:pPr>
        <w:ind w:left="720"/>
        <w:rPr>
          <w:rFonts w:ascii="Arial" w:hAnsi="Arial" w:cs="Arial"/>
        </w:rPr>
      </w:pPr>
      <w:r w:rsidRPr="00381715">
        <w:rPr>
          <w:rFonts w:ascii="Arial" w:hAnsi="Arial" w:cs="Arial"/>
        </w:rPr>
        <w:t xml:space="preserve">The Clerk </w:t>
      </w:r>
      <w:r w:rsidR="0081765A">
        <w:rPr>
          <w:rFonts w:ascii="Arial" w:hAnsi="Arial" w:cs="Arial"/>
        </w:rPr>
        <w:t xml:space="preserve">had sent all the details of </w:t>
      </w:r>
      <w:r w:rsidR="006C62AA">
        <w:rPr>
          <w:rFonts w:ascii="Arial" w:hAnsi="Arial" w:cs="Arial"/>
        </w:rPr>
        <w:t xml:space="preserve">this </w:t>
      </w:r>
      <w:r w:rsidR="006E3F95">
        <w:rPr>
          <w:rFonts w:ascii="Arial" w:hAnsi="Arial" w:cs="Arial"/>
        </w:rPr>
        <w:t>year’s</w:t>
      </w:r>
      <w:r w:rsidR="006C62AA">
        <w:rPr>
          <w:rFonts w:ascii="Arial" w:hAnsi="Arial" w:cs="Arial"/>
        </w:rPr>
        <w:t xml:space="preserve"> quote including </w:t>
      </w:r>
      <w:r w:rsidR="0081765A">
        <w:rPr>
          <w:rFonts w:ascii="Arial" w:hAnsi="Arial" w:cs="Arial"/>
        </w:rPr>
        <w:t xml:space="preserve">the update which had an extra item to Councillors and </w:t>
      </w:r>
      <w:r w:rsidR="006C62AA">
        <w:rPr>
          <w:rFonts w:ascii="Arial" w:hAnsi="Arial" w:cs="Arial"/>
        </w:rPr>
        <w:t>had received their agreement, t</w:t>
      </w:r>
      <w:r w:rsidRPr="00381715">
        <w:rPr>
          <w:rFonts w:ascii="Arial" w:hAnsi="Arial" w:cs="Arial"/>
        </w:rPr>
        <w:t>he fidelity cover was considered adequate by the auditor</w:t>
      </w:r>
      <w:r w:rsidR="0081765A">
        <w:rPr>
          <w:rFonts w:ascii="Arial" w:hAnsi="Arial" w:cs="Arial"/>
        </w:rPr>
        <w:t>.</w:t>
      </w:r>
      <w:r w:rsidRPr="00381715">
        <w:rPr>
          <w:rFonts w:ascii="Arial" w:hAnsi="Arial" w:cs="Arial"/>
        </w:rPr>
        <w:t xml:space="preserve"> </w:t>
      </w:r>
    </w:p>
    <w:p w14:paraId="6EFF93C9" w14:textId="4F03DF58" w:rsidR="009B3149" w:rsidRPr="00381715" w:rsidRDefault="009C68D7" w:rsidP="009B31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9.</w:t>
      </w:r>
      <w:r w:rsidR="009B3149" w:rsidRPr="00381715">
        <w:rPr>
          <w:rFonts w:ascii="Arial" w:hAnsi="Arial" w:cs="Arial"/>
          <w:b/>
        </w:rPr>
        <w:tab/>
        <w:t xml:space="preserve">Budgetary Controls </w:t>
      </w:r>
      <w:r w:rsidR="009B3149" w:rsidRPr="00381715">
        <w:rPr>
          <w:rFonts w:ascii="Arial" w:hAnsi="Arial" w:cs="Arial"/>
          <w:b/>
        </w:rPr>
        <w:tab/>
      </w:r>
    </w:p>
    <w:p w14:paraId="5DD584A6" w14:textId="270EE354" w:rsidR="009B3149" w:rsidRDefault="009B3149" w:rsidP="009B3149">
      <w:pPr>
        <w:ind w:left="720"/>
        <w:rPr>
          <w:rFonts w:ascii="Arial" w:hAnsi="Arial" w:cs="Arial"/>
        </w:rPr>
      </w:pPr>
      <w:r w:rsidRPr="00381715">
        <w:rPr>
          <w:rFonts w:ascii="Arial" w:hAnsi="Arial" w:cs="Arial"/>
        </w:rPr>
        <w:t>There is adequate control as the Clerk does not sign cheques. No accounts are being paid by direct debit but by BACS</w:t>
      </w:r>
      <w:r w:rsidR="00DB1126" w:rsidRPr="00381715">
        <w:rPr>
          <w:rFonts w:ascii="Arial" w:hAnsi="Arial" w:cs="Arial"/>
        </w:rPr>
        <w:t xml:space="preserve">, </w:t>
      </w:r>
      <w:r w:rsidR="00BF29BD" w:rsidRPr="00381715">
        <w:rPr>
          <w:rFonts w:ascii="Arial" w:hAnsi="Arial" w:cs="Arial"/>
        </w:rPr>
        <w:t>she</w:t>
      </w:r>
      <w:r w:rsidR="00DB1126" w:rsidRPr="00381715">
        <w:rPr>
          <w:rFonts w:ascii="Arial" w:hAnsi="Arial" w:cs="Arial"/>
        </w:rPr>
        <w:t xml:space="preserve"> had also sent the Asset Register to our insurers to ensure we are fully covered. </w:t>
      </w:r>
    </w:p>
    <w:p w14:paraId="2E84AC7E" w14:textId="6EEC48AF" w:rsidR="00383120" w:rsidRDefault="00383120" w:rsidP="009B314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Comments from Internal Auditor – These were </w:t>
      </w:r>
      <w:r w:rsidR="003653BD">
        <w:rPr>
          <w:rFonts w:ascii="Arial" w:hAnsi="Arial" w:cs="Arial"/>
        </w:rPr>
        <w:t>examined and would be dealt wit accordingly if not already done so.</w:t>
      </w:r>
    </w:p>
    <w:p w14:paraId="634EAD3E" w14:textId="17CF50EF" w:rsidR="009B3149" w:rsidRPr="00381715" w:rsidRDefault="009B3149" w:rsidP="009B3149">
      <w:pPr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>1</w:t>
      </w:r>
      <w:r w:rsidR="009C68D7">
        <w:rPr>
          <w:rFonts w:ascii="Arial" w:hAnsi="Arial" w:cs="Arial"/>
          <w:b/>
        </w:rPr>
        <w:t>0</w:t>
      </w:r>
      <w:r w:rsidRPr="00381715">
        <w:rPr>
          <w:rFonts w:ascii="Arial" w:hAnsi="Arial" w:cs="Arial"/>
          <w:b/>
        </w:rPr>
        <w:t>.</w:t>
      </w:r>
      <w:r w:rsidRPr="00381715">
        <w:rPr>
          <w:rFonts w:ascii="Arial" w:hAnsi="Arial" w:cs="Arial"/>
          <w:b/>
        </w:rPr>
        <w:tab/>
        <w:t>Nomination of internal auditor</w:t>
      </w:r>
    </w:p>
    <w:p w14:paraId="5C5914AA" w14:textId="2DEB7AA2" w:rsidR="009B3149" w:rsidRDefault="006379CD" w:rsidP="009B314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AB</w:t>
      </w:r>
      <w:r w:rsidR="006A385C" w:rsidRPr="00381715">
        <w:rPr>
          <w:rFonts w:ascii="Arial" w:hAnsi="Arial" w:cs="Arial"/>
        </w:rPr>
        <w:t xml:space="preserve"> </w:t>
      </w:r>
      <w:r w:rsidR="009B3149" w:rsidRPr="00381715">
        <w:rPr>
          <w:rFonts w:ascii="Arial" w:hAnsi="Arial" w:cs="Arial"/>
        </w:rPr>
        <w:t>proposed Mr</w:t>
      </w:r>
      <w:r w:rsidR="008178AC">
        <w:rPr>
          <w:rFonts w:ascii="Arial" w:hAnsi="Arial" w:cs="Arial"/>
        </w:rPr>
        <w:t xml:space="preserve"> </w:t>
      </w:r>
      <w:r w:rsidR="00167893">
        <w:rPr>
          <w:rFonts w:ascii="Arial" w:hAnsi="Arial" w:cs="Arial"/>
        </w:rPr>
        <w:t>Graham Smith</w:t>
      </w:r>
      <w:r w:rsidR="009B3149" w:rsidRPr="00381715">
        <w:rPr>
          <w:rFonts w:ascii="Arial" w:hAnsi="Arial" w:cs="Arial"/>
        </w:rPr>
        <w:t xml:space="preserve"> as our internal auditor, seconded by</w:t>
      </w:r>
      <w:r w:rsidR="001678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SS</w:t>
      </w:r>
      <w:r w:rsidR="006A385C" w:rsidRPr="00381715">
        <w:rPr>
          <w:rFonts w:ascii="Arial" w:hAnsi="Arial" w:cs="Arial"/>
        </w:rPr>
        <w:t xml:space="preserve"> </w:t>
      </w:r>
      <w:r w:rsidR="009B3149" w:rsidRPr="00381715">
        <w:rPr>
          <w:rFonts w:ascii="Arial" w:hAnsi="Arial" w:cs="Arial"/>
        </w:rPr>
        <w:t>- carried unanimously.</w:t>
      </w:r>
      <w:r w:rsidR="007044FC">
        <w:rPr>
          <w:rFonts w:ascii="Arial" w:hAnsi="Arial" w:cs="Arial"/>
        </w:rPr>
        <w:t xml:space="preserve">  It was agreed to pay his fee of £75.00. </w:t>
      </w:r>
    </w:p>
    <w:p w14:paraId="607AA23C" w14:textId="10CDA102" w:rsidR="006A385C" w:rsidRPr="00381715" w:rsidRDefault="009B3149" w:rsidP="006A385C">
      <w:pPr>
        <w:ind w:left="720" w:hanging="720"/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>1</w:t>
      </w:r>
      <w:r w:rsidR="009C68D7">
        <w:rPr>
          <w:rFonts w:ascii="Arial" w:hAnsi="Arial" w:cs="Arial"/>
          <w:b/>
        </w:rPr>
        <w:t>1</w:t>
      </w:r>
      <w:r w:rsidRPr="00381715">
        <w:rPr>
          <w:rFonts w:ascii="Arial" w:hAnsi="Arial" w:cs="Arial"/>
          <w:b/>
        </w:rPr>
        <w:t>.</w:t>
      </w:r>
      <w:r w:rsidRPr="00381715">
        <w:rPr>
          <w:rFonts w:ascii="Arial" w:hAnsi="Arial" w:cs="Arial"/>
          <w:b/>
        </w:rPr>
        <w:tab/>
        <w:t>Confirm the minutes of the last meeting</w:t>
      </w:r>
      <w:r w:rsidR="00DB1126" w:rsidRPr="00381715">
        <w:rPr>
          <w:rFonts w:ascii="Arial" w:hAnsi="Arial" w:cs="Arial"/>
          <w:b/>
        </w:rPr>
        <w:t>s</w:t>
      </w:r>
      <w:r w:rsidRPr="00381715">
        <w:rPr>
          <w:rFonts w:ascii="Arial" w:hAnsi="Arial" w:cs="Arial"/>
          <w:b/>
        </w:rPr>
        <w:t xml:space="preserve"> </w:t>
      </w:r>
      <w:r w:rsidR="009C68D7">
        <w:rPr>
          <w:rFonts w:ascii="Arial" w:hAnsi="Arial" w:cs="Arial"/>
          <w:b/>
        </w:rPr>
        <w:t>25</w:t>
      </w:r>
      <w:r w:rsidR="009C68D7" w:rsidRPr="009C68D7">
        <w:rPr>
          <w:rFonts w:ascii="Arial" w:hAnsi="Arial" w:cs="Arial"/>
          <w:b/>
          <w:vertAlign w:val="superscript"/>
        </w:rPr>
        <w:t>th</w:t>
      </w:r>
      <w:r w:rsidR="009C68D7">
        <w:rPr>
          <w:rFonts w:ascii="Arial" w:hAnsi="Arial" w:cs="Arial"/>
          <w:b/>
        </w:rPr>
        <w:t xml:space="preserve"> March 2021 and the Annual Parish Meeting on 6</w:t>
      </w:r>
      <w:r w:rsidR="009C68D7" w:rsidRPr="009C68D7">
        <w:rPr>
          <w:rFonts w:ascii="Arial" w:hAnsi="Arial" w:cs="Arial"/>
          <w:b/>
          <w:vertAlign w:val="superscript"/>
        </w:rPr>
        <w:t>th</w:t>
      </w:r>
      <w:r w:rsidR="009C68D7">
        <w:rPr>
          <w:rFonts w:ascii="Arial" w:hAnsi="Arial" w:cs="Arial"/>
          <w:b/>
        </w:rPr>
        <w:t xml:space="preserve"> May 2021.</w:t>
      </w:r>
    </w:p>
    <w:p w14:paraId="5BAEC7E3" w14:textId="40BE49F4" w:rsidR="009B3149" w:rsidRPr="00381715" w:rsidRDefault="006379CD" w:rsidP="006A385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AB</w:t>
      </w:r>
      <w:r w:rsidR="00346FA5">
        <w:rPr>
          <w:rFonts w:ascii="Arial" w:hAnsi="Arial" w:cs="Arial"/>
        </w:rPr>
        <w:t xml:space="preserve"> p</w:t>
      </w:r>
      <w:r w:rsidR="00DB1126" w:rsidRPr="00381715">
        <w:rPr>
          <w:rFonts w:ascii="Arial" w:hAnsi="Arial" w:cs="Arial"/>
        </w:rPr>
        <w:t xml:space="preserve">roposed </w:t>
      </w:r>
      <w:r w:rsidR="00346FA5">
        <w:rPr>
          <w:rFonts w:ascii="Arial" w:hAnsi="Arial" w:cs="Arial"/>
        </w:rPr>
        <w:t>acceptance</w:t>
      </w:r>
      <w:r w:rsidR="00DB1126" w:rsidRPr="00381715">
        <w:rPr>
          <w:rFonts w:ascii="Arial" w:hAnsi="Arial" w:cs="Arial"/>
        </w:rPr>
        <w:t xml:space="preserve"> seconded by</w:t>
      </w:r>
      <w:r w:rsidR="001678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PB</w:t>
      </w:r>
      <w:r w:rsidR="00DB1126" w:rsidRPr="00381715">
        <w:rPr>
          <w:rFonts w:ascii="Arial" w:hAnsi="Arial" w:cs="Arial"/>
        </w:rPr>
        <w:t xml:space="preserve"> all </w:t>
      </w:r>
      <w:r w:rsidR="009B3149" w:rsidRPr="00381715">
        <w:rPr>
          <w:rFonts w:ascii="Arial" w:hAnsi="Arial" w:cs="Arial"/>
        </w:rPr>
        <w:t xml:space="preserve">agreed and </w:t>
      </w:r>
      <w:r w:rsidR="00346FA5">
        <w:rPr>
          <w:rFonts w:ascii="Arial" w:hAnsi="Arial" w:cs="Arial"/>
        </w:rPr>
        <w:t>the</w:t>
      </w:r>
      <w:r>
        <w:rPr>
          <w:rFonts w:ascii="Arial" w:hAnsi="Arial" w:cs="Arial"/>
        </w:rPr>
        <w:t>y were duly signed</w:t>
      </w:r>
      <w:r w:rsidR="009B3149" w:rsidRPr="00381715">
        <w:rPr>
          <w:rFonts w:ascii="Arial" w:hAnsi="Arial" w:cs="Arial"/>
        </w:rPr>
        <w:t xml:space="preserve"> by the </w:t>
      </w:r>
      <w:r w:rsidR="00BF29BD" w:rsidRPr="00381715">
        <w:rPr>
          <w:rFonts w:ascii="Arial" w:hAnsi="Arial" w:cs="Arial"/>
        </w:rPr>
        <w:t>Chairman</w:t>
      </w:r>
      <w:r w:rsidR="00BF29BD">
        <w:rPr>
          <w:rFonts w:ascii="Arial" w:hAnsi="Arial" w:cs="Arial"/>
        </w:rPr>
        <w:t>.</w:t>
      </w:r>
    </w:p>
    <w:p w14:paraId="5B37457A" w14:textId="7965E7F4" w:rsidR="009B3149" w:rsidRPr="00381715" w:rsidRDefault="009B3149" w:rsidP="009B3149">
      <w:pPr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>1</w:t>
      </w:r>
      <w:r w:rsidR="009C68D7">
        <w:rPr>
          <w:rFonts w:ascii="Arial" w:hAnsi="Arial" w:cs="Arial"/>
          <w:b/>
        </w:rPr>
        <w:t>2</w:t>
      </w:r>
      <w:r w:rsidRPr="00381715">
        <w:rPr>
          <w:rFonts w:ascii="Arial" w:hAnsi="Arial" w:cs="Arial"/>
          <w:b/>
        </w:rPr>
        <w:t>.</w:t>
      </w:r>
      <w:r w:rsidRPr="00381715">
        <w:rPr>
          <w:rFonts w:ascii="Arial" w:hAnsi="Arial" w:cs="Arial"/>
          <w:b/>
        </w:rPr>
        <w:tab/>
        <w:t>Matters Arising from the Minutes – not an agenda item</w:t>
      </w:r>
    </w:p>
    <w:p w14:paraId="41E5C670" w14:textId="3D1BDF37" w:rsidR="000D5F39" w:rsidRDefault="009B3149" w:rsidP="009B3149">
      <w:pPr>
        <w:ind w:left="720" w:hanging="720"/>
        <w:rPr>
          <w:rFonts w:ascii="Arial" w:hAnsi="Arial" w:cs="Arial"/>
        </w:rPr>
      </w:pPr>
      <w:r w:rsidRPr="00381715">
        <w:rPr>
          <w:rFonts w:ascii="Arial" w:hAnsi="Arial" w:cs="Arial"/>
          <w:b/>
        </w:rPr>
        <w:tab/>
      </w:r>
      <w:r w:rsidR="00902DF7" w:rsidRPr="00902DF7">
        <w:rPr>
          <w:rFonts w:ascii="Arial" w:hAnsi="Arial" w:cs="Arial"/>
        </w:rPr>
        <w:t>None</w:t>
      </w:r>
    </w:p>
    <w:p w14:paraId="6FA68F01" w14:textId="24224B6F" w:rsidR="009B3149" w:rsidRPr="00381715" w:rsidRDefault="00902DF7" w:rsidP="009B3149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9C68D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  <w:r w:rsidR="009B3149" w:rsidRPr="00381715">
        <w:rPr>
          <w:rFonts w:ascii="Arial" w:hAnsi="Arial" w:cs="Arial"/>
          <w:b/>
        </w:rPr>
        <w:t>Correspondence Received</w:t>
      </w:r>
    </w:p>
    <w:p w14:paraId="63C91119" w14:textId="4BBE201C" w:rsidR="009B3149" w:rsidRDefault="009B3149" w:rsidP="009B3149">
      <w:pPr>
        <w:ind w:left="720"/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>South Gloucestershire Council</w:t>
      </w:r>
    </w:p>
    <w:p w14:paraId="57E2A976" w14:textId="5399FC9C" w:rsidR="006C62AA" w:rsidRDefault="006C62AA" w:rsidP="009B3149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Various items regarding Covid 19 had been distributed </w:t>
      </w:r>
    </w:p>
    <w:p w14:paraId="557CC469" w14:textId="2DFD5CDF" w:rsidR="00CE0480" w:rsidRDefault="00CE0480" w:rsidP="009B3149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Limited Community Governance Review – this had been distributed to Councillors no comments received.</w:t>
      </w:r>
    </w:p>
    <w:p w14:paraId="448FEC70" w14:textId="20F4C2EB" w:rsidR="006C62AA" w:rsidRDefault="00987D91" w:rsidP="009B3149">
      <w:pPr>
        <w:ind w:left="720"/>
        <w:rPr>
          <w:rFonts w:ascii="Arial" w:hAnsi="Arial" w:cs="Arial"/>
          <w:b/>
        </w:rPr>
      </w:pPr>
      <w:r w:rsidRPr="00987D91">
        <w:rPr>
          <w:rFonts w:ascii="Arial" w:hAnsi="Arial" w:cs="Arial"/>
          <w:b/>
        </w:rPr>
        <w:t>Other</w:t>
      </w:r>
    </w:p>
    <w:p w14:paraId="68E68178" w14:textId="042C39FE" w:rsidR="00E24F4A" w:rsidRDefault="00CE0480" w:rsidP="009B3149">
      <w:pPr>
        <w:ind w:left="720"/>
        <w:rPr>
          <w:rFonts w:ascii="Arial" w:hAnsi="Arial" w:cs="Arial"/>
          <w:bCs/>
        </w:rPr>
      </w:pPr>
      <w:r w:rsidRPr="00CE0480">
        <w:rPr>
          <w:rFonts w:ascii="Arial" w:hAnsi="Arial" w:cs="Arial"/>
          <w:bCs/>
        </w:rPr>
        <w:t>Letter</w:t>
      </w:r>
      <w:r>
        <w:rPr>
          <w:rFonts w:ascii="Arial" w:hAnsi="Arial" w:cs="Arial"/>
          <w:bCs/>
        </w:rPr>
        <w:t xml:space="preserve"> sent to residents from National Trust re Ash Dieback</w:t>
      </w:r>
    </w:p>
    <w:p w14:paraId="2FB96665" w14:textId="16E1BEB0" w:rsidR="00AD3AAE" w:rsidRPr="00CE0480" w:rsidRDefault="00AD3AAE" w:rsidP="009B3149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report by a resident about the surface of Doynton Lane had been received and the Clerk had informed Street Care to send an inspector to look at the problem.</w:t>
      </w:r>
    </w:p>
    <w:p w14:paraId="4C7E72EA" w14:textId="77777777" w:rsidR="006379CD" w:rsidRDefault="006379CD" w:rsidP="009B3149">
      <w:pPr>
        <w:ind w:left="720" w:hanging="720"/>
        <w:rPr>
          <w:rFonts w:ascii="Arial" w:hAnsi="Arial" w:cs="Arial"/>
          <w:b/>
        </w:rPr>
      </w:pPr>
    </w:p>
    <w:p w14:paraId="0D86D43E" w14:textId="77777777" w:rsidR="006379CD" w:rsidRDefault="006379CD" w:rsidP="009B3149">
      <w:pPr>
        <w:ind w:left="720" w:hanging="720"/>
        <w:rPr>
          <w:rFonts w:ascii="Arial" w:hAnsi="Arial" w:cs="Arial"/>
          <w:b/>
        </w:rPr>
      </w:pPr>
    </w:p>
    <w:p w14:paraId="0D38137E" w14:textId="77777777" w:rsidR="006379CD" w:rsidRDefault="006379CD" w:rsidP="009B3149">
      <w:pPr>
        <w:ind w:left="720" w:hanging="720"/>
        <w:rPr>
          <w:rFonts w:ascii="Arial" w:hAnsi="Arial" w:cs="Arial"/>
          <w:b/>
        </w:rPr>
      </w:pPr>
    </w:p>
    <w:p w14:paraId="36FB428E" w14:textId="08891004" w:rsidR="009B3149" w:rsidRPr="00381715" w:rsidRDefault="009B3149" w:rsidP="009B3149">
      <w:pPr>
        <w:ind w:left="720" w:hanging="720"/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>1</w:t>
      </w:r>
      <w:r w:rsidR="00460939">
        <w:rPr>
          <w:rFonts w:ascii="Arial" w:hAnsi="Arial" w:cs="Arial"/>
          <w:b/>
        </w:rPr>
        <w:t>4</w:t>
      </w:r>
      <w:r w:rsidRPr="00381715">
        <w:rPr>
          <w:rFonts w:ascii="Arial" w:hAnsi="Arial" w:cs="Arial"/>
          <w:b/>
        </w:rPr>
        <w:t>.</w:t>
      </w:r>
      <w:r w:rsidRPr="00381715">
        <w:rPr>
          <w:rFonts w:ascii="Arial" w:hAnsi="Arial" w:cs="Arial"/>
          <w:b/>
        </w:rPr>
        <w:tab/>
        <w:t>Planning Applications</w:t>
      </w:r>
    </w:p>
    <w:p w14:paraId="60350BC3" w14:textId="77777777" w:rsidR="009B3149" w:rsidRPr="00381715" w:rsidRDefault="009B3149" w:rsidP="009B3149">
      <w:pPr>
        <w:ind w:left="720" w:hanging="720"/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ab/>
        <w:t>No objections</w:t>
      </w:r>
    </w:p>
    <w:p w14:paraId="1D27619D" w14:textId="40F76A31" w:rsidR="00CD7623" w:rsidRDefault="006A5814" w:rsidP="00E53AD6">
      <w:pPr>
        <w:ind w:left="720" w:hanging="720"/>
        <w:rPr>
          <w:rFonts w:ascii="Arial" w:hAnsi="Arial" w:cs="Arial"/>
          <w:bCs/>
        </w:rPr>
      </w:pPr>
      <w:r w:rsidRPr="00381715">
        <w:rPr>
          <w:rFonts w:ascii="Arial" w:hAnsi="Arial" w:cs="Arial"/>
          <w:b/>
        </w:rPr>
        <w:tab/>
      </w:r>
      <w:r w:rsidR="00CE0480" w:rsidRPr="00CE0480">
        <w:rPr>
          <w:rFonts w:ascii="Arial" w:hAnsi="Arial" w:cs="Arial"/>
          <w:bCs/>
        </w:rPr>
        <w:t>P21/00609/LB</w:t>
      </w:r>
      <w:r w:rsidR="00CE0480">
        <w:rPr>
          <w:rFonts w:ascii="Arial" w:hAnsi="Arial" w:cs="Arial"/>
          <w:b/>
        </w:rPr>
        <w:t xml:space="preserve"> </w:t>
      </w:r>
      <w:r w:rsidR="00CE0480" w:rsidRPr="00CE0480">
        <w:rPr>
          <w:rFonts w:ascii="Arial" w:hAnsi="Arial" w:cs="Arial"/>
          <w:bCs/>
        </w:rPr>
        <w:t>The O</w:t>
      </w:r>
      <w:r w:rsidR="00CE0480">
        <w:rPr>
          <w:rFonts w:ascii="Arial" w:hAnsi="Arial" w:cs="Arial"/>
          <w:bCs/>
        </w:rPr>
        <w:t>l</w:t>
      </w:r>
      <w:r w:rsidR="00CE0480" w:rsidRPr="00CE0480">
        <w:rPr>
          <w:rFonts w:ascii="Arial" w:hAnsi="Arial" w:cs="Arial"/>
          <w:bCs/>
        </w:rPr>
        <w:t>d</w:t>
      </w:r>
      <w:r w:rsidR="00CE0480">
        <w:rPr>
          <w:rFonts w:ascii="Arial" w:hAnsi="Arial" w:cs="Arial"/>
          <w:bCs/>
        </w:rPr>
        <w:t xml:space="preserve"> Rectory Cottage, Upper Street, Dyrham – Internal and external alterations and reconnection with The Old Rectory.</w:t>
      </w:r>
    </w:p>
    <w:p w14:paraId="3A2D725A" w14:textId="1D36C07D" w:rsidR="009B3149" w:rsidRDefault="00CE0480" w:rsidP="00BF03C0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 w:rsidR="006A385C" w:rsidRPr="00381715">
        <w:rPr>
          <w:rFonts w:ascii="Arial" w:hAnsi="Arial" w:cs="Arial"/>
          <w:b/>
        </w:rPr>
        <w:t>O</w:t>
      </w:r>
      <w:r w:rsidR="009B3149" w:rsidRPr="00381715">
        <w:rPr>
          <w:rFonts w:ascii="Arial" w:hAnsi="Arial" w:cs="Arial"/>
          <w:b/>
        </w:rPr>
        <w:t>bjection by PC</w:t>
      </w:r>
    </w:p>
    <w:p w14:paraId="588335A1" w14:textId="1A7A96D0" w:rsidR="00BA3EA1" w:rsidRPr="00BA3EA1" w:rsidRDefault="00BA3EA1" w:rsidP="00BF03C0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BA3EA1">
        <w:rPr>
          <w:rFonts w:ascii="Arial" w:hAnsi="Arial" w:cs="Arial"/>
          <w:bCs/>
        </w:rPr>
        <w:t>None</w:t>
      </w:r>
    </w:p>
    <w:p w14:paraId="2443C578" w14:textId="77777777" w:rsidR="006A5814" w:rsidRPr="00381715" w:rsidRDefault="006A5814" w:rsidP="009B3149">
      <w:pPr>
        <w:pStyle w:val="BodyTextIndent2"/>
        <w:rPr>
          <w:rFonts w:cs="Arial"/>
          <w:sz w:val="20"/>
        </w:rPr>
      </w:pPr>
      <w:r w:rsidRPr="00381715">
        <w:rPr>
          <w:rFonts w:cs="Arial"/>
          <w:sz w:val="20"/>
        </w:rPr>
        <w:t>Decided at Parish Council Meeting</w:t>
      </w:r>
    </w:p>
    <w:p w14:paraId="74E12EA0" w14:textId="1FCD9780" w:rsidR="008E5371" w:rsidRDefault="00BF03C0" w:rsidP="009B3149">
      <w:pPr>
        <w:pStyle w:val="BodyTextIndent2"/>
        <w:rPr>
          <w:rFonts w:cs="Arial"/>
          <w:b w:val="0"/>
          <w:sz w:val="20"/>
        </w:rPr>
      </w:pPr>
      <w:r w:rsidRPr="00BF03C0">
        <w:rPr>
          <w:rFonts w:cs="Arial"/>
          <w:b w:val="0"/>
          <w:sz w:val="20"/>
        </w:rPr>
        <w:t>None</w:t>
      </w:r>
    </w:p>
    <w:p w14:paraId="2D39BCFA" w14:textId="70B32089" w:rsidR="000C285D" w:rsidRDefault="000C285D" w:rsidP="009B3149">
      <w:pPr>
        <w:pStyle w:val="BodyTextIndent2"/>
        <w:rPr>
          <w:rFonts w:cs="Arial"/>
          <w:sz w:val="20"/>
        </w:rPr>
      </w:pPr>
      <w:r w:rsidRPr="000C285D">
        <w:rPr>
          <w:rFonts w:cs="Arial"/>
          <w:sz w:val="20"/>
        </w:rPr>
        <w:t>Decision by SGC</w:t>
      </w:r>
    </w:p>
    <w:p w14:paraId="08F3CC8F" w14:textId="0BFB40F3" w:rsidR="00CE0480" w:rsidRPr="00CE0480" w:rsidRDefault="00CE0480" w:rsidP="00CE0480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CE0480">
        <w:rPr>
          <w:rFonts w:ascii="Arial" w:hAnsi="Arial" w:cs="Arial"/>
          <w:bCs/>
        </w:rPr>
        <w:t>P21/00609/LB</w:t>
      </w:r>
      <w:r>
        <w:rPr>
          <w:rFonts w:ascii="Arial" w:hAnsi="Arial" w:cs="Arial"/>
          <w:b/>
        </w:rPr>
        <w:t xml:space="preserve"> </w:t>
      </w:r>
      <w:r w:rsidRPr="00CE0480">
        <w:rPr>
          <w:rFonts w:ascii="Arial" w:hAnsi="Arial" w:cs="Arial"/>
          <w:bCs/>
        </w:rPr>
        <w:t>The O</w:t>
      </w:r>
      <w:r>
        <w:rPr>
          <w:rFonts w:ascii="Arial" w:hAnsi="Arial" w:cs="Arial"/>
          <w:bCs/>
        </w:rPr>
        <w:t>l</w:t>
      </w:r>
      <w:r w:rsidRPr="00CE0480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 xml:space="preserve"> Rectory Cottage, Upper Street, Dyrham – Internal and external alterations and reconnection with The Old Rectory.</w:t>
      </w:r>
    </w:p>
    <w:p w14:paraId="0A03EA77" w14:textId="56D935AE" w:rsidR="00CE0480" w:rsidRDefault="00CE0480" w:rsidP="00CE0480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P21/00940/TRE Ring O Bells Farm, Hinton – Work to remove 1 no Holm Oak Tree.</w:t>
      </w:r>
    </w:p>
    <w:p w14:paraId="53469BF0" w14:textId="77777777" w:rsidR="00CE0480" w:rsidRPr="00CE0480" w:rsidRDefault="00CE0480" w:rsidP="00CE0480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P21/00955/LB Hobberma House, Sands Lane, Dyrham Erection of a rear porch.</w:t>
      </w:r>
    </w:p>
    <w:p w14:paraId="7DC6B0C6" w14:textId="6455485D" w:rsidR="009B3149" w:rsidRPr="00381715" w:rsidRDefault="009B3149" w:rsidP="009B3149">
      <w:pPr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>1</w:t>
      </w:r>
      <w:r w:rsidR="00460939">
        <w:rPr>
          <w:rFonts w:ascii="Arial" w:hAnsi="Arial" w:cs="Arial"/>
          <w:b/>
        </w:rPr>
        <w:t>5</w:t>
      </w:r>
      <w:r w:rsidRPr="00381715">
        <w:rPr>
          <w:rFonts w:ascii="Arial" w:hAnsi="Arial" w:cs="Arial"/>
          <w:b/>
        </w:rPr>
        <w:t>.</w:t>
      </w:r>
      <w:r w:rsidRPr="00381715">
        <w:rPr>
          <w:rFonts w:ascii="Arial" w:hAnsi="Arial" w:cs="Arial"/>
          <w:b/>
        </w:rPr>
        <w:tab/>
        <w:t>Accounts - payment</w:t>
      </w:r>
      <w:r w:rsidR="00F67BDF" w:rsidRPr="00381715">
        <w:rPr>
          <w:rFonts w:ascii="Arial" w:hAnsi="Arial" w:cs="Arial"/>
          <w:b/>
        </w:rPr>
        <w:t>s</w:t>
      </w:r>
      <w:r w:rsidRPr="00381715">
        <w:rPr>
          <w:rFonts w:ascii="Arial" w:hAnsi="Arial" w:cs="Arial"/>
          <w:b/>
        </w:rPr>
        <w:t xml:space="preserve"> since last meeting</w:t>
      </w:r>
    </w:p>
    <w:p w14:paraId="2CD50E0D" w14:textId="447F5CAE" w:rsidR="00DC33C5" w:rsidRDefault="00F67BDF" w:rsidP="00576E35">
      <w:pPr>
        <w:rPr>
          <w:rFonts w:ascii="Arial" w:hAnsi="Arial" w:cs="Arial"/>
          <w:bCs/>
        </w:rPr>
      </w:pPr>
      <w:r w:rsidRPr="00381715">
        <w:rPr>
          <w:rFonts w:ascii="Arial" w:hAnsi="Arial" w:cs="Arial"/>
          <w:b/>
        </w:rPr>
        <w:tab/>
      </w:r>
      <w:r w:rsidR="00576E35">
        <w:rPr>
          <w:rFonts w:ascii="Arial" w:hAnsi="Arial" w:cs="Arial"/>
          <w:bCs/>
        </w:rPr>
        <w:t xml:space="preserve">The payments were duly agreed </w:t>
      </w:r>
      <w:r w:rsidR="00E53AD6">
        <w:rPr>
          <w:rFonts w:ascii="Arial" w:hAnsi="Arial" w:cs="Arial"/>
          <w:bCs/>
        </w:rPr>
        <w:t>before payment by 2 cou</w:t>
      </w:r>
      <w:r w:rsidR="00460939">
        <w:rPr>
          <w:rFonts w:ascii="Arial" w:hAnsi="Arial" w:cs="Arial"/>
          <w:bCs/>
        </w:rPr>
        <w:t>n</w:t>
      </w:r>
      <w:r w:rsidR="00E53AD6">
        <w:rPr>
          <w:rFonts w:ascii="Arial" w:hAnsi="Arial" w:cs="Arial"/>
          <w:bCs/>
        </w:rPr>
        <w:t>cillors.</w:t>
      </w:r>
      <w:r w:rsidR="00576E35">
        <w:rPr>
          <w:rFonts w:ascii="Arial" w:hAnsi="Arial" w:cs="Arial"/>
          <w:bCs/>
        </w:rPr>
        <w:t xml:space="preserve"> </w:t>
      </w:r>
    </w:p>
    <w:p w14:paraId="6815720F" w14:textId="1928DB85" w:rsidR="009B3149" w:rsidRPr="00381715" w:rsidRDefault="009B3149" w:rsidP="006379CD">
      <w:pPr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>1</w:t>
      </w:r>
      <w:r w:rsidR="00460939">
        <w:rPr>
          <w:rFonts w:ascii="Arial" w:hAnsi="Arial" w:cs="Arial"/>
          <w:b/>
        </w:rPr>
        <w:t>6</w:t>
      </w:r>
      <w:r w:rsidRPr="00381715">
        <w:rPr>
          <w:rFonts w:ascii="Arial" w:hAnsi="Arial" w:cs="Arial"/>
          <w:b/>
        </w:rPr>
        <w:t xml:space="preserve">.      </w:t>
      </w:r>
      <w:r w:rsidR="006A385C" w:rsidRPr="00381715">
        <w:rPr>
          <w:rFonts w:ascii="Arial" w:hAnsi="Arial" w:cs="Arial"/>
          <w:b/>
        </w:rPr>
        <w:t xml:space="preserve">  </w:t>
      </w:r>
      <w:r w:rsidRPr="00381715">
        <w:rPr>
          <w:rFonts w:ascii="Arial" w:hAnsi="Arial" w:cs="Arial"/>
          <w:b/>
        </w:rPr>
        <w:t>Bank Reconciliation and Income and Expenditure by Budget</w:t>
      </w:r>
    </w:p>
    <w:p w14:paraId="19C58769" w14:textId="5F5F9806" w:rsidR="009B3149" w:rsidRDefault="009B3149" w:rsidP="009B3149">
      <w:pPr>
        <w:ind w:left="709" w:hanging="709"/>
        <w:rPr>
          <w:rFonts w:ascii="Arial" w:hAnsi="Arial" w:cs="Arial"/>
        </w:rPr>
      </w:pPr>
      <w:r w:rsidRPr="00381715">
        <w:rPr>
          <w:rFonts w:ascii="Arial" w:hAnsi="Arial" w:cs="Arial"/>
          <w:b/>
        </w:rPr>
        <w:t xml:space="preserve">         </w:t>
      </w:r>
      <w:r w:rsidR="006A385C" w:rsidRPr="00381715">
        <w:rPr>
          <w:rFonts w:ascii="Arial" w:hAnsi="Arial" w:cs="Arial"/>
          <w:b/>
        </w:rPr>
        <w:t xml:space="preserve">  </w:t>
      </w:r>
      <w:r w:rsidRPr="00381715">
        <w:rPr>
          <w:rFonts w:ascii="Arial" w:hAnsi="Arial" w:cs="Arial"/>
          <w:b/>
        </w:rPr>
        <w:t xml:space="preserve"> </w:t>
      </w:r>
      <w:r w:rsidR="006C7618">
        <w:rPr>
          <w:rFonts w:ascii="Arial" w:hAnsi="Arial" w:cs="Arial"/>
          <w:b/>
        </w:rPr>
        <w:t xml:space="preserve"> </w:t>
      </w:r>
      <w:r w:rsidRPr="00381715">
        <w:rPr>
          <w:rFonts w:ascii="Arial" w:hAnsi="Arial" w:cs="Arial"/>
        </w:rPr>
        <w:t>The Clerk distributed these</w:t>
      </w:r>
      <w:r w:rsidR="00576E35">
        <w:rPr>
          <w:rFonts w:ascii="Arial" w:hAnsi="Arial" w:cs="Arial"/>
        </w:rPr>
        <w:t xml:space="preserve"> before the meeting. They were duly </w:t>
      </w:r>
      <w:r w:rsidR="006E3F95">
        <w:rPr>
          <w:rFonts w:ascii="Arial" w:hAnsi="Arial" w:cs="Arial"/>
        </w:rPr>
        <w:t>agreed.</w:t>
      </w:r>
      <w:r w:rsidRPr="00381715">
        <w:rPr>
          <w:rFonts w:ascii="Arial" w:hAnsi="Arial" w:cs="Arial"/>
        </w:rPr>
        <w:t xml:space="preserve">  </w:t>
      </w:r>
    </w:p>
    <w:p w14:paraId="08FDD734" w14:textId="007526E2" w:rsidR="009B3149" w:rsidRDefault="00331B05" w:rsidP="009B3149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460939">
        <w:rPr>
          <w:rFonts w:ascii="Arial" w:hAnsi="Arial" w:cs="Arial"/>
          <w:b/>
        </w:rPr>
        <w:t>7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Community Benefit Money</w:t>
      </w:r>
    </w:p>
    <w:p w14:paraId="55BB4DFB" w14:textId="175D60FF" w:rsidR="00576E35" w:rsidRDefault="00074AEA" w:rsidP="00576E35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576E35">
        <w:rPr>
          <w:rFonts w:ascii="Arial" w:hAnsi="Arial" w:cs="Arial"/>
          <w:b/>
        </w:rPr>
        <w:t>Bridleway and footpath on common</w:t>
      </w:r>
      <w:r w:rsidR="00576E35" w:rsidRPr="00576E35">
        <w:rPr>
          <w:rFonts w:ascii="Arial" w:hAnsi="Arial" w:cs="Arial"/>
          <w:b/>
        </w:rPr>
        <w:t xml:space="preserve"> update</w:t>
      </w:r>
    </w:p>
    <w:p w14:paraId="745ED6C6" w14:textId="5B7D2E58" w:rsidR="00CE0480" w:rsidRPr="006379CD" w:rsidRDefault="006379CD" w:rsidP="00CE0480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The new posts put in and work on this is now ended.</w:t>
      </w:r>
    </w:p>
    <w:p w14:paraId="3C97A825" w14:textId="7B999A52" w:rsidR="00074AEA" w:rsidRPr="006379CD" w:rsidRDefault="00576E35" w:rsidP="006379CD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i/>
        </w:rPr>
      </w:pPr>
      <w:r w:rsidRPr="006379CD">
        <w:rPr>
          <w:rFonts w:ascii="Arial" w:hAnsi="Arial" w:cs="Arial"/>
          <w:b/>
          <w:bCs/>
          <w:iCs/>
        </w:rPr>
        <w:t>Repair to damage to common land at Cock Lane</w:t>
      </w:r>
    </w:p>
    <w:p w14:paraId="118051B7" w14:textId="7B7B7C5A" w:rsidR="00CE0480" w:rsidRPr="006379CD" w:rsidRDefault="006379CD" w:rsidP="00CE0480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 xml:space="preserve">Still nothing from SGC apart from saying it is on their list of things to do.  It was agreed the Clerk chase them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 xml:space="preserve">up.  </w:t>
      </w:r>
    </w:p>
    <w:p w14:paraId="4FE28CFE" w14:textId="3B00C040" w:rsidR="00576E35" w:rsidRPr="00E36F11" w:rsidRDefault="00576E35" w:rsidP="00576E35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i/>
        </w:rPr>
      </w:pPr>
      <w:r w:rsidRPr="00576E35">
        <w:rPr>
          <w:rFonts w:ascii="Arial" w:hAnsi="Arial" w:cs="Arial"/>
          <w:b/>
          <w:bCs/>
          <w:iCs/>
        </w:rPr>
        <w:t>Miscellan</w:t>
      </w:r>
      <w:r>
        <w:rPr>
          <w:rFonts w:ascii="Arial" w:hAnsi="Arial" w:cs="Arial"/>
          <w:b/>
          <w:bCs/>
          <w:iCs/>
        </w:rPr>
        <w:t>e</w:t>
      </w:r>
      <w:r w:rsidRPr="00576E35">
        <w:rPr>
          <w:rFonts w:ascii="Arial" w:hAnsi="Arial" w:cs="Arial"/>
          <w:b/>
          <w:bCs/>
          <w:iCs/>
        </w:rPr>
        <w:t>ous</w:t>
      </w:r>
    </w:p>
    <w:p w14:paraId="26DC1CDC" w14:textId="7F1477D5" w:rsidR="00E36F11" w:rsidRDefault="006379CD" w:rsidP="00E36F11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Suggestions had been received:</w:t>
      </w:r>
    </w:p>
    <w:p w14:paraId="1ECD69EC" w14:textId="3BF7905C" w:rsidR="00787F82" w:rsidRDefault="006379CD" w:rsidP="00787F82">
      <w:pPr>
        <w:pStyle w:val="ListParagraph"/>
        <w:numPr>
          <w:ilvl w:val="0"/>
          <w:numId w:val="12"/>
        </w:numPr>
        <w:rPr>
          <w:rFonts w:ascii="Arial" w:hAnsi="Arial" w:cs="Arial"/>
          <w:iCs/>
        </w:rPr>
      </w:pPr>
      <w:r w:rsidRPr="00787F82">
        <w:rPr>
          <w:rFonts w:ascii="Arial" w:hAnsi="Arial" w:cs="Arial"/>
          <w:iCs/>
        </w:rPr>
        <w:t xml:space="preserve">Flag poles in the village, the Clerk to </w:t>
      </w:r>
      <w:r w:rsidR="00787F82" w:rsidRPr="00787F82">
        <w:rPr>
          <w:rFonts w:ascii="Arial" w:hAnsi="Arial" w:cs="Arial"/>
          <w:iCs/>
        </w:rPr>
        <w:t>find out about getting planning permission to erect the</w:t>
      </w:r>
      <w:r w:rsidR="00BF29BD">
        <w:rPr>
          <w:rFonts w:ascii="Arial" w:hAnsi="Arial" w:cs="Arial"/>
          <w:iCs/>
        </w:rPr>
        <w:t>m</w:t>
      </w:r>
      <w:r w:rsidR="00787F82" w:rsidRPr="00787F82">
        <w:rPr>
          <w:rFonts w:ascii="Arial" w:hAnsi="Arial" w:cs="Arial"/>
          <w:iCs/>
        </w:rPr>
        <w:t>,</w:t>
      </w:r>
    </w:p>
    <w:p w14:paraId="0FA46353" w14:textId="21DF71B2" w:rsidR="00787F82" w:rsidRDefault="00787F82" w:rsidP="00787F82">
      <w:pPr>
        <w:pStyle w:val="ListParagraph"/>
        <w:numPr>
          <w:ilvl w:val="0"/>
          <w:numId w:val="12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Schools could be contacted for help with school equipment.</w:t>
      </w:r>
    </w:p>
    <w:p w14:paraId="14198439" w14:textId="00D31C8A" w:rsidR="00787F82" w:rsidRDefault="00787F82" w:rsidP="00787F82">
      <w:pPr>
        <w:pStyle w:val="ListParagraph"/>
        <w:numPr>
          <w:ilvl w:val="0"/>
          <w:numId w:val="12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Repair of the footpath from Chapel Lane to Hinton.</w:t>
      </w:r>
    </w:p>
    <w:p w14:paraId="0DAE906C" w14:textId="5740DAD9" w:rsidR="00B36771" w:rsidRDefault="00331B05" w:rsidP="001209F9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E36F11">
        <w:rPr>
          <w:rFonts w:ascii="Arial" w:hAnsi="Arial" w:cs="Arial"/>
          <w:b/>
        </w:rPr>
        <w:t>8</w:t>
      </w:r>
      <w:r w:rsidR="001209F9" w:rsidRPr="00637BDB">
        <w:rPr>
          <w:rFonts w:ascii="Arial" w:hAnsi="Arial" w:cs="Arial"/>
          <w:b/>
        </w:rPr>
        <w:t>.</w:t>
      </w:r>
      <w:r w:rsidR="001209F9">
        <w:rPr>
          <w:rFonts w:ascii="Arial" w:hAnsi="Arial" w:cs="Arial"/>
        </w:rPr>
        <w:tab/>
      </w:r>
      <w:r w:rsidR="00983784">
        <w:rPr>
          <w:rFonts w:ascii="Arial" w:hAnsi="Arial" w:cs="Arial"/>
        </w:rPr>
        <w:t>F</w:t>
      </w:r>
      <w:r w:rsidR="00B36771">
        <w:rPr>
          <w:rFonts w:ascii="Arial" w:hAnsi="Arial" w:cs="Arial"/>
          <w:b/>
        </w:rPr>
        <w:t>looding Drainage and erosion in the parish</w:t>
      </w:r>
    </w:p>
    <w:p w14:paraId="6AB0EDEA" w14:textId="2D38AAD8" w:rsidR="00331B05" w:rsidRPr="00787F82" w:rsidRDefault="00983784" w:rsidP="001209F9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="00787F82" w:rsidRPr="00787F82">
        <w:rPr>
          <w:rFonts w:ascii="Arial" w:hAnsi="Arial" w:cs="Arial"/>
          <w:bCs/>
        </w:rPr>
        <w:t>BS reported the drain cover broken on Dyrham rad and would send photos to the Clerk for her to report it as well as himself</w:t>
      </w:r>
    </w:p>
    <w:p w14:paraId="5132943B" w14:textId="4039FC0C" w:rsidR="00E36F11" w:rsidRDefault="00E36F11" w:rsidP="001209F9">
      <w:pPr>
        <w:ind w:left="720" w:hanging="720"/>
        <w:jc w:val="both"/>
        <w:rPr>
          <w:rFonts w:ascii="Arial" w:hAnsi="Arial" w:cs="Arial"/>
          <w:b/>
        </w:rPr>
      </w:pPr>
      <w:r w:rsidRPr="00E36F11">
        <w:rPr>
          <w:rFonts w:ascii="Arial" w:hAnsi="Arial" w:cs="Arial"/>
          <w:b/>
        </w:rPr>
        <w:t>19.</w:t>
      </w:r>
      <w:r w:rsidRPr="00E36F1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Enforcement Issues</w:t>
      </w:r>
    </w:p>
    <w:p w14:paraId="0B872C82" w14:textId="6BDEEC06" w:rsidR="00E36F11" w:rsidRPr="00E36F11" w:rsidRDefault="00E36F11" w:rsidP="001209F9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E36F11">
        <w:rPr>
          <w:rFonts w:ascii="Arial" w:hAnsi="Arial" w:cs="Arial"/>
          <w:bCs/>
        </w:rPr>
        <w:t>Holly Tree Cottage – as agreed at last meeting BG and the Clerk had produced and sent a letter to the enforcement officer involved with our comments.</w:t>
      </w:r>
    </w:p>
    <w:p w14:paraId="1F06DF4B" w14:textId="207624A8" w:rsidR="00E36F11" w:rsidRPr="00E36F11" w:rsidRDefault="00E36F11" w:rsidP="001209F9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E36F11">
        <w:rPr>
          <w:rFonts w:ascii="Arial" w:hAnsi="Arial" w:cs="Arial"/>
          <w:bCs/>
        </w:rPr>
        <w:t>Little Orchard – no reply to our e mails regarding their site visit</w:t>
      </w:r>
      <w:r w:rsidR="00787F82">
        <w:rPr>
          <w:rFonts w:ascii="Arial" w:hAnsi="Arial" w:cs="Arial"/>
          <w:bCs/>
        </w:rPr>
        <w:t>.  Clerk to chase them again.</w:t>
      </w:r>
    </w:p>
    <w:p w14:paraId="4AC7C90A" w14:textId="5B17927B" w:rsidR="00983784" w:rsidRPr="00983784" w:rsidRDefault="00983784" w:rsidP="001209F9">
      <w:pPr>
        <w:ind w:left="720" w:hanging="720"/>
        <w:jc w:val="both"/>
        <w:rPr>
          <w:rFonts w:ascii="Arial" w:hAnsi="Arial" w:cs="Arial"/>
          <w:b/>
        </w:rPr>
      </w:pPr>
      <w:r w:rsidRPr="00983784">
        <w:rPr>
          <w:rFonts w:ascii="Arial" w:hAnsi="Arial" w:cs="Arial"/>
          <w:b/>
        </w:rPr>
        <w:t>20.</w:t>
      </w:r>
      <w:r w:rsidRPr="0098378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Ward Councillors Report</w:t>
      </w:r>
    </w:p>
    <w:p w14:paraId="32111BA8" w14:textId="77777777" w:rsidR="00787F82" w:rsidRDefault="00787F82" w:rsidP="00E36F11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BS reported on the Residential Annex and Outbuilding Consultation – Clerk to send to Councillors</w:t>
      </w:r>
    </w:p>
    <w:p w14:paraId="60624B75" w14:textId="36FE6DE1" w:rsidR="00E36F11" w:rsidRDefault="00787F82" w:rsidP="00E36F11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 w:rsidR="00BF29BD">
        <w:rPr>
          <w:rFonts w:ascii="Arial" w:hAnsi="Arial" w:cs="Arial"/>
          <w:bCs/>
        </w:rPr>
        <w:t>Also,</w:t>
      </w:r>
      <w:r>
        <w:rPr>
          <w:rFonts w:ascii="Arial" w:hAnsi="Arial" w:cs="Arial"/>
          <w:bCs/>
        </w:rPr>
        <w:t xml:space="preserve"> Supplemental Planning Documents Consultation – Clerk to send this to Councillors</w:t>
      </w:r>
      <w:r w:rsidR="00983784">
        <w:rPr>
          <w:rFonts w:ascii="Arial" w:hAnsi="Arial" w:cs="Arial"/>
          <w:b/>
        </w:rPr>
        <w:tab/>
      </w:r>
    </w:p>
    <w:p w14:paraId="5C81FBA3" w14:textId="762D2E25" w:rsidR="00787F82" w:rsidRPr="00787F82" w:rsidRDefault="00787F82" w:rsidP="00E36F11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787F82">
        <w:rPr>
          <w:rFonts w:ascii="Arial" w:hAnsi="Arial" w:cs="Arial"/>
          <w:bCs/>
        </w:rPr>
        <w:t xml:space="preserve">Due soon a Consultation on people to use the </w:t>
      </w:r>
      <w:r>
        <w:rPr>
          <w:rFonts w:ascii="Arial" w:hAnsi="Arial" w:cs="Arial"/>
          <w:bCs/>
        </w:rPr>
        <w:t xml:space="preserve">ring road instead of the rural roads it will be forwarded to Councillors when it is received. </w:t>
      </w:r>
    </w:p>
    <w:p w14:paraId="2CD17A1A" w14:textId="2053BA46" w:rsidR="009B3149" w:rsidRPr="00381715" w:rsidRDefault="00983784" w:rsidP="002E77FB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Items of Report for next meeting</w:t>
      </w:r>
    </w:p>
    <w:p w14:paraId="2458A081" w14:textId="38928A8C" w:rsidR="00331B05" w:rsidRPr="00787F82" w:rsidRDefault="00983784" w:rsidP="009B3149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="00787F82" w:rsidRPr="00787F82">
        <w:rPr>
          <w:rFonts w:ascii="Arial" w:hAnsi="Arial" w:cs="Arial"/>
          <w:bCs/>
        </w:rPr>
        <w:t>None</w:t>
      </w:r>
    </w:p>
    <w:p w14:paraId="4AAA4856" w14:textId="628B411C" w:rsidR="009B3149" w:rsidRPr="00381715" w:rsidRDefault="00637BDB" w:rsidP="009B31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25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Date of Next Meeting</w:t>
      </w:r>
    </w:p>
    <w:p w14:paraId="679ADF68" w14:textId="23E011E5" w:rsidR="00B82DA5" w:rsidRDefault="009B3149" w:rsidP="00B82DA5">
      <w:pPr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ab/>
      </w:r>
      <w:r w:rsidR="00B82DA5">
        <w:rPr>
          <w:rFonts w:ascii="Arial" w:hAnsi="Arial" w:cs="Arial"/>
          <w:b/>
        </w:rPr>
        <w:t xml:space="preserve">July </w:t>
      </w:r>
      <w:r w:rsidR="00E36F11">
        <w:rPr>
          <w:rFonts w:ascii="Arial" w:hAnsi="Arial" w:cs="Arial"/>
          <w:b/>
        </w:rPr>
        <w:t>29</w:t>
      </w:r>
      <w:r w:rsidR="00E36F11" w:rsidRPr="00E36F11">
        <w:rPr>
          <w:rFonts w:ascii="Arial" w:hAnsi="Arial" w:cs="Arial"/>
          <w:b/>
          <w:vertAlign w:val="superscript"/>
        </w:rPr>
        <w:t>th</w:t>
      </w:r>
      <w:r w:rsidR="00E36F11">
        <w:rPr>
          <w:rFonts w:ascii="Arial" w:hAnsi="Arial" w:cs="Arial"/>
          <w:b/>
        </w:rPr>
        <w:t xml:space="preserve"> 2021</w:t>
      </w:r>
    </w:p>
    <w:p w14:paraId="18D19B19" w14:textId="3C37CF58" w:rsidR="00C2383B" w:rsidRDefault="00C2383B" w:rsidP="00B82DA5">
      <w:pPr>
        <w:rPr>
          <w:rFonts w:ascii="Arial" w:hAnsi="Arial" w:cs="Arial"/>
          <w:b/>
        </w:rPr>
      </w:pPr>
    </w:p>
    <w:p w14:paraId="441A44D3" w14:textId="3ECF3509" w:rsidR="00C2383B" w:rsidRDefault="00C2383B" w:rsidP="00B82DA5">
      <w:pPr>
        <w:rPr>
          <w:rFonts w:ascii="Arial" w:hAnsi="Arial" w:cs="Arial"/>
          <w:b/>
        </w:rPr>
      </w:pPr>
    </w:p>
    <w:p w14:paraId="2E3260B4" w14:textId="5DB4A956" w:rsidR="00C2383B" w:rsidRDefault="00C2383B" w:rsidP="00B82DA5">
      <w:pPr>
        <w:rPr>
          <w:rFonts w:ascii="Arial" w:hAnsi="Arial" w:cs="Arial"/>
          <w:b/>
        </w:rPr>
      </w:pPr>
    </w:p>
    <w:p w14:paraId="76D1412C" w14:textId="54BE3BA1" w:rsidR="00C2383B" w:rsidRDefault="00C2383B" w:rsidP="00B82DA5">
      <w:pPr>
        <w:rPr>
          <w:rFonts w:ascii="Arial" w:hAnsi="Arial" w:cs="Arial"/>
          <w:b/>
        </w:rPr>
      </w:pPr>
    </w:p>
    <w:p w14:paraId="21027911" w14:textId="76EB3207" w:rsidR="00C2383B" w:rsidRDefault="00C2383B" w:rsidP="00B82DA5">
      <w:pPr>
        <w:rPr>
          <w:rFonts w:ascii="Arial" w:hAnsi="Arial" w:cs="Arial"/>
          <w:b/>
        </w:rPr>
      </w:pPr>
    </w:p>
    <w:p w14:paraId="37EB20DE" w14:textId="5258B4E5" w:rsidR="00C2383B" w:rsidRDefault="00C2383B" w:rsidP="00B82DA5">
      <w:pPr>
        <w:rPr>
          <w:rFonts w:ascii="Arial" w:hAnsi="Arial" w:cs="Arial"/>
          <w:b/>
        </w:rPr>
      </w:pPr>
    </w:p>
    <w:p w14:paraId="3020A3A3" w14:textId="6F327403" w:rsidR="00C2383B" w:rsidRDefault="00C2383B" w:rsidP="00B82DA5">
      <w:pPr>
        <w:rPr>
          <w:rFonts w:ascii="Arial" w:hAnsi="Arial" w:cs="Arial"/>
          <w:b/>
        </w:rPr>
      </w:pPr>
    </w:p>
    <w:p w14:paraId="7D998216" w14:textId="05206E85" w:rsidR="00C2383B" w:rsidRDefault="00C2383B" w:rsidP="00B82DA5">
      <w:pPr>
        <w:rPr>
          <w:rFonts w:ascii="Arial" w:hAnsi="Arial" w:cs="Arial"/>
          <w:b/>
        </w:rPr>
      </w:pPr>
    </w:p>
    <w:p w14:paraId="483CA6C7" w14:textId="59D6FE8D" w:rsidR="00C2383B" w:rsidRDefault="00C2383B" w:rsidP="00B82DA5">
      <w:pPr>
        <w:rPr>
          <w:rFonts w:ascii="Arial" w:hAnsi="Arial" w:cs="Arial"/>
          <w:b/>
        </w:rPr>
      </w:pPr>
    </w:p>
    <w:p w14:paraId="27F05465" w14:textId="49E2731E" w:rsidR="00C2383B" w:rsidRDefault="00C2383B" w:rsidP="00B82DA5">
      <w:pPr>
        <w:rPr>
          <w:rFonts w:ascii="Arial" w:hAnsi="Arial" w:cs="Arial"/>
          <w:b/>
        </w:rPr>
      </w:pPr>
    </w:p>
    <w:p w14:paraId="0F672A3B" w14:textId="03CBD53B" w:rsidR="00C2383B" w:rsidRDefault="00C2383B" w:rsidP="00B82DA5">
      <w:pPr>
        <w:rPr>
          <w:rFonts w:ascii="Arial" w:hAnsi="Arial" w:cs="Arial"/>
          <w:b/>
        </w:rPr>
      </w:pPr>
    </w:p>
    <w:p w14:paraId="3DBFE9F6" w14:textId="067F5EAF" w:rsidR="00C2383B" w:rsidRDefault="00C2383B" w:rsidP="00B82DA5">
      <w:pPr>
        <w:rPr>
          <w:rFonts w:ascii="Arial" w:hAnsi="Arial" w:cs="Arial"/>
          <w:b/>
        </w:rPr>
      </w:pPr>
    </w:p>
    <w:p w14:paraId="5F600AA8" w14:textId="0285B9E2" w:rsidR="00C2383B" w:rsidRDefault="00C2383B" w:rsidP="00B82DA5">
      <w:pPr>
        <w:rPr>
          <w:rFonts w:ascii="Arial" w:hAnsi="Arial" w:cs="Arial"/>
          <w:b/>
        </w:rPr>
      </w:pPr>
    </w:p>
    <w:p w14:paraId="5F38C753" w14:textId="2043AC26" w:rsidR="00C2383B" w:rsidRDefault="00C2383B" w:rsidP="00B82DA5">
      <w:pPr>
        <w:rPr>
          <w:rFonts w:ascii="Arial" w:hAnsi="Arial" w:cs="Arial"/>
          <w:b/>
        </w:rPr>
      </w:pPr>
    </w:p>
    <w:p w14:paraId="5F2FF4FC" w14:textId="4DD656D1" w:rsidR="00C2383B" w:rsidRDefault="00C2383B" w:rsidP="00B82DA5">
      <w:pPr>
        <w:rPr>
          <w:rFonts w:ascii="Arial" w:hAnsi="Arial" w:cs="Arial"/>
          <w:b/>
        </w:rPr>
      </w:pPr>
    </w:p>
    <w:p w14:paraId="32CD5FA7" w14:textId="0BDB4756" w:rsidR="00C2383B" w:rsidRDefault="00C2383B" w:rsidP="00B82DA5">
      <w:pPr>
        <w:rPr>
          <w:rFonts w:ascii="Arial" w:hAnsi="Arial" w:cs="Arial"/>
          <w:b/>
        </w:rPr>
      </w:pPr>
    </w:p>
    <w:p w14:paraId="764C7486" w14:textId="6E1F210D" w:rsidR="00C2383B" w:rsidRDefault="00C2383B" w:rsidP="00B82DA5">
      <w:pPr>
        <w:rPr>
          <w:rFonts w:ascii="Arial" w:hAnsi="Arial" w:cs="Arial"/>
          <w:b/>
        </w:rPr>
      </w:pPr>
    </w:p>
    <w:p w14:paraId="3B43F0F9" w14:textId="38806709" w:rsidR="00C2383B" w:rsidRDefault="00C2383B" w:rsidP="00B82DA5">
      <w:pPr>
        <w:rPr>
          <w:rFonts w:ascii="Arial" w:hAnsi="Arial" w:cs="Arial"/>
          <w:b/>
        </w:rPr>
      </w:pPr>
    </w:p>
    <w:p w14:paraId="30FD914C" w14:textId="0ABBDFF6" w:rsidR="00C2383B" w:rsidRDefault="00C2383B" w:rsidP="00B82DA5">
      <w:pPr>
        <w:rPr>
          <w:rFonts w:ascii="Arial" w:hAnsi="Arial" w:cs="Arial"/>
          <w:b/>
        </w:rPr>
      </w:pPr>
    </w:p>
    <w:p w14:paraId="648BA18E" w14:textId="5BC19F79" w:rsidR="00C2383B" w:rsidRDefault="00C2383B" w:rsidP="00B82DA5">
      <w:pPr>
        <w:rPr>
          <w:rFonts w:ascii="Arial" w:hAnsi="Arial" w:cs="Arial"/>
          <w:b/>
        </w:rPr>
      </w:pPr>
    </w:p>
    <w:sectPr w:rsidR="00C2383B" w:rsidSect="009837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397" w:bottom="510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1357D" w14:textId="77777777" w:rsidR="00BA21C6" w:rsidRDefault="00BA21C6" w:rsidP="002E77FB">
      <w:r>
        <w:separator/>
      </w:r>
    </w:p>
  </w:endnote>
  <w:endnote w:type="continuationSeparator" w:id="0">
    <w:p w14:paraId="1D48A245" w14:textId="77777777" w:rsidR="00BA21C6" w:rsidRDefault="00BA21C6" w:rsidP="002E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5831" w14:textId="77777777" w:rsidR="00A652A4" w:rsidRDefault="00A652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D388D" w14:textId="77777777" w:rsidR="00A652A4" w:rsidRDefault="00A652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2112" w14:textId="77777777" w:rsidR="00A652A4" w:rsidRDefault="00A652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B838C" w14:textId="77777777" w:rsidR="00BA21C6" w:rsidRDefault="00BA21C6" w:rsidP="002E77FB">
      <w:r>
        <w:separator/>
      </w:r>
    </w:p>
  </w:footnote>
  <w:footnote w:type="continuationSeparator" w:id="0">
    <w:p w14:paraId="5C816BF5" w14:textId="77777777" w:rsidR="00BA21C6" w:rsidRDefault="00BA21C6" w:rsidP="002E7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102F" w14:textId="77777777" w:rsidR="00A652A4" w:rsidRDefault="00A652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9171209"/>
      <w:docPartObj>
        <w:docPartGallery w:val="Watermarks"/>
        <w:docPartUnique/>
      </w:docPartObj>
    </w:sdtPr>
    <w:sdtEndPr/>
    <w:sdtContent>
      <w:p w14:paraId="20BE9887" w14:textId="23B21D19" w:rsidR="00A652A4" w:rsidRDefault="00BA21C6">
        <w:pPr>
          <w:pStyle w:val="Header"/>
        </w:pPr>
        <w:r>
          <w:rPr>
            <w:noProof/>
          </w:rPr>
          <w:pict w14:anchorId="2196330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0337" w14:textId="77777777" w:rsidR="00A652A4" w:rsidRDefault="00A652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4F81"/>
    <w:multiLevelType w:val="hybridMultilevel"/>
    <w:tmpl w:val="BF3024BE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157C78DF"/>
    <w:multiLevelType w:val="hybridMultilevel"/>
    <w:tmpl w:val="3C68C642"/>
    <w:lvl w:ilvl="0" w:tplc="75F23B9C">
      <w:start w:val="19"/>
      <w:numFmt w:val="decimal"/>
      <w:lvlText w:val="%1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A677F"/>
    <w:multiLevelType w:val="hybridMultilevel"/>
    <w:tmpl w:val="38A47A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8D7B29"/>
    <w:multiLevelType w:val="hybridMultilevel"/>
    <w:tmpl w:val="4F2CCD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3209E4"/>
    <w:multiLevelType w:val="hybridMultilevel"/>
    <w:tmpl w:val="625A86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9A0BC4"/>
    <w:multiLevelType w:val="hybridMultilevel"/>
    <w:tmpl w:val="D126400E"/>
    <w:lvl w:ilvl="0" w:tplc="F2CC3998">
      <w:start w:val="1"/>
      <w:numFmt w:val="decimal"/>
      <w:lvlText w:val="%1."/>
      <w:lvlJc w:val="left"/>
      <w:pPr>
        <w:ind w:left="72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644E7D"/>
    <w:multiLevelType w:val="hybridMultilevel"/>
    <w:tmpl w:val="A4E46E9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9BB461F"/>
    <w:multiLevelType w:val="hybridMultilevel"/>
    <w:tmpl w:val="0E647E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C748B7"/>
    <w:multiLevelType w:val="hybridMultilevel"/>
    <w:tmpl w:val="9150438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3195418"/>
    <w:multiLevelType w:val="hybridMultilevel"/>
    <w:tmpl w:val="D0AAC3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  <w:num w:numId="8">
    <w:abstractNumId w:val="9"/>
  </w:num>
  <w:num w:numId="9">
    <w:abstractNumId w:val="4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49"/>
    <w:rsid w:val="00006760"/>
    <w:rsid w:val="0001579A"/>
    <w:rsid w:val="00031108"/>
    <w:rsid w:val="00044010"/>
    <w:rsid w:val="00074AEA"/>
    <w:rsid w:val="00095A77"/>
    <w:rsid w:val="000C285D"/>
    <w:rsid w:val="000D5F39"/>
    <w:rsid w:val="001209F9"/>
    <w:rsid w:val="00167893"/>
    <w:rsid w:val="00197E6E"/>
    <w:rsid w:val="001C2AB3"/>
    <w:rsid w:val="001D74F6"/>
    <w:rsid w:val="001E08A1"/>
    <w:rsid w:val="001F3831"/>
    <w:rsid w:val="00206C6C"/>
    <w:rsid w:val="00296066"/>
    <w:rsid w:val="002C4D11"/>
    <w:rsid w:val="002E77FB"/>
    <w:rsid w:val="002F5C12"/>
    <w:rsid w:val="0030642D"/>
    <w:rsid w:val="003266FC"/>
    <w:rsid w:val="00331B05"/>
    <w:rsid w:val="00346FA5"/>
    <w:rsid w:val="003653BD"/>
    <w:rsid w:val="003704CA"/>
    <w:rsid w:val="00374C53"/>
    <w:rsid w:val="00381715"/>
    <w:rsid w:val="00383120"/>
    <w:rsid w:val="003A3207"/>
    <w:rsid w:val="003C4E5E"/>
    <w:rsid w:val="004076ED"/>
    <w:rsid w:val="00460939"/>
    <w:rsid w:val="004727BB"/>
    <w:rsid w:val="004D15BA"/>
    <w:rsid w:val="004E717C"/>
    <w:rsid w:val="00576E35"/>
    <w:rsid w:val="005C1AC8"/>
    <w:rsid w:val="005D3F1E"/>
    <w:rsid w:val="006007C8"/>
    <w:rsid w:val="00603B72"/>
    <w:rsid w:val="0062422D"/>
    <w:rsid w:val="006379CD"/>
    <w:rsid w:val="00637BDB"/>
    <w:rsid w:val="00643CDB"/>
    <w:rsid w:val="00647C7B"/>
    <w:rsid w:val="00686C7C"/>
    <w:rsid w:val="006A385C"/>
    <w:rsid w:val="006A5814"/>
    <w:rsid w:val="006C62AA"/>
    <w:rsid w:val="006C7618"/>
    <w:rsid w:val="006E3F95"/>
    <w:rsid w:val="006E41DD"/>
    <w:rsid w:val="007044FC"/>
    <w:rsid w:val="007366C1"/>
    <w:rsid w:val="00740419"/>
    <w:rsid w:val="007446B5"/>
    <w:rsid w:val="00787F82"/>
    <w:rsid w:val="007E149A"/>
    <w:rsid w:val="007F02C2"/>
    <w:rsid w:val="0081765A"/>
    <w:rsid w:val="008178AC"/>
    <w:rsid w:val="008400C4"/>
    <w:rsid w:val="00884DE3"/>
    <w:rsid w:val="00893C8D"/>
    <w:rsid w:val="008B506C"/>
    <w:rsid w:val="008D490F"/>
    <w:rsid w:val="008E5371"/>
    <w:rsid w:val="00902AFD"/>
    <w:rsid w:val="00902DF7"/>
    <w:rsid w:val="009068E5"/>
    <w:rsid w:val="009300B9"/>
    <w:rsid w:val="0095603C"/>
    <w:rsid w:val="00983784"/>
    <w:rsid w:val="00987D91"/>
    <w:rsid w:val="00994BC6"/>
    <w:rsid w:val="009A6EDE"/>
    <w:rsid w:val="009B3149"/>
    <w:rsid w:val="009C68D7"/>
    <w:rsid w:val="00A02540"/>
    <w:rsid w:val="00A10FCD"/>
    <w:rsid w:val="00A35505"/>
    <w:rsid w:val="00A652A4"/>
    <w:rsid w:val="00A71DC9"/>
    <w:rsid w:val="00A7753B"/>
    <w:rsid w:val="00A8328E"/>
    <w:rsid w:val="00A97EC8"/>
    <w:rsid w:val="00AA333E"/>
    <w:rsid w:val="00AD365C"/>
    <w:rsid w:val="00AD3AAE"/>
    <w:rsid w:val="00B068DA"/>
    <w:rsid w:val="00B36771"/>
    <w:rsid w:val="00B65EC3"/>
    <w:rsid w:val="00B82DA5"/>
    <w:rsid w:val="00BA21C6"/>
    <w:rsid w:val="00BA3EA1"/>
    <w:rsid w:val="00BB0366"/>
    <w:rsid w:val="00BC0452"/>
    <w:rsid w:val="00BF03C0"/>
    <w:rsid w:val="00BF29BD"/>
    <w:rsid w:val="00BF5554"/>
    <w:rsid w:val="00C207BE"/>
    <w:rsid w:val="00C2383B"/>
    <w:rsid w:val="00C42A8B"/>
    <w:rsid w:val="00C93EA6"/>
    <w:rsid w:val="00CA3B86"/>
    <w:rsid w:val="00CA4321"/>
    <w:rsid w:val="00CB06EB"/>
    <w:rsid w:val="00CC7817"/>
    <w:rsid w:val="00CD7623"/>
    <w:rsid w:val="00CE0480"/>
    <w:rsid w:val="00CF05AE"/>
    <w:rsid w:val="00D1597E"/>
    <w:rsid w:val="00D30017"/>
    <w:rsid w:val="00D82752"/>
    <w:rsid w:val="00D8314A"/>
    <w:rsid w:val="00D878F4"/>
    <w:rsid w:val="00DA4BC4"/>
    <w:rsid w:val="00DB1126"/>
    <w:rsid w:val="00DC33C5"/>
    <w:rsid w:val="00DC3AA4"/>
    <w:rsid w:val="00DD3A84"/>
    <w:rsid w:val="00DF6C36"/>
    <w:rsid w:val="00E113B1"/>
    <w:rsid w:val="00E24F4A"/>
    <w:rsid w:val="00E36F11"/>
    <w:rsid w:val="00E50BCB"/>
    <w:rsid w:val="00E53AD6"/>
    <w:rsid w:val="00E905C2"/>
    <w:rsid w:val="00E97D0A"/>
    <w:rsid w:val="00F02AA0"/>
    <w:rsid w:val="00F12B32"/>
    <w:rsid w:val="00F4434B"/>
    <w:rsid w:val="00F67BDF"/>
    <w:rsid w:val="00F85D4C"/>
    <w:rsid w:val="00F92A33"/>
    <w:rsid w:val="00F92AF6"/>
    <w:rsid w:val="00FB117E"/>
    <w:rsid w:val="00FB68E6"/>
    <w:rsid w:val="00FC1CDB"/>
    <w:rsid w:val="00FE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567A289"/>
  <w15:docId w15:val="{795F924B-4493-4C85-8093-01043D2A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9B3149"/>
    <w:pPr>
      <w:ind w:left="72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B3149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9B3149"/>
    <w:pPr>
      <w:ind w:left="720"/>
    </w:pPr>
    <w:rPr>
      <w:rFonts w:ascii="Arial" w:hAnsi="Arial"/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B3149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B3149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3149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2E77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7F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E77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7F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C2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CF0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2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87837-53EF-4DBA-B404-6846FD99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Howard</dc:creator>
  <cp:lastModifiedBy>Christine Howard</cp:lastModifiedBy>
  <cp:revision>9</cp:revision>
  <cp:lastPrinted>2021-05-27T08:50:00Z</cp:lastPrinted>
  <dcterms:created xsi:type="dcterms:W3CDTF">2021-05-26T09:21:00Z</dcterms:created>
  <dcterms:modified xsi:type="dcterms:W3CDTF">2021-06-01T11:33:00Z</dcterms:modified>
</cp:coreProperties>
</file>