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CE28" w14:textId="1690400E" w:rsidR="00AF2165" w:rsidRDefault="003A1037">
      <w:pPr>
        <w:spacing w:before="100" w:after="0" w:line="240" w:lineRule="auto"/>
        <w:ind w:left="314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4DA612" wp14:editId="3A743133">
            <wp:extent cx="29813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0A8" w14:textId="77777777" w:rsidR="00AF2165" w:rsidRPr="008151A4" w:rsidRDefault="00AE224B">
      <w:pPr>
        <w:spacing w:before="4" w:after="0" w:line="240" w:lineRule="auto"/>
        <w:ind w:left="2190" w:right="1992"/>
        <w:jc w:val="center"/>
        <w:rPr>
          <w:rFonts w:ascii="Arial" w:eastAsia="Arial" w:hAnsi="Arial" w:cs="Arial"/>
          <w:sz w:val="28"/>
          <w:szCs w:val="28"/>
        </w:rPr>
      </w:pP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DE</w:t>
      </w:r>
      <w:r w:rsidRPr="008151A4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G</w:t>
      </w:r>
      <w:r w:rsidRPr="008151A4"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 w:rsidRPr="008151A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8151A4"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’</w:t>
      </w:r>
      <w:r w:rsidRPr="008151A4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8151A4"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SSE</w:t>
      </w:r>
      <w:r w:rsidRPr="008151A4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B</w:t>
      </w:r>
      <w:r w:rsidRPr="008151A4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Y</w:t>
      </w:r>
      <w:r w:rsidRPr="008151A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8151A4">
        <w:rPr>
          <w:rFonts w:ascii="Arial" w:eastAsia="Arial" w:hAnsi="Arial" w:cs="Arial"/>
          <w:b/>
          <w:bCs/>
          <w:spacing w:val="6"/>
          <w:sz w:val="28"/>
          <w:szCs w:val="28"/>
        </w:rPr>
        <w:t>M</w:t>
      </w: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EE</w:t>
      </w:r>
      <w:r w:rsidRPr="008151A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ING</w:t>
      </w:r>
      <w:r w:rsidRPr="008151A4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Pr="008151A4">
        <w:rPr>
          <w:rFonts w:ascii="Arial" w:eastAsia="Arial" w:hAnsi="Arial" w:cs="Arial"/>
          <w:b/>
          <w:bCs/>
          <w:spacing w:val="-10"/>
          <w:sz w:val="28"/>
          <w:szCs w:val="28"/>
        </w:rPr>
        <w:t>A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G</w:t>
      </w:r>
      <w:r w:rsidRPr="008151A4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N</w:t>
      </w:r>
      <w:r w:rsidRPr="008151A4">
        <w:rPr>
          <w:rFonts w:ascii="Arial" w:eastAsia="Arial" w:hAnsi="Arial" w:cs="Arial"/>
          <w:b/>
          <w:bCs/>
          <w:spacing w:val="6"/>
          <w:sz w:val="28"/>
          <w:szCs w:val="28"/>
        </w:rPr>
        <w:t>D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25DEA4B4" w14:textId="42A8CC4D" w:rsidR="00AF2165" w:rsidRPr="008151A4" w:rsidRDefault="00AE224B" w:rsidP="008151A4">
      <w:pPr>
        <w:spacing w:before="1" w:after="0" w:line="240" w:lineRule="auto"/>
        <w:ind w:left="2160" w:right="2986" w:firstLine="720"/>
        <w:jc w:val="center"/>
        <w:rPr>
          <w:rFonts w:ascii="Arial" w:eastAsia="Arial" w:hAnsi="Arial" w:cs="Arial"/>
          <w:sz w:val="28"/>
          <w:szCs w:val="28"/>
        </w:rPr>
      </w:pPr>
      <w:r w:rsidRPr="008151A4">
        <w:rPr>
          <w:rFonts w:ascii="Arial" w:eastAsia="Arial" w:hAnsi="Arial" w:cs="Arial"/>
          <w:b/>
          <w:bCs/>
          <w:sz w:val="28"/>
          <w:szCs w:val="28"/>
        </w:rPr>
        <w:t>Tuesd</w:t>
      </w:r>
      <w:r w:rsidRPr="008151A4"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 w:rsidRPr="008151A4"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="003A1037" w:rsidRPr="008151A4">
        <w:rPr>
          <w:rFonts w:ascii="Arial" w:eastAsia="Arial" w:hAnsi="Arial" w:cs="Arial"/>
          <w:b/>
          <w:bCs/>
          <w:sz w:val="28"/>
          <w:szCs w:val="28"/>
        </w:rPr>
        <w:t>February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 xml:space="preserve"> 2</w:t>
      </w:r>
      <w:r w:rsidR="003A1037" w:rsidRPr="008151A4">
        <w:rPr>
          <w:rFonts w:ascii="Arial" w:eastAsia="Arial" w:hAnsi="Arial" w:cs="Arial"/>
          <w:b/>
          <w:bCs/>
          <w:sz w:val="28"/>
          <w:szCs w:val="28"/>
        </w:rPr>
        <w:t>6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Pr="008151A4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 w:rsidRPr="008151A4">
        <w:rPr>
          <w:rFonts w:ascii="Arial" w:eastAsia="Arial" w:hAnsi="Arial" w:cs="Arial"/>
          <w:b/>
          <w:bCs/>
          <w:sz w:val="28"/>
          <w:szCs w:val="28"/>
        </w:rPr>
        <w:t>019</w:t>
      </w:r>
    </w:p>
    <w:p w14:paraId="696165A8" w14:textId="6C382EE6" w:rsidR="00AF2165" w:rsidRPr="008151A4" w:rsidRDefault="00AE224B" w:rsidP="008151A4">
      <w:pPr>
        <w:spacing w:after="0" w:line="410" w:lineRule="exact"/>
        <w:ind w:left="432" w:right="432"/>
        <w:jc w:val="center"/>
        <w:rPr>
          <w:rFonts w:ascii="Arial" w:eastAsia="Arial" w:hAnsi="Arial" w:cs="Arial"/>
          <w:sz w:val="28"/>
          <w:szCs w:val="28"/>
        </w:rPr>
      </w:pPr>
      <w:r w:rsidRPr="008151A4">
        <w:rPr>
          <w:rFonts w:ascii="Arial" w:eastAsia="Arial" w:hAnsi="Arial" w:cs="Arial"/>
          <w:b/>
          <w:bCs/>
          <w:position w:val="-1"/>
          <w:sz w:val="28"/>
          <w:szCs w:val="28"/>
        </w:rPr>
        <w:t>7:30 PM</w:t>
      </w:r>
      <w:r w:rsidRPr="008151A4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 w:rsidR="008151A4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Thomas Edison HS of Technology – 12501 Dalewood Drive </w:t>
      </w:r>
    </w:p>
    <w:p w14:paraId="5885C252" w14:textId="77777777" w:rsidR="00AF2165" w:rsidRPr="008151A4" w:rsidRDefault="00AF2165">
      <w:pPr>
        <w:spacing w:after="0" w:line="200" w:lineRule="exact"/>
        <w:rPr>
          <w:sz w:val="28"/>
          <w:szCs w:val="28"/>
        </w:rPr>
      </w:pPr>
    </w:p>
    <w:p w14:paraId="1E7CB5AF" w14:textId="77777777" w:rsidR="00AF2165" w:rsidRPr="008151A4" w:rsidRDefault="00AF2165">
      <w:pPr>
        <w:spacing w:before="19" w:after="0" w:line="240" w:lineRule="exact"/>
        <w:rPr>
          <w:sz w:val="28"/>
          <w:szCs w:val="28"/>
        </w:rPr>
      </w:pPr>
    </w:p>
    <w:p w14:paraId="3152B1A6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4C75F430" w14:textId="77777777" w:rsidR="00AF2165" w:rsidRDefault="00AF2165">
      <w:pPr>
        <w:spacing w:before="2" w:after="0" w:line="150" w:lineRule="exact"/>
        <w:rPr>
          <w:sz w:val="15"/>
          <w:szCs w:val="15"/>
        </w:rPr>
      </w:pPr>
    </w:p>
    <w:p w14:paraId="6425A8D5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13CAD397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67240405" w14:textId="67E2EE76" w:rsidR="00AF2165" w:rsidRPr="00757AD6" w:rsidRDefault="003A1037">
      <w:pPr>
        <w:spacing w:after="0" w:line="240" w:lineRule="auto"/>
        <w:ind w:left="4316" w:right="4112"/>
        <w:jc w:val="center"/>
        <w:rPr>
          <w:rFonts w:ascii="Arial" w:eastAsia="Arial" w:hAnsi="Arial" w:cs="Arial"/>
          <w:sz w:val="24"/>
          <w:szCs w:val="24"/>
        </w:rPr>
      </w:pPr>
      <w:r w:rsidRPr="00757AD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E8E219" wp14:editId="6A3755C9">
                <wp:simplePos x="0" y="0"/>
                <wp:positionH relativeFrom="page">
                  <wp:posOffset>756920</wp:posOffset>
                </wp:positionH>
                <wp:positionV relativeFrom="paragraph">
                  <wp:posOffset>-69215</wp:posOffset>
                </wp:positionV>
                <wp:extent cx="6315075" cy="4445"/>
                <wp:effectExtent l="13970" t="13335" r="508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445"/>
                          <a:chOff x="1192" y="-109"/>
                          <a:chExt cx="9945" cy="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2" y="-109"/>
                            <a:ext cx="9945" cy="7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945"/>
                              <a:gd name="T2" fmla="+- 0 -102 -109"/>
                              <a:gd name="T3" fmla="*/ -102 h 7"/>
                              <a:gd name="T4" fmla="+- 0 11137 1192"/>
                              <a:gd name="T5" fmla="*/ T4 w 9945"/>
                              <a:gd name="T6" fmla="+- 0 -109 -109"/>
                              <a:gd name="T7" fmla="*/ -10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5" h="7">
                                <a:moveTo>
                                  <a:pt x="0" y="7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9352" id="Group 4" o:spid="_x0000_s1026" style="position:absolute;margin-left:59.6pt;margin-top:-5.45pt;width:497.25pt;height:.35pt;z-index:-251659264;mso-position-horizontal-relative:page" coordorigin="1192,-109" coordsize="994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">
                <v:shape id="Freeform 5" o:spid="_x0000_s1027" style="position:absolute;left:1192;top:-109;width:9945;height:7;visibility:visible;mso-wrap-style:square;v-text-anchor:top" coordsize="994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" path="m,7l9945,e" filled="f" strokecolor="#5b9bd4" strokeweight=".5pt">
                  <v:path arrowok="t" o:connecttype="custom" o:connectlocs="0,-102;9945,-109" o:connectangles="0,0"/>
                </v:shape>
                <w10:wrap anchorx="page"/>
              </v:group>
            </w:pict>
          </mc:Fallback>
        </mc:AlternateContent>
      </w:r>
      <w:r w:rsidR="00AE224B"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M</w:t>
      </w:r>
      <w:r w:rsidR="00AE224B"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="00AE224B"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SS</w:t>
      </w:r>
      <w:r w:rsidR="00AE224B"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IO</w:t>
      </w:r>
      <w:r w:rsidR="00AE224B"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 xml:space="preserve">N </w:t>
      </w:r>
      <w:r w:rsidR="00AE224B"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O</w:t>
      </w:r>
      <w:r w:rsidR="00AE224B"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F</w:t>
      </w:r>
      <w:r w:rsidR="00AE224B"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 xml:space="preserve"> </w:t>
      </w:r>
      <w:r w:rsidR="00AE224B"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P</w:t>
      </w:r>
      <w:r w:rsidR="00AE224B" w:rsidRPr="00757AD6">
        <w:rPr>
          <w:rFonts w:ascii="Arial" w:eastAsia="Arial" w:hAnsi="Arial" w:cs="Arial"/>
          <w:b/>
          <w:bCs/>
          <w:color w:val="006FC0"/>
          <w:spacing w:val="4"/>
          <w:sz w:val="24"/>
          <w:szCs w:val="24"/>
        </w:rPr>
        <w:t>T</w:t>
      </w:r>
      <w:r w:rsidR="00AE224B"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</w:p>
    <w:p w14:paraId="6BBB2E8C" w14:textId="77777777" w:rsidR="00AF2165" w:rsidRPr="00757AD6" w:rsidRDefault="00AE224B">
      <w:pPr>
        <w:spacing w:before="1" w:after="0" w:line="324" w:lineRule="exact"/>
        <w:ind w:left="261" w:right="70"/>
        <w:jc w:val="center"/>
        <w:rPr>
          <w:rFonts w:ascii="Arial" w:eastAsia="Arial" w:hAnsi="Arial" w:cs="Arial"/>
          <w:sz w:val="24"/>
          <w:szCs w:val="24"/>
        </w:rPr>
      </w:pPr>
      <w:r w:rsidRPr="00757AD6">
        <w:rPr>
          <w:rFonts w:ascii="Arial" w:eastAsia="Arial" w:hAnsi="Arial" w:cs="Arial"/>
          <w:b/>
          <w:bCs/>
          <w:color w:val="006FC0"/>
          <w:spacing w:val="4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m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k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v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ery</w:t>
      </w:r>
      <w:r w:rsidRPr="00757AD6">
        <w:rPr>
          <w:rFonts w:ascii="Arial" w:eastAsia="Arial" w:hAnsi="Arial" w:cs="Arial"/>
          <w:b/>
          <w:bCs/>
          <w:color w:val="006FC0"/>
          <w:spacing w:val="-3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h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il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'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s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po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al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r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3"/>
          <w:sz w:val="24"/>
          <w:szCs w:val="24"/>
        </w:rPr>
        <w:t>li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y</w:t>
      </w:r>
      <w:r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pacing w:val="4"/>
          <w:sz w:val="24"/>
          <w:szCs w:val="24"/>
        </w:rPr>
        <w:t>b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y</w:t>
      </w:r>
      <w:r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g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g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g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emp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pacing w:val="7"/>
          <w:sz w:val="24"/>
          <w:szCs w:val="24"/>
        </w:rPr>
        <w:t>w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er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g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f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>m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pacing w:val="-3"/>
          <w:sz w:val="24"/>
          <w:szCs w:val="24"/>
        </w:rPr>
        <w:t>li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es a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mm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un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 xml:space="preserve">es 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v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 xml:space="preserve"> f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r</w:t>
      </w:r>
      <w:r w:rsidRPr="00757AD6">
        <w:rPr>
          <w:rFonts w:ascii="Arial" w:eastAsia="Arial" w:hAnsi="Arial" w:cs="Arial"/>
          <w:b/>
          <w:bCs/>
          <w:color w:val="006FC0"/>
          <w:spacing w:val="3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color w:val="006FC0"/>
          <w:spacing w:val="-4"/>
          <w:sz w:val="24"/>
          <w:szCs w:val="24"/>
        </w:rPr>
        <w:t>l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l</w:t>
      </w:r>
      <w:r w:rsidRPr="00757AD6">
        <w:rPr>
          <w:rFonts w:ascii="Arial" w:eastAsia="Arial" w:hAnsi="Arial" w:cs="Arial"/>
          <w:b/>
          <w:bCs/>
          <w:color w:val="006FC0"/>
          <w:spacing w:val="4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color w:val="006FC0"/>
          <w:spacing w:val="-6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h</w:t>
      </w:r>
      <w:r w:rsidRPr="00757AD6"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il</w:t>
      </w:r>
      <w:r w:rsidRPr="00757AD6"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r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color w:val="006FC0"/>
          <w:sz w:val="24"/>
          <w:szCs w:val="24"/>
        </w:rPr>
        <w:t>.</w:t>
      </w:r>
    </w:p>
    <w:p w14:paraId="06F59EEF" w14:textId="77777777" w:rsidR="00AF2165" w:rsidRPr="00757AD6" w:rsidRDefault="00AE224B">
      <w:pPr>
        <w:spacing w:after="0" w:line="315" w:lineRule="exact"/>
        <w:ind w:left="424" w:right="21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H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er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un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r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li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ad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 xml:space="preserve"> el</w:t>
      </w:r>
      <w:r w:rsidRPr="00757AD6">
        <w:rPr>
          <w:rFonts w:ascii="Arial" w:eastAsia="Arial" w:hAnsi="Arial" w:cs="Arial"/>
          <w:b/>
          <w:bCs/>
          <w:i/>
          <w:color w:val="006FC0"/>
          <w:spacing w:val="3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po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al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d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ad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7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n</w:t>
      </w:r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ñ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o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al</w:t>
      </w:r>
      <w:r w:rsidRPr="00757AD6">
        <w:rPr>
          <w:rFonts w:ascii="Arial" w:eastAsia="Arial" w:hAnsi="Arial" w:cs="Arial"/>
          <w:b/>
          <w:bCs/>
          <w:i/>
          <w:color w:val="006FC0"/>
          <w:spacing w:val="3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c</w:t>
      </w:r>
      <w:r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m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p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r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o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m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t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er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-3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y</w:t>
      </w:r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</w:t>
      </w:r>
      <w:r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p</w:t>
      </w:r>
      <w:r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od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erar</w:t>
      </w:r>
      <w:proofErr w:type="spellEnd"/>
      <w:r w:rsidRPr="00757AD6">
        <w:rPr>
          <w:rFonts w:ascii="Arial" w:eastAsia="Arial" w:hAnsi="Arial" w:cs="Arial"/>
          <w:b/>
          <w:bCs/>
          <w:i/>
          <w:color w:val="006FC0"/>
          <w:spacing w:val="3"/>
          <w:sz w:val="24"/>
          <w:szCs w:val="24"/>
        </w:rPr>
        <w:t xml:space="preserve"> </w:t>
      </w:r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l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as</w:t>
      </w:r>
    </w:p>
    <w:p w14:paraId="17DEE3DC" w14:textId="77777777" w:rsidR="00AF2165" w:rsidRPr="00757AD6" w:rsidRDefault="00AE224B">
      <w:pPr>
        <w:spacing w:before="3" w:after="0" w:line="240" w:lineRule="auto"/>
        <w:ind w:left="4937" w:right="473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f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am</w:t>
      </w:r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i/>
          <w:color w:val="006FC0"/>
          <w:spacing w:val="-3"/>
          <w:sz w:val="24"/>
          <w:szCs w:val="24"/>
        </w:rPr>
        <w:t>l</w:t>
      </w:r>
      <w:r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as</w:t>
      </w:r>
      <w:proofErr w:type="spellEnd"/>
    </w:p>
    <w:p w14:paraId="5CD828C4" w14:textId="1BDD4C28" w:rsidR="00AF2165" w:rsidRPr="00757AD6" w:rsidRDefault="003A1037">
      <w:pPr>
        <w:spacing w:after="0" w:line="320" w:lineRule="exact"/>
        <w:ind w:left="1695" w:right="1487"/>
        <w:jc w:val="center"/>
        <w:rPr>
          <w:rFonts w:ascii="Arial" w:eastAsia="Arial" w:hAnsi="Arial" w:cs="Arial"/>
          <w:sz w:val="24"/>
          <w:szCs w:val="24"/>
        </w:rPr>
      </w:pPr>
      <w:r w:rsidRPr="00757AD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369F96" wp14:editId="1C559FB9">
                <wp:simplePos x="0" y="0"/>
                <wp:positionH relativeFrom="page">
                  <wp:posOffset>775970</wp:posOffset>
                </wp:positionH>
                <wp:positionV relativeFrom="paragraph">
                  <wp:posOffset>381000</wp:posOffset>
                </wp:positionV>
                <wp:extent cx="6315075" cy="4445"/>
                <wp:effectExtent l="13970" t="10160" r="508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4445"/>
                          <a:chOff x="1222" y="600"/>
                          <a:chExt cx="9945" cy="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2" y="600"/>
                            <a:ext cx="9945" cy="7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945"/>
                              <a:gd name="T2" fmla="+- 0 607 600"/>
                              <a:gd name="T3" fmla="*/ 607 h 7"/>
                              <a:gd name="T4" fmla="+- 0 11167 1222"/>
                              <a:gd name="T5" fmla="*/ T4 w 9945"/>
                              <a:gd name="T6" fmla="+- 0 600 600"/>
                              <a:gd name="T7" fmla="*/ 6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5" h="7">
                                <a:moveTo>
                                  <a:pt x="0" y="7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1948" id="Group 2" o:spid="_x0000_s1026" style="position:absolute;margin-left:61.1pt;margin-top:30pt;width:497.25pt;height:.35pt;z-index:-251658240;mso-position-horizontal-relative:page" coordorigin="1222,600" coordsize="994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">
                <v:shape id="Freeform 3" o:spid="_x0000_s1027" style="position:absolute;left:1222;top:600;width:9945;height:7;visibility:visible;mso-wrap-style:square;v-text-anchor:top" coordsize="994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" path="m,7l9945,e" filled="f" strokecolor="#5b9bd4" strokeweight=".5pt">
                  <v:path arrowok="t" o:connecttype="custom" o:connectlocs="0,607;9945,600" o:connectangles="0,0"/>
                </v:shape>
                <w10:wrap anchorx="page"/>
              </v:group>
            </w:pict>
          </mc:Fallback>
        </mc:AlternateConten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y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proofErr w:type="spellStart"/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c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o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m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un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d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2"/>
          <w:sz w:val="24"/>
          <w:szCs w:val="24"/>
        </w:rPr>
        <w:t>d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es</w:t>
      </w:r>
      <w:proofErr w:type="spellEnd"/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 xml:space="preserve"> 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p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ara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 xml:space="preserve"> 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qu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proofErr w:type="spellStart"/>
      <w:r w:rsidR="00AE224B"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n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t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erc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ed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an</w:t>
      </w:r>
      <w:proofErr w:type="spellEnd"/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 xml:space="preserve"> 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po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r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3"/>
          <w:sz w:val="24"/>
          <w:szCs w:val="24"/>
        </w:rPr>
        <w:t xml:space="preserve"> </w:t>
      </w:r>
      <w:proofErr w:type="spellStart"/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>t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odo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s</w:t>
      </w:r>
      <w:proofErr w:type="spellEnd"/>
      <w:r w:rsidR="00AE224B" w:rsidRPr="00757AD6">
        <w:rPr>
          <w:rFonts w:ascii="Arial" w:eastAsia="Arial" w:hAnsi="Arial" w:cs="Arial"/>
          <w:b/>
          <w:bCs/>
          <w:i/>
          <w:color w:val="006FC0"/>
          <w:spacing w:val="1"/>
          <w:sz w:val="24"/>
          <w:szCs w:val="24"/>
        </w:rPr>
        <w:t xml:space="preserve"> 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l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o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s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7"/>
          <w:sz w:val="24"/>
          <w:szCs w:val="24"/>
        </w:rPr>
        <w:t xml:space="preserve"> </w:t>
      </w:r>
      <w:proofErr w:type="spellStart"/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n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2"/>
          <w:sz w:val="24"/>
          <w:szCs w:val="24"/>
        </w:rPr>
        <w:t>i</w:t>
      </w:r>
      <w:r w:rsidR="00AE224B" w:rsidRPr="00757AD6">
        <w:rPr>
          <w:rFonts w:ascii="Arial" w:eastAsia="Arial" w:hAnsi="Arial" w:cs="Arial"/>
          <w:b/>
          <w:bCs/>
          <w:i/>
          <w:color w:val="006FC0"/>
          <w:spacing w:val="-1"/>
          <w:sz w:val="24"/>
          <w:szCs w:val="24"/>
        </w:rPr>
        <w:t>ño</w:t>
      </w:r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s</w:t>
      </w:r>
      <w:proofErr w:type="spellEnd"/>
      <w:r w:rsidR="00AE224B" w:rsidRPr="00757AD6">
        <w:rPr>
          <w:rFonts w:ascii="Arial" w:eastAsia="Arial" w:hAnsi="Arial" w:cs="Arial"/>
          <w:b/>
          <w:bCs/>
          <w:i/>
          <w:color w:val="006FC0"/>
          <w:sz w:val="24"/>
          <w:szCs w:val="24"/>
        </w:rPr>
        <w:t>.</w:t>
      </w:r>
    </w:p>
    <w:p w14:paraId="6BA0C9BB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126805AB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3BAE38FA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25CCB014" w14:textId="77777777" w:rsidR="00AF2165" w:rsidRDefault="00AF2165">
      <w:pPr>
        <w:spacing w:before="11" w:after="0" w:line="220" w:lineRule="exact"/>
      </w:pPr>
    </w:p>
    <w:p w14:paraId="388BC044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45BB1BD" w14:textId="77777777" w:rsidR="00AF2165" w:rsidRDefault="00AF2165">
      <w:pPr>
        <w:spacing w:before="14" w:after="0" w:line="260" w:lineRule="exact"/>
        <w:rPr>
          <w:sz w:val="26"/>
          <w:szCs w:val="26"/>
        </w:rPr>
      </w:pPr>
    </w:p>
    <w:p w14:paraId="2CBE92FA" w14:textId="77777777" w:rsidR="00AF2165" w:rsidRPr="001E5A39" w:rsidRDefault="00AE224B">
      <w:pPr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1E5A39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1E5A39">
        <w:rPr>
          <w:rFonts w:ascii="Arial" w:eastAsia="Arial" w:hAnsi="Arial" w:cs="Arial"/>
          <w:b/>
          <w:spacing w:val="1"/>
          <w:sz w:val="24"/>
          <w:szCs w:val="24"/>
        </w:rPr>
        <w:t>CC</w:t>
      </w:r>
      <w:r w:rsidRPr="001E5A39">
        <w:rPr>
          <w:rFonts w:ascii="Arial" w:eastAsia="Arial" w:hAnsi="Arial" w:cs="Arial"/>
          <w:b/>
          <w:spacing w:val="5"/>
          <w:sz w:val="24"/>
          <w:szCs w:val="24"/>
        </w:rPr>
        <w:t>P</w:t>
      </w:r>
      <w:r w:rsidRPr="001E5A39">
        <w:rPr>
          <w:rFonts w:ascii="Arial" w:eastAsia="Arial" w:hAnsi="Arial" w:cs="Arial"/>
          <w:b/>
          <w:spacing w:val="-7"/>
          <w:sz w:val="24"/>
          <w:szCs w:val="24"/>
        </w:rPr>
        <w:t>T</w:t>
      </w:r>
      <w:r w:rsidRPr="001E5A39">
        <w:rPr>
          <w:rFonts w:ascii="Arial" w:eastAsia="Arial" w:hAnsi="Arial" w:cs="Arial"/>
          <w:b/>
          <w:sz w:val="24"/>
          <w:szCs w:val="24"/>
        </w:rPr>
        <w:t>A</w:t>
      </w:r>
      <w:r w:rsidRPr="001E5A3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1E5A39">
        <w:rPr>
          <w:rFonts w:ascii="Arial" w:eastAsia="Arial" w:hAnsi="Arial" w:cs="Arial"/>
          <w:b/>
          <w:sz w:val="24"/>
          <w:szCs w:val="24"/>
        </w:rPr>
        <w:t>M</w:t>
      </w:r>
      <w:r w:rsidRPr="001E5A39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1E5A39">
        <w:rPr>
          <w:rFonts w:ascii="Arial" w:eastAsia="Arial" w:hAnsi="Arial" w:cs="Arial"/>
          <w:b/>
          <w:spacing w:val="1"/>
          <w:sz w:val="24"/>
          <w:szCs w:val="24"/>
        </w:rPr>
        <w:t>nu</w:t>
      </w:r>
      <w:r w:rsidRPr="001E5A39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1E5A39">
        <w:rPr>
          <w:rFonts w:ascii="Arial" w:eastAsia="Arial" w:hAnsi="Arial" w:cs="Arial"/>
          <w:b/>
          <w:sz w:val="24"/>
          <w:szCs w:val="24"/>
        </w:rPr>
        <w:t>e</w:t>
      </w:r>
    </w:p>
    <w:p w14:paraId="26194934" w14:textId="71697CA6" w:rsidR="00AF2165" w:rsidRPr="001E5A39" w:rsidRDefault="00AE224B" w:rsidP="001E5A39">
      <w:pPr>
        <w:pStyle w:val="ListParagraph"/>
        <w:numPr>
          <w:ilvl w:val="0"/>
          <w:numId w:val="5"/>
        </w:numPr>
        <w:tabs>
          <w:tab w:val="left" w:pos="90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1E5A39">
        <w:rPr>
          <w:rFonts w:ascii="Arial" w:eastAsia="Arial" w:hAnsi="Arial" w:cs="Arial"/>
          <w:sz w:val="24"/>
          <w:szCs w:val="24"/>
        </w:rPr>
        <w:t>S</w:t>
      </w:r>
      <w:r w:rsidRPr="001E5A39">
        <w:rPr>
          <w:rFonts w:ascii="Arial" w:eastAsia="Arial" w:hAnsi="Arial" w:cs="Arial"/>
          <w:spacing w:val="-2"/>
          <w:sz w:val="24"/>
          <w:szCs w:val="24"/>
        </w:rPr>
        <w:t>t</w:t>
      </w:r>
      <w:r w:rsidRPr="001E5A39">
        <w:rPr>
          <w:rFonts w:ascii="Arial" w:eastAsia="Arial" w:hAnsi="Arial" w:cs="Arial"/>
          <w:spacing w:val="1"/>
          <w:sz w:val="24"/>
          <w:szCs w:val="24"/>
        </w:rPr>
        <w:t>uden</w:t>
      </w:r>
      <w:r w:rsidRPr="001E5A39">
        <w:rPr>
          <w:rFonts w:ascii="Arial" w:eastAsia="Arial" w:hAnsi="Arial" w:cs="Arial"/>
          <w:sz w:val="24"/>
          <w:szCs w:val="24"/>
        </w:rPr>
        <w:t>t</w:t>
      </w:r>
      <w:r w:rsidRPr="001E5A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E5A39">
        <w:rPr>
          <w:rFonts w:ascii="Arial" w:eastAsia="Arial" w:hAnsi="Arial" w:cs="Arial"/>
          <w:spacing w:val="-5"/>
          <w:sz w:val="24"/>
          <w:szCs w:val="24"/>
        </w:rPr>
        <w:t>M</w:t>
      </w:r>
      <w:r w:rsidRPr="001E5A39">
        <w:rPr>
          <w:rFonts w:ascii="Arial" w:eastAsia="Arial" w:hAnsi="Arial" w:cs="Arial"/>
          <w:spacing w:val="-3"/>
          <w:sz w:val="24"/>
          <w:szCs w:val="24"/>
        </w:rPr>
        <w:t>i</w:t>
      </w:r>
      <w:r w:rsidRPr="001E5A39">
        <w:rPr>
          <w:rFonts w:ascii="Arial" w:eastAsia="Arial" w:hAnsi="Arial" w:cs="Arial"/>
          <w:spacing w:val="1"/>
          <w:sz w:val="24"/>
          <w:szCs w:val="24"/>
        </w:rPr>
        <w:t>nu</w:t>
      </w:r>
      <w:r w:rsidRPr="001E5A39">
        <w:rPr>
          <w:rFonts w:ascii="Arial" w:eastAsia="Arial" w:hAnsi="Arial" w:cs="Arial"/>
          <w:spacing w:val="-2"/>
          <w:sz w:val="24"/>
          <w:szCs w:val="24"/>
        </w:rPr>
        <w:t>t</w:t>
      </w:r>
      <w:r w:rsidRPr="001E5A39">
        <w:rPr>
          <w:rFonts w:ascii="Arial" w:eastAsia="Arial" w:hAnsi="Arial" w:cs="Arial"/>
          <w:sz w:val="24"/>
          <w:szCs w:val="24"/>
        </w:rPr>
        <w:t>e</w:t>
      </w:r>
      <w:r w:rsidRPr="001E5A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E5A39">
        <w:rPr>
          <w:rFonts w:ascii="Arial" w:eastAsia="Arial" w:hAnsi="Arial" w:cs="Arial"/>
          <w:sz w:val="24"/>
          <w:szCs w:val="24"/>
        </w:rPr>
        <w:t>–</w:t>
      </w:r>
      <w:r w:rsidRPr="001E5A3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57AD6" w:rsidRPr="001E5A39">
        <w:rPr>
          <w:rFonts w:ascii="Arial" w:eastAsia="Arial" w:hAnsi="Arial" w:cs="Arial"/>
          <w:spacing w:val="5"/>
          <w:sz w:val="24"/>
          <w:szCs w:val="24"/>
        </w:rPr>
        <w:t>SMOB finalists (</w:t>
      </w:r>
      <w:r w:rsidR="00757AD6" w:rsidRPr="001E5A39">
        <w:rPr>
          <w:rFonts w:ascii="Arial" w:eastAsia="Arial" w:hAnsi="Arial" w:cs="Arial"/>
          <w:b/>
          <w:spacing w:val="5"/>
          <w:sz w:val="24"/>
          <w:szCs w:val="24"/>
        </w:rPr>
        <w:t>postponed</w:t>
      </w:r>
      <w:r w:rsidR="00757AD6" w:rsidRPr="001E5A39">
        <w:rPr>
          <w:rFonts w:ascii="Arial" w:eastAsia="Arial" w:hAnsi="Arial" w:cs="Arial"/>
          <w:spacing w:val="5"/>
          <w:sz w:val="24"/>
          <w:szCs w:val="24"/>
        </w:rPr>
        <w:t>)</w:t>
      </w:r>
    </w:p>
    <w:p w14:paraId="331A1533" w14:textId="54989A49" w:rsidR="00AF2165" w:rsidRDefault="001E5A39" w:rsidP="001E5A39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40" w:lineRule="auto"/>
        <w:ind w:right="-20"/>
        <w:rPr>
          <w:rFonts w:ascii="Arial" w:eastAsia="Arial" w:hAnsi="Arial" w:cs="Arial"/>
          <w:color w:val="1D2029"/>
          <w:spacing w:val="-7"/>
          <w:sz w:val="24"/>
          <w:szCs w:val="24"/>
        </w:rPr>
      </w:pPr>
      <w:r w:rsidRPr="001E5A39">
        <w:rPr>
          <w:rFonts w:ascii="Arial" w:eastAsia="Arial" w:hAnsi="Arial" w:cs="Arial"/>
          <w:spacing w:val="1"/>
          <w:sz w:val="24"/>
          <w:szCs w:val="24"/>
        </w:rPr>
        <w:t>C</w:t>
      </w:r>
      <w:r w:rsidR="00AE224B" w:rsidRPr="001E5A39">
        <w:rPr>
          <w:rFonts w:ascii="Arial" w:eastAsia="Arial" w:hAnsi="Arial" w:cs="Arial"/>
          <w:spacing w:val="1"/>
          <w:sz w:val="24"/>
          <w:szCs w:val="24"/>
        </w:rPr>
        <w:t>o</w:t>
      </w:r>
      <w:r w:rsidR="00AE224B" w:rsidRPr="001E5A39">
        <w:rPr>
          <w:rFonts w:ascii="Arial" w:eastAsia="Arial" w:hAnsi="Arial" w:cs="Arial"/>
          <w:sz w:val="24"/>
          <w:szCs w:val="24"/>
        </w:rPr>
        <w:t>mm</w:t>
      </w:r>
      <w:r w:rsidR="00AE224B" w:rsidRPr="001E5A39">
        <w:rPr>
          <w:rFonts w:ascii="Arial" w:eastAsia="Arial" w:hAnsi="Arial" w:cs="Arial"/>
          <w:spacing w:val="1"/>
          <w:sz w:val="24"/>
          <w:szCs w:val="24"/>
        </w:rPr>
        <w:t>un</w:t>
      </w:r>
      <w:r w:rsidR="00AE224B" w:rsidRPr="001E5A39">
        <w:rPr>
          <w:rFonts w:ascii="Arial" w:eastAsia="Arial" w:hAnsi="Arial" w:cs="Arial"/>
          <w:spacing w:val="-3"/>
          <w:sz w:val="24"/>
          <w:szCs w:val="24"/>
        </w:rPr>
        <w:t>i</w:t>
      </w:r>
      <w:r w:rsidR="00AE224B" w:rsidRPr="001E5A39">
        <w:rPr>
          <w:rFonts w:ascii="Arial" w:eastAsia="Arial" w:hAnsi="Arial" w:cs="Arial"/>
          <w:spacing w:val="-2"/>
          <w:sz w:val="24"/>
          <w:szCs w:val="24"/>
        </w:rPr>
        <w:t>t</w:t>
      </w:r>
      <w:r w:rsidR="00AE224B" w:rsidRPr="001E5A39">
        <w:rPr>
          <w:rFonts w:ascii="Arial" w:eastAsia="Arial" w:hAnsi="Arial" w:cs="Arial"/>
          <w:sz w:val="24"/>
          <w:szCs w:val="24"/>
        </w:rPr>
        <w:t>y</w:t>
      </w:r>
      <w:r w:rsidR="00AE224B" w:rsidRPr="001E5A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E224B" w:rsidRPr="001E5A39">
        <w:rPr>
          <w:rFonts w:ascii="Arial" w:eastAsia="Arial" w:hAnsi="Arial" w:cs="Arial"/>
          <w:spacing w:val="-5"/>
          <w:sz w:val="24"/>
          <w:szCs w:val="24"/>
        </w:rPr>
        <w:t>M</w:t>
      </w:r>
      <w:r w:rsidR="00AE224B" w:rsidRPr="001E5A39">
        <w:rPr>
          <w:rFonts w:ascii="Arial" w:eastAsia="Arial" w:hAnsi="Arial" w:cs="Arial"/>
          <w:spacing w:val="-3"/>
          <w:sz w:val="24"/>
          <w:szCs w:val="24"/>
        </w:rPr>
        <w:t>i</w:t>
      </w:r>
      <w:r w:rsidR="00AE224B" w:rsidRPr="001E5A39">
        <w:rPr>
          <w:rFonts w:ascii="Arial" w:eastAsia="Arial" w:hAnsi="Arial" w:cs="Arial"/>
          <w:spacing w:val="1"/>
          <w:sz w:val="24"/>
          <w:szCs w:val="24"/>
        </w:rPr>
        <w:t>nu</w:t>
      </w:r>
      <w:r w:rsidR="00AE224B" w:rsidRPr="001E5A39">
        <w:rPr>
          <w:rFonts w:ascii="Arial" w:eastAsia="Arial" w:hAnsi="Arial" w:cs="Arial"/>
          <w:spacing w:val="-2"/>
          <w:sz w:val="24"/>
          <w:szCs w:val="24"/>
        </w:rPr>
        <w:t>t</w:t>
      </w:r>
      <w:r w:rsidR="00AE224B" w:rsidRPr="001E5A39">
        <w:rPr>
          <w:rFonts w:ascii="Arial" w:eastAsia="Arial" w:hAnsi="Arial" w:cs="Arial"/>
          <w:sz w:val="24"/>
          <w:szCs w:val="24"/>
        </w:rPr>
        <w:t>e</w:t>
      </w:r>
      <w:r w:rsidR="00AE224B" w:rsidRPr="001E5A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E224B" w:rsidRPr="001E5A39">
        <w:rPr>
          <w:rFonts w:ascii="Arial" w:eastAsia="Arial" w:hAnsi="Arial" w:cs="Arial"/>
          <w:sz w:val="24"/>
          <w:szCs w:val="24"/>
        </w:rPr>
        <w:t>–</w:t>
      </w:r>
      <w:r w:rsidR="00AE224B" w:rsidRPr="001E5A3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A1037" w:rsidRPr="001E5A39">
        <w:rPr>
          <w:rFonts w:ascii="Arial" w:eastAsia="Arial" w:hAnsi="Arial" w:cs="Arial"/>
          <w:color w:val="1D2029"/>
          <w:spacing w:val="-7"/>
          <w:sz w:val="24"/>
          <w:szCs w:val="24"/>
        </w:rPr>
        <w:t>PE</w:t>
      </w:r>
      <w:r w:rsidRPr="001E5A39">
        <w:rPr>
          <w:rFonts w:ascii="Arial" w:eastAsia="Arial" w:hAnsi="Arial" w:cs="Arial"/>
          <w:color w:val="1D2029"/>
          <w:spacing w:val="-7"/>
          <w:sz w:val="24"/>
          <w:szCs w:val="24"/>
        </w:rPr>
        <w:t>P</w:t>
      </w:r>
    </w:p>
    <w:p w14:paraId="7D63CEA3" w14:textId="51766D35" w:rsidR="001E5A39" w:rsidRPr="001E5A39" w:rsidRDefault="001E5A39" w:rsidP="001E5A39">
      <w:pPr>
        <w:pStyle w:val="ListParagraph"/>
        <w:numPr>
          <w:ilvl w:val="0"/>
          <w:numId w:val="5"/>
        </w:numPr>
        <w:tabs>
          <w:tab w:val="left" w:pos="900"/>
        </w:tabs>
        <w:spacing w:before="4" w:after="0" w:line="240" w:lineRule="auto"/>
        <w:ind w:right="-20"/>
        <w:rPr>
          <w:rFonts w:ascii="Arial" w:eastAsia="Arial" w:hAnsi="Arial" w:cs="Arial"/>
          <w:color w:val="1D2029"/>
          <w:spacing w:val="-7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Community Minute –</w:t>
      </w:r>
      <w:r>
        <w:rPr>
          <w:rFonts w:ascii="Arial" w:eastAsia="Arial" w:hAnsi="Arial" w:cs="Arial"/>
          <w:color w:val="1D2029"/>
          <w:spacing w:val="-7"/>
          <w:sz w:val="24"/>
          <w:szCs w:val="24"/>
        </w:rPr>
        <w:t xml:space="preserve"> Junior Achievement</w:t>
      </w:r>
    </w:p>
    <w:p w14:paraId="085609A9" w14:textId="77777777" w:rsidR="00AF2165" w:rsidRDefault="00AF2165">
      <w:pPr>
        <w:spacing w:before="15" w:after="0" w:line="260" w:lineRule="exact"/>
        <w:rPr>
          <w:sz w:val="26"/>
          <w:szCs w:val="26"/>
        </w:rPr>
      </w:pPr>
    </w:p>
    <w:p w14:paraId="03B3E2BA" w14:textId="77777777" w:rsidR="00AF2165" w:rsidRDefault="00AE224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</w:p>
    <w:p w14:paraId="054ED9A7" w14:textId="6A209AF3" w:rsidR="00AE224B" w:rsidRDefault="00AE224B" w:rsidP="00AE224B">
      <w:pPr>
        <w:tabs>
          <w:tab w:val="left" w:pos="900"/>
        </w:tabs>
        <w:spacing w:before="4" w:after="0" w:line="276" w:lineRule="exact"/>
        <w:ind w:left="911" w:right="607" w:hanging="360"/>
        <w:rPr>
          <w:rFonts w:ascii="Arial" w:eastAsia="Arial" w:hAnsi="Arial" w:cs="Arial"/>
          <w:color w:val="1D2029"/>
          <w:sz w:val="24"/>
          <w:szCs w:val="24"/>
        </w:rPr>
      </w:pPr>
      <w:r>
        <w:rPr>
          <w:rFonts w:ascii="Arial" w:eastAsia="Arial" w:hAnsi="Arial" w:cs="Arial"/>
          <w:color w:val="1D2029"/>
          <w:sz w:val="24"/>
          <w:szCs w:val="24"/>
        </w:rPr>
        <w:t>●</w:t>
      </w:r>
      <w:r>
        <w:rPr>
          <w:rFonts w:ascii="Arial" w:eastAsia="Arial" w:hAnsi="Arial" w:cs="Arial"/>
          <w:color w:val="1D2029"/>
          <w:sz w:val="24"/>
          <w:szCs w:val="24"/>
        </w:rPr>
        <w:tab/>
      </w:r>
      <w:r w:rsidR="003A1037" w:rsidRPr="00757AD6">
        <w:rPr>
          <w:rFonts w:ascii="Arial" w:eastAsia="Arial" w:hAnsi="Arial" w:cs="Arial"/>
          <w:b/>
          <w:color w:val="1D2029"/>
          <w:sz w:val="24"/>
          <w:szCs w:val="24"/>
        </w:rPr>
        <w:t>Family Justice Center</w:t>
      </w:r>
      <w:r w:rsidR="00757AD6">
        <w:rPr>
          <w:rFonts w:ascii="Arial" w:eastAsia="Arial" w:hAnsi="Arial" w:cs="Arial"/>
          <w:color w:val="1D2029"/>
          <w:sz w:val="24"/>
          <w:szCs w:val="24"/>
        </w:rPr>
        <w:t xml:space="preserve"> – Choose Respect/Expect Respect programs</w:t>
      </w:r>
    </w:p>
    <w:p w14:paraId="5112DAB0" w14:textId="27E2970E" w:rsidR="00AE224B" w:rsidRDefault="00AE224B" w:rsidP="00AE224B">
      <w:pPr>
        <w:tabs>
          <w:tab w:val="left" w:pos="900"/>
        </w:tabs>
        <w:spacing w:before="4" w:after="0" w:line="276" w:lineRule="exact"/>
        <w:ind w:left="911" w:right="607" w:hanging="360"/>
        <w:rPr>
          <w:rFonts w:ascii="Arial" w:eastAsia="Arial" w:hAnsi="Arial" w:cs="Arial"/>
          <w:color w:val="1D2029"/>
          <w:sz w:val="24"/>
          <w:szCs w:val="24"/>
        </w:rPr>
      </w:pPr>
      <w:r>
        <w:rPr>
          <w:rFonts w:ascii="Arial" w:eastAsia="Arial" w:hAnsi="Arial" w:cs="Arial"/>
          <w:color w:val="1D2029"/>
          <w:sz w:val="24"/>
          <w:szCs w:val="24"/>
        </w:rPr>
        <w:t>●</w:t>
      </w:r>
      <w:r>
        <w:rPr>
          <w:rFonts w:ascii="Arial" w:eastAsia="Arial" w:hAnsi="Arial" w:cs="Arial"/>
          <w:color w:val="1D2029"/>
          <w:sz w:val="24"/>
          <w:szCs w:val="24"/>
        </w:rPr>
        <w:tab/>
      </w:r>
      <w:r w:rsidR="003A1037" w:rsidRPr="00757AD6">
        <w:rPr>
          <w:rFonts w:ascii="Arial" w:eastAsia="Arial" w:hAnsi="Arial" w:cs="Arial"/>
          <w:b/>
          <w:color w:val="1D2029"/>
          <w:sz w:val="24"/>
          <w:szCs w:val="24"/>
        </w:rPr>
        <w:t>Physical, Social, Psychological (PSP)</w:t>
      </w:r>
      <w:r w:rsidR="003A1037">
        <w:rPr>
          <w:rFonts w:ascii="Arial" w:eastAsia="Arial" w:hAnsi="Arial" w:cs="Arial"/>
          <w:color w:val="1D2029"/>
          <w:sz w:val="24"/>
          <w:szCs w:val="24"/>
        </w:rPr>
        <w:t xml:space="preserve"> Framework – Dr. Brice</w:t>
      </w:r>
      <w:r w:rsidR="00757AD6">
        <w:rPr>
          <w:rFonts w:ascii="Arial" w:eastAsia="Arial" w:hAnsi="Arial" w:cs="Arial"/>
          <w:color w:val="1D2029"/>
          <w:sz w:val="24"/>
          <w:szCs w:val="24"/>
        </w:rPr>
        <w:t xml:space="preserve"> on the new initiative</w:t>
      </w:r>
    </w:p>
    <w:p w14:paraId="4414B292" w14:textId="3A221C5B" w:rsidR="003A1037" w:rsidRDefault="00AE224B" w:rsidP="003A1037">
      <w:pPr>
        <w:tabs>
          <w:tab w:val="left" w:pos="900"/>
        </w:tabs>
        <w:spacing w:before="4" w:after="0" w:line="276" w:lineRule="exact"/>
        <w:ind w:left="911" w:right="607" w:hanging="360"/>
        <w:rPr>
          <w:rFonts w:ascii="Arial" w:eastAsia="Arial" w:hAnsi="Arial" w:cs="Arial"/>
          <w:color w:val="1D2029"/>
          <w:sz w:val="24"/>
          <w:szCs w:val="24"/>
        </w:rPr>
      </w:pPr>
      <w:r>
        <w:rPr>
          <w:rFonts w:ascii="Arial" w:eastAsia="Arial" w:hAnsi="Arial" w:cs="Arial"/>
          <w:color w:val="1D2029"/>
          <w:sz w:val="24"/>
          <w:szCs w:val="24"/>
        </w:rPr>
        <w:t>●</w:t>
      </w:r>
      <w:r>
        <w:rPr>
          <w:rFonts w:ascii="Arial" w:eastAsia="Arial" w:hAnsi="Arial" w:cs="Arial"/>
          <w:color w:val="1D2029"/>
          <w:sz w:val="24"/>
          <w:szCs w:val="24"/>
        </w:rPr>
        <w:tab/>
      </w:r>
      <w:r w:rsidR="003A1037" w:rsidRPr="00757AD6">
        <w:rPr>
          <w:rFonts w:ascii="Arial" w:eastAsia="Arial" w:hAnsi="Arial" w:cs="Arial"/>
          <w:b/>
          <w:color w:val="1D2029"/>
          <w:sz w:val="24"/>
          <w:szCs w:val="24"/>
        </w:rPr>
        <w:t>Legislative Update</w:t>
      </w:r>
      <w:r w:rsidR="00757AD6">
        <w:rPr>
          <w:rFonts w:ascii="Arial" w:eastAsia="Arial" w:hAnsi="Arial" w:cs="Arial"/>
          <w:color w:val="1D2029"/>
          <w:sz w:val="24"/>
          <w:szCs w:val="24"/>
        </w:rPr>
        <w:t xml:space="preserve"> – bills and events – Laura Stewart</w:t>
      </w:r>
    </w:p>
    <w:p w14:paraId="6A4E7CAB" w14:textId="59A8EAA0" w:rsidR="003A1037" w:rsidRDefault="00757AD6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 w:rsidRPr="00757AD6">
        <w:rPr>
          <w:rFonts w:ascii="Arial" w:eastAsia="Arial" w:hAnsi="Arial" w:cs="Arial"/>
          <w:b/>
          <w:color w:val="1D2029"/>
          <w:sz w:val="24"/>
          <w:szCs w:val="24"/>
        </w:rPr>
        <w:t>Safe Stops and Safe Routes to School</w:t>
      </w:r>
      <w:r>
        <w:rPr>
          <w:rFonts w:ascii="Arial" w:eastAsia="Arial" w:hAnsi="Arial" w:cs="Arial"/>
          <w:color w:val="1D2029"/>
          <w:sz w:val="24"/>
          <w:szCs w:val="24"/>
        </w:rPr>
        <w:t xml:space="preserve"> – committee update – Alison Gillespie</w:t>
      </w:r>
    </w:p>
    <w:p w14:paraId="6E358D26" w14:textId="106039CE" w:rsidR="003A1037" w:rsidRDefault="003A1037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 w:rsidRPr="00757AD6">
        <w:rPr>
          <w:rFonts w:ascii="Arial" w:eastAsia="Arial" w:hAnsi="Arial" w:cs="Arial"/>
          <w:b/>
          <w:color w:val="1D2029"/>
          <w:sz w:val="24"/>
          <w:szCs w:val="24"/>
        </w:rPr>
        <w:t>School Safety and Security Update</w:t>
      </w:r>
      <w:r w:rsidR="00757AD6">
        <w:rPr>
          <w:rFonts w:ascii="Arial" w:eastAsia="Arial" w:hAnsi="Arial" w:cs="Arial"/>
          <w:color w:val="1D2029"/>
          <w:sz w:val="24"/>
          <w:szCs w:val="24"/>
        </w:rPr>
        <w:t xml:space="preserve"> – Community Conversations</w:t>
      </w:r>
    </w:p>
    <w:p w14:paraId="53BBE717" w14:textId="6CAEA24D" w:rsidR="003A1037" w:rsidRDefault="00757AD6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 w:rsidRPr="00757AD6">
        <w:rPr>
          <w:rFonts w:ascii="Arial" w:eastAsia="Arial" w:hAnsi="Arial" w:cs="Arial"/>
          <w:b/>
          <w:color w:val="1D2029"/>
          <w:sz w:val="24"/>
          <w:szCs w:val="24"/>
        </w:rPr>
        <w:t>Enrollment Projection methodologies</w:t>
      </w:r>
      <w:r>
        <w:rPr>
          <w:rFonts w:ascii="Arial" w:eastAsia="Arial" w:hAnsi="Arial" w:cs="Arial"/>
          <w:color w:val="1D2029"/>
          <w:sz w:val="24"/>
          <w:szCs w:val="24"/>
        </w:rPr>
        <w:t xml:space="preserve"> – MCCPTA Member concerns – Katya Marin</w:t>
      </w:r>
    </w:p>
    <w:p w14:paraId="02955232" w14:textId="694DE217" w:rsidR="00757AD6" w:rsidRDefault="00757AD6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 w:rsidRPr="00757AD6">
        <w:rPr>
          <w:rFonts w:ascii="Arial" w:eastAsia="Arial" w:hAnsi="Arial" w:cs="Arial"/>
          <w:b/>
          <w:color w:val="1D2029"/>
          <w:sz w:val="24"/>
          <w:szCs w:val="24"/>
        </w:rPr>
        <w:t>LGBTQ subcommittee work</w:t>
      </w:r>
      <w:r>
        <w:rPr>
          <w:rFonts w:ascii="Arial" w:eastAsia="Arial" w:hAnsi="Arial" w:cs="Arial"/>
          <w:color w:val="1D2029"/>
          <w:sz w:val="24"/>
          <w:szCs w:val="24"/>
        </w:rPr>
        <w:t>– legislative alerts and LGBTQ Forum with Dr. Smith – Mark Eckstein</w:t>
      </w:r>
    </w:p>
    <w:p w14:paraId="6BE76D29" w14:textId="0EB2DFF1" w:rsidR="00757AD6" w:rsidRDefault="00757AD6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>
        <w:rPr>
          <w:rFonts w:ascii="Arial" w:eastAsia="Arial" w:hAnsi="Arial" w:cs="Arial"/>
          <w:b/>
          <w:color w:val="1D2029"/>
          <w:sz w:val="24"/>
          <w:szCs w:val="24"/>
        </w:rPr>
        <w:t>PTA/Admin Best Practices</w:t>
      </w:r>
      <w:r>
        <w:rPr>
          <w:rFonts w:ascii="Arial" w:eastAsia="Arial" w:hAnsi="Arial" w:cs="Arial"/>
          <w:color w:val="1D2029"/>
          <w:sz w:val="24"/>
          <w:szCs w:val="24"/>
        </w:rPr>
        <w:t xml:space="preserve">- MCAAP/MCCPTA joint recommendations for powerful PTA/School partnerships – Carrie </w:t>
      </w:r>
      <w:proofErr w:type="spellStart"/>
      <w:r>
        <w:rPr>
          <w:rFonts w:ascii="Arial" w:eastAsia="Arial" w:hAnsi="Arial" w:cs="Arial"/>
          <w:color w:val="1D2029"/>
          <w:sz w:val="24"/>
          <w:szCs w:val="24"/>
        </w:rPr>
        <w:t>Palsson</w:t>
      </w:r>
      <w:proofErr w:type="spellEnd"/>
    </w:p>
    <w:p w14:paraId="7C70DE16" w14:textId="51AD0AF4" w:rsidR="00757AD6" w:rsidRPr="003A1037" w:rsidRDefault="00084F6C" w:rsidP="003A1037">
      <w:pPr>
        <w:pStyle w:val="ListParagraph"/>
        <w:numPr>
          <w:ilvl w:val="0"/>
          <w:numId w:val="2"/>
        </w:numPr>
        <w:tabs>
          <w:tab w:val="left" w:pos="900"/>
        </w:tabs>
        <w:spacing w:before="4" w:after="0" w:line="276" w:lineRule="exact"/>
        <w:ind w:left="936" w:right="605"/>
        <w:rPr>
          <w:rFonts w:ascii="Arial" w:eastAsia="Arial" w:hAnsi="Arial" w:cs="Arial"/>
          <w:color w:val="1D2029"/>
          <w:sz w:val="24"/>
          <w:szCs w:val="24"/>
        </w:rPr>
      </w:pPr>
      <w:r>
        <w:rPr>
          <w:rFonts w:ascii="Arial" w:eastAsia="Arial" w:hAnsi="Arial" w:cs="Arial"/>
          <w:b/>
          <w:color w:val="1D2029"/>
          <w:sz w:val="24"/>
          <w:szCs w:val="24"/>
        </w:rPr>
        <w:t>“</w:t>
      </w:r>
      <w:r w:rsidR="00757AD6" w:rsidRPr="00757AD6">
        <w:rPr>
          <w:rFonts w:ascii="Arial" w:eastAsia="Arial" w:hAnsi="Arial" w:cs="Arial"/>
          <w:b/>
          <w:color w:val="1D2029"/>
          <w:sz w:val="24"/>
          <w:szCs w:val="24"/>
        </w:rPr>
        <w:t>Rac</w:t>
      </w:r>
      <w:r>
        <w:rPr>
          <w:rFonts w:ascii="Arial" w:eastAsia="Arial" w:hAnsi="Arial" w:cs="Arial"/>
          <w:b/>
          <w:color w:val="1D2029"/>
          <w:sz w:val="24"/>
          <w:szCs w:val="24"/>
        </w:rPr>
        <w:t>ism 101”</w:t>
      </w:r>
      <w:r w:rsidR="00757AD6" w:rsidRPr="00757AD6">
        <w:rPr>
          <w:rFonts w:ascii="Arial" w:eastAsia="Arial" w:hAnsi="Arial" w:cs="Arial"/>
          <w:b/>
          <w:color w:val="1D2029"/>
          <w:sz w:val="24"/>
          <w:szCs w:val="24"/>
        </w:rPr>
        <w:t>, Bias, Intolerance</w:t>
      </w:r>
      <w:r>
        <w:rPr>
          <w:rFonts w:ascii="Arial" w:eastAsia="Arial" w:hAnsi="Arial" w:cs="Arial"/>
          <w:b/>
          <w:color w:val="1D2029"/>
          <w:sz w:val="24"/>
          <w:szCs w:val="24"/>
        </w:rPr>
        <w:t>, Cultural Sensitivity</w:t>
      </w:r>
      <w:r w:rsidR="00AD1692">
        <w:rPr>
          <w:rFonts w:ascii="Arial" w:eastAsia="Arial" w:hAnsi="Arial" w:cs="Arial"/>
          <w:b/>
          <w:color w:val="1D2029"/>
          <w:sz w:val="24"/>
          <w:szCs w:val="24"/>
        </w:rPr>
        <w:t xml:space="preserve"> </w:t>
      </w:r>
      <w:r w:rsidR="00757AD6">
        <w:rPr>
          <w:rFonts w:ascii="Arial" w:eastAsia="Arial" w:hAnsi="Arial" w:cs="Arial"/>
          <w:color w:val="1D2029"/>
          <w:sz w:val="24"/>
          <w:szCs w:val="24"/>
        </w:rPr>
        <w:t xml:space="preserve"> – programs available for PT(S)As</w:t>
      </w:r>
    </w:p>
    <w:p w14:paraId="3834AEF1" w14:textId="1933FD90" w:rsidR="003A1037" w:rsidRDefault="003A1037" w:rsidP="003A1037">
      <w:pPr>
        <w:tabs>
          <w:tab w:val="left" w:pos="900"/>
        </w:tabs>
        <w:spacing w:before="4" w:after="0" w:line="276" w:lineRule="exact"/>
        <w:ind w:left="911" w:right="607" w:hanging="360"/>
        <w:rPr>
          <w:rFonts w:ascii="Helvetica" w:eastAsia="Helvetica" w:hAnsi="Helvetica" w:cs="Helvetica"/>
          <w:color w:val="1D2129"/>
          <w:sz w:val="19"/>
          <w:szCs w:val="19"/>
        </w:rPr>
      </w:pPr>
    </w:p>
    <w:p w14:paraId="049361E0" w14:textId="01E8065E" w:rsidR="00757AD6" w:rsidRDefault="00AE224B" w:rsidP="00757AD6">
      <w:pPr>
        <w:spacing w:after="0" w:line="240" w:lineRule="auto"/>
        <w:ind w:left="100" w:right="8534"/>
        <w:rPr>
          <w:rFonts w:ascii="Arial" w:eastAsia="Arial" w:hAnsi="Arial" w:cs="Arial"/>
          <w:sz w:val="24"/>
          <w:szCs w:val="24"/>
        </w:rPr>
      </w:pP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>Of</w:t>
      </w:r>
      <w:r w:rsidRPr="003456B1">
        <w:rPr>
          <w:rFonts w:ascii="Arial" w:eastAsia="Arial" w:hAnsi="Arial" w:cs="Arial"/>
          <w:spacing w:val="3"/>
          <w:sz w:val="24"/>
          <w:szCs w:val="24"/>
          <w:u w:val="single"/>
        </w:rPr>
        <w:t>f</w:t>
      </w:r>
      <w:r w:rsidRPr="003456B1">
        <w:rPr>
          <w:rFonts w:ascii="Arial" w:eastAsia="Arial" w:hAnsi="Arial" w:cs="Arial"/>
          <w:spacing w:val="-3"/>
          <w:sz w:val="24"/>
          <w:szCs w:val="24"/>
          <w:u w:val="single"/>
        </w:rPr>
        <w:t>i</w:t>
      </w:r>
      <w:r w:rsidRPr="003456B1">
        <w:rPr>
          <w:rFonts w:ascii="Arial" w:eastAsia="Arial" w:hAnsi="Arial" w:cs="Arial"/>
          <w:sz w:val="24"/>
          <w:szCs w:val="24"/>
          <w:u w:val="single"/>
        </w:rPr>
        <w:t>c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3456B1">
        <w:rPr>
          <w:rFonts w:ascii="Arial" w:eastAsia="Arial" w:hAnsi="Arial" w:cs="Arial"/>
          <w:sz w:val="24"/>
          <w:szCs w:val="24"/>
          <w:u w:val="single"/>
        </w:rPr>
        <w:t>r</w:t>
      </w: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Repo</w:t>
      </w:r>
      <w:r w:rsidRPr="003456B1">
        <w:rPr>
          <w:rFonts w:ascii="Arial" w:eastAsia="Arial" w:hAnsi="Arial" w:cs="Arial"/>
          <w:sz w:val="24"/>
          <w:szCs w:val="24"/>
          <w:u w:val="single"/>
        </w:rPr>
        <w:t>r</w:t>
      </w: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>t</w:t>
      </w:r>
      <w:r w:rsidRPr="003456B1">
        <w:rPr>
          <w:rFonts w:ascii="Arial" w:eastAsia="Arial" w:hAnsi="Arial" w:cs="Arial"/>
          <w:sz w:val="24"/>
          <w:szCs w:val="24"/>
          <w:u w:val="single"/>
        </w:rPr>
        <w:t>s</w:t>
      </w:r>
      <w:r w:rsidR="00757AD6">
        <w:rPr>
          <w:rFonts w:ascii="Arial" w:eastAsia="Arial" w:hAnsi="Arial" w:cs="Arial"/>
          <w:sz w:val="24"/>
          <w:szCs w:val="24"/>
        </w:rPr>
        <w:t>-</w:t>
      </w:r>
    </w:p>
    <w:p w14:paraId="3D48EC00" w14:textId="301B4549" w:rsidR="00757AD6" w:rsidRPr="00757AD6" w:rsidRDefault="00757AD6" w:rsidP="00757AD6">
      <w:pPr>
        <w:pStyle w:val="ListParagraph"/>
        <w:numPr>
          <w:ilvl w:val="0"/>
          <w:numId w:val="3"/>
        </w:numPr>
        <w:spacing w:after="0" w:line="240" w:lineRule="auto"/>
        <w:ind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Cynthia Simonson </w:t>
      </w:r>
      <w:r w:rsidR="003456B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56B1">
        <w:rPr>
          <w:rFonts w:ascii="Arial" w:eastAsia="Arial" w:hAnsi="Arial" w:cs="Arial"/>
          <w:sz w:val="24"/>
          <w:szCs w:val="24"/>
        </w:rPr>
        <w:t>“Honors for All”, MISA testing, MPIA request</w:t>
      </w:r>
    </w:p>
    <w:p w14:paraId="48807BAC" w14:textId="77777777" w:rsidR="003456B1" w:rsidRDefault="003456B1" w:rsidP="003456B1">
      <w:pPr>
        <w:spacing w:after="0" w:line="240" w:lineRule="auto"/>
        <w:ind w:left="100" w:right="720"/>
        <w:jc w:val="both"/>
        <w:rPr>
          <w:rFonts w:ascii="Arial" w:eastAsia="Arial" w:hAnsi="Arial" w:cs="Arial"/>
          <w:sz w:val="24"/>
          <w:szCs w:val="24"/>
        </w:rPr>
      </w:pPr>
    </w:p>
    <w:p w14:paraId="425160A6" w14:textId="77777777" w:rsidR="003456B1" w:rsidRPr="003456B1" w:rsidRDefault="00AE224B" w:rsidP="003456B1">
      <w:pPr>
        <w:spacing w:after="0" w:line="240" w:lineRule="auto"/>
        <w:ind w:left="100" w:right="72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Co</w:t>
      </w:r>
      <w:r w:rsidRPr="003456B1">
        <w:rPr>
          <w:rFonts w:ascii="Arial" w:eastAsia="Arial" w:hAnsi="Arial" w:cs="Arial"/>
          <w:sz w:val="24"/>
          <w:szCs w:val="24"/>
          <w:u w:val="single"/>
        </w:rPr>
        <w:t>mm</w:t>
      </w:r>
      <w:r w:rsidRPr="003456B1">
        <w:rPr>
          <w:rFonts w:ascii="Arial" w:eastAsia="Arial" w:hAnsi="Arial" w:cs="Arial"/>
          <w:spacing w:val="-3"/>
          <w:sz w:val="24"/>
          <w:szCs w:val="24"/>
          <w:u w:val="single"/>
        </w:rPr>
        <w:t>i</w:t>
      </w: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>tt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3456B1">
        <w:rPr>
          <w:rFonts w:ascii="Arial" w:eastAsia="Arial" w:hAnsi="Arial" w:cs="Arial"/>
          <w:sz w:val="24"/>
          <w:szCs w:val="24"/>
          <w:u w:val="single"/>
        </w:rPr>
        <w:t xml:space="preserve">e 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Upda</w:t>
      </w: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>t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3456B1">
        <w:rPr>
          <w:rFonts w:ascii="Arial" w:eastAsia="Arial" w:hAnsi="Arial" w:cs="Arial"/>
          <w:sz w:val="24"/>
          <w:szCs w:val="24"/>
          <w:u w:val="single"/>
        </w:rPr>
        <w:t>s</w:t>
      </w:r>
    </w:p>
    <w:p w14:paraId="587A7FDA" w14:textId="77777777" w:rsidR="003456B1" w:rsidRDefault="003456B1" w:rsidP="003456B1">
      <w:pPr>
        <w:spacing w:after="0" w:line="240" w:lineRule="auto"/>
        <w:ind w:left="100" w:right="720"/>
        <w:jc w:val="both"/>
        <w:rPr>
          <w:rFonts w:ascii="Arial" w:eastAsia="Arial" w:hAnsi="Arial" w:cs="Arial"/>
          <w:sz w:val="24"/>
          <w:szCs w:val="24"/>
        </w:rPr>
      </w:pPr>
    </w:p>
    <w:p w14:paraId="67121E3F" w14:textId="3730F7AC" w:rsidR="003456B1" w:rsidRDefault="00AE224B" w:rsidP="003456B1">
      <w:pPr>
        <w:spacing w:after="0" w:line="240" w:lineRule="auto"/>
        <w:ind w:left="100" w:righ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456B1">
        <w:rPr>
          <w:rFonts w:ascii="Arial" w:eastAsia="Arial" w:hAnsi="Arial" w:cs="Arial"/>
          <w:sz w:val="24"/>
          <w:szCs w:val="24"/>
          <w:u w:val="single"/>
        </w:rPr>
        <w:t>A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nno</w:t>
      </w:r>
      <w:r w:rsidRPr="003456B1">
        <w:rPr>
          <w:rFonts w:ascii="Arial" w:eastAsia="Arial" w:hAnsi="Arial" w:cs="Arial"/>
          <w:spacing w:val="-3"/>
          <w:sz w:val="24"/>
          <w:szCs w:val="24"/>
          <w:u w:val="single"/>
        </w:rPr>
        <w:t>u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3456B1">
        <w:rPr>
          <w:rFonts w:ascii="Arial" w:eastAsia="Arial" w:hAnsi="Arial" w:cs="Arial"/>
          <w:sz w:val="24"/>
          <w:szCs w:val="24"/>
          <w:u w:val="single"/>
        </w:rPr>
        <w:t>c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3456B1">
        <w:rPr>
          <w:rFonts w:ascii="Arial" w:eastAsia="Arial" w:hAnsi="Arial" w:cs="Arial"/>
          <w:sz w:val="24"/>
          <w:szCs w:val="24"/>
          <w:u w:val="single"/>
        </w:rPr>
        <w:t>m</w:t>
      </w:r>
      <w:r w:rsidRPr="003456B1">
        <w:rPr>
          <w:rFonts w:ascii="Arial" w:eastAsia="Arial" w:hAnsi="Arial" w:cs="Arial"/>
          <w:spacing w:val="1"/>
          <w:sz w:val="24"/>
          <w:szCs w:val="24"/>
          <w:u w:val="single"/>
        </w:rPr>
        <w:t>en</w:t>
      </w:r>
      <w:r w:rsidRPr="003456B1">
        <w:rPr>
          <w:rFonts w:ascii="Arial" w:eastAsia="Arial" w:hAnsi="Arial" w:cs="Arial"/>
          <w:spacing w:val="-2"/>
          <w:sz w:val="24"/>
          <w:szCs w:val="24"/>
          <w:u w:val="single"/>
        </w:rPr>
        <w:t>t</w:t>
      </w:r>
      <w:r w:rsidRPr="003456B1">
        <w:rPr>
          <w:rFonts w:ascii="Arial" w:eastAsia="Arial" w:hAnsi="Arial" w:cs="Arial"/>
          <w:sz w:val="24"/>
          <w:szCs w:val="24"/>
          <w:u w:val="single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56B1"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 w:rsidR="003456B1">
        <w:rPr>
          <w:rFonts w:ascii="Arial" w:eastAsia="Arial" w:hAnsi="Arial" w:cs="Arial"/>
          <w:sz w:val="24"/>
          <w:szCs w:val="24"/>
        </w:rPr>
        <w:t xml:space="preserve"> Education Budget Forums, Restorative Justice workshops, Quadrenni</w:t>
      </w:r>
      <w:r w:rsidR="00D61FF5">
        <w:rPr>
          <w:rFonts w:ascii="Arial" w:eastAsia="Arial" w:hAnsi="Arial" w:cs="Arial"/>
          <w:sz w:val="24"/>
          <w:szCs w:val="24"/>
        </w:rPr>
        <w:t>a</w:t>
      </w:r>
      <w:r w:rsidR="003456B1">
        <w:rPr>
          <w:rFonts w:ascii="Arial" w:eastAsia="Arial" w:hAnsi="Arial" w:cs="Arial"/>
          <w:sz w:val="24"/>
          <w:szCs w:val="24"/>
        </w:rPr>
        <w:t>l Cluster meetings with BOE</w:t>
      </w:r>
    </w:p>
    <w:p w14:paraId="753D6BF5" w14:textId="77777777" w:rsidR="003456B1" w:rsidRDefault="003456B1" w:rsidP="003456B1">
      <w:pPr>
        <w:spacing w:after="0" w:line="240" w:lineRule="auto"/>
        <w:ind w:left="100" w:right="720"/>
        <w:jc w:val="both"/>
        <w:rPr>
          <w:rFonts w:ascii="Arial" w:eastAsia="Arial" w:hAnsi="Arial" w:cs="Arial"/>
          <w:sz w:val="24"/>
          <w:szCs w:val="24"/>
        </w:rPr>
      </w:pPr>
    </w:p>
    <w:p w14:paraId="1551844F" w14:textId="3D1F4F99" w:rsidR="003A1037" w:rsidRDefault="00AE224B" w:rsidP="003456B1">
      <w:pPr>
        <w:spacing w:after="0" w:line="240" w:lineRule="auto"/>
        <w:ind w:left="10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rn</w:t>
      </w:r>
    </w:p>
    <w:sectPr w:rsidR="003A1037">
      <w:type w:val="continuous"/>
      <w:pgSz w:w="12240" w:h="15840"/>
      <w:pgMar w:top="6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F1D"/>
    <w:multiLevelType w:val="hybridMultilevel"/>
    <w:tmpl w:val="5FCEE514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1A555B36"/>
    <w:multiLevelType w:val="hybridMultilevel"/>
    <w:tmpl w:val="DE32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0E4"/>
    <w:multiLevelType w:val="hybridMultilevel"/>
    <w:tmpl w:val="AD8661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57F1779"/>
    <w:multiLevelType w:val="hybridMultilevel"/>
    <w:tmpl w:val="577C891A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 w15:restartNumberingAfterBreak="0">
    <w:nsid w:val="67A91BBE"/>
    <w:multiLevelType w:val="hybridMultilevel"/>
    <w:tmpl w:val="DBB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65"/>
    <w:rsid w:val="00084F6C"/>
    <w:rsid w:val="001E5A39"/>
    <w:rsid w:val="003456B1"/>
    <w:rsid w:val="00363E3F"/>
    <w:rsid w:val="003A1037"/>
    <w:rsid w:val="00663CC4"/>
    <w:rsid w:val="00757AD6"/>
    <w:rsid w:val="008151A4"/>
    <w:rsid w:val="00AD1692"/>
    <w:rsid w:val="00AE224B"/>
    <w:rsid w:val="00AF2165"/>
    <w:rsid w:val="00C24320"/>
    <w:rsid w:val="00D61FF5"/>
    <w:rsid w:val="00F64054"/>
    <w:rsid w:val="76BFA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8C62"/>
  <w15:docId w15:val="{E0874E23-BDB1-457E-BD9E-1C589BF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Daniel</dc:creator>
  <cp:lastModifiedBy>L H</cp:lastModifiedBy>
  <cp:revision>2</cp:revision>
  <dcterms:created xsi:type="dcterms:W3CDTF">2019-02-25T11:17:00Z</dcterms:created>
  <dcterms:modified xsi:type="dcterms:W3CDTF">2019-02-25T11:17:00Z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2018-11-16T00:00:00Z</vt:filetime>
  </property>
</Properties>
</file>