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67D3" w:rsidRDefault="000167D3" w:rsidP="000167D3">
      <w:r>
        <w:t xml:space="preserve">Medicaid Reimbursement: </w:t>
      </w:r>
    </w:p>
    <w:p w:rsidR="000167D3" w:rsidRDefault="000167D3" w:rsidP="000167D3">
      <w:r>
        <w:t xml:space="preserve">When was the last time you visited a family or friend in a skilled nursing facility?  These frail elderly and or disabled people who have worked hard for decades, need your VOICE.  This affects you; as any of us may need a nursing home at any time.  Nationwide it’s said that 2/3 of the residents are on Medicaid; in the 23rd Senate District data shows that 70% of residents rely on Medicaid to pay for their care. </w:t>
      </w:r>
    </w:p>
    <w:p w:rsidR="000167D3" w:rsidRDefault="000167D3" w:rsidP="000167D3">
      <w:r>
        <w:t xml:space="preserve">The projected Medicaid shortfall in WI for fiscal year 2016 is the highest in the Country; average cost of $56.01 per Medicaid patient day.  This is the second consecutive year we’ve been at the bottom, year before that (2014) ranked 2nd to the bottom.  Yet, our current Governor has refused to accept any of the Federal Funding.  </w:t>
      </w:r>
    </w:p>
    <w:p w:rsidR="000167D3" w:rsidRDefault="000167D3" w:rsidP="000167D3">
      <w:r>
        <w:t xml:space="preserve">Meanwhile the staff turnover rate continues, vacancy rates are over 10% for (CNA’s, LPN’s, RN’s), and it becomes difficult to recruit and retain employees. </w:t>
      </w:r>
    </w:p>
    <w:p w:rsidR="000167D3" w:rsidRDefault="000167D3" w:rsidP="000167D3">
      <w:r>
        <w:t>The Legislature has the power of the purse.  You can see what their action has been.  If you want persons to receive quality care, with qualified staff YOU must step up, speak up, and educate your legislative representatives.   </w:t>
      </w:r>
    </w:p>
    <w:p w:rsidR="000167D3" w:rsidRDefault="000167D3" w:rsidP="000167D3">
      <w:r>
        <w:t>Carolyn Kaiser</w:t>
      </w:r>
    </w:p>
    <w:p w:rsidR="000167D3" w:rsidRDefault="000167D3" w:rsidP="000167D3">
      <w:r>
        <w:t xml:space="preserve">Elk Mound, WI </w:t>
      </w:r>
    </w:p>
    <w:p w:rsidR="000167D3" w:rsidRDefault="000167D3" w:rsidP="000167D3"/>
    <w:p w:rsidR="000167D3" w:rsidRDefault="000167D3" w:rsidP="000167D3">
      <w:r>
        <w:t xml:space="preserve">(Letter to Chippewa Falls and Eau Claire Paper in July)  </w:t>
      </w:r>
    </w:p>
    <w:p w:rsidR="00F35D25" w:rsidRDefault="000167D3" w:rsidP="000167D3">
      <w:r>
        <w:t> </w:t>
      </w:r>
      <w:bookmarkStart w:id="0" w:name="_GoBack"/>
      <w:bookmarkEnd w:id="0"/>
    </w:p>
    <w:sectPr w:rsidR="00F35D2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67D3"/>
    <w:rsid w:val="000167D3"/>
    <w:rsid w:val="00F35D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6253B5F-F1C8-4E28-B557-7F339A4F0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186</Words>
  <Characters>1064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Kaiser</dc:creator>
  <cp:keywords/>
  <dc:description/>
  <cp:lastModifiedBy>Caroline Kaiser</cp:lastModifiedBy>
  <cp:revision>1</cp:revision>
  <dcterms:created xsi:type="dcterms:W3CDTF">2017-09-21T00:58:00Z</dcterms:created>
  <dcterms:modified xsi:type="dcterms:W3CDTF">2017-09-21T01:03:00Z</dcterms:modified>
</cp:coreProperties>
</file>