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3F" w:rsidRPr="001C183F" w:rsidRDefault="001C183F" w:rsidP="001C183F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1C183F">
        <w:rPr>
          <w:rFonts w:cstheme="minorHAnsi"/>
          <w:b/>
          <w:sz w:val="28"/>
          <w:szCs w:val="28"/>
          <w:u w:val="single"/>
        </w:rPr>
        <w:t>Sermon 2/3</w:t>
      </w:r>
      <w:r w:rsidRPr="001C183F">
        <w:rPr>
          <w:rFonts w:cstheme="minorHAnsi"/>
          <w:b/>
          <w:sz w:val="28"/>
          <w:szCs w:val="28"/>
          <w:u w:val="single"/>
        </w:rPr>
        <w:t>/19</w:t>
      </w:r>
    </w:p>
    <w:p w:rsidR="001C183F" w:rsidRPr="001C183F" w:rsidRDefault="001C183F" w:rsidP="001C183F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JOHN C</w:t>
      </w:r>
      <w:r w:rsidRPr="001C183F">
        <w:rPr>
          <w:rFonts w:cstheme="minorHAnsi"/>
          <w:b/>
          <w:sz w:val="28"/>
          <w:szCs w:val="28"/>
          <w:u w:val="single"/>
        </w:rPr>
        <w:t>hapter 1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It was a dark and stormy night.                  The wind howled fiercely.</w:t>
      </w:r>
    </w:p>
    <w:p w:rsidR="001C183F" w:rsidRPr="001C183F" w:rsidRDefault="001C183F" w:rsidP="001C183F">
      <w:pPr>
        <w:pStyle w:val="NoSpacing"/>
      </w:pPr>
      <w:r w:rsidRPr="001C183F">
        <w:t>The thunder rumbled ferociously.               Sleet pelted the window panes.</w:t>
      </w:r>
    </w:p>
    <w:p w:rsidR="001C183F" w:rsidRPr="001C183F" w:rsidRDefault="001C183F" w:rsidP="001C183F">
      <w:pPr>
        <w:pStyle w:val="NoSpacing"/>
      </w:pPr>
      <w:r w:rsidRPr="001C183F">
        <w:t>Constant lightning bursts produced frightening images</w:t>
      </w:r>
    </w:p>
    <w:p w:rsidR="001C183F" w:rsidRPr="001C183F" w:rsidRDefault="001C183F" w:rsidP="001C183F">
      <w:pPr>
        <w:pStyle w:val="NoSpacing"/>
      </w:pPr>
      <w:r w:rsidRPr="001C183F">
        <w:t xml:space="preserve">   </w:t>
      </w:r>
      <w:r>
        <w:tab/>
      </w:r>
      <w:r w:rsidRPr="001C183F">
        <w:t>on the walls of the little girl's bedroom.</w:t>
      </w:r>
    </w:p>
    <w:p w:rsidR="001C183F" w:rsidRPr="001C183F" w:rsidRDefault="001C183F" w:rsidP="001C183F">
      <w:pPr>
        <w:pStyle w:val="NoSpacing"/>
      </w:pPr>
      <w:r w:rsidRPr="001C183F">
        <w:t>Terrified, the small child raced down the hallway into her mother's bedroom.</w:t>
      </w:r>
    </w:p>
    <w:p w:rsidR="001C183F" w:rsidRPr="001C183F" w:rsidRDefault="001C183F" w:rsidP="001C183F">
      <w:pPr>
        <w:pStyle w:val="NoSpacing"/>
      </w:pPr>
      <w:r w:rsidRPr="001C183F">
        <w:t>She begged to crawl in bed with her mother.</w:t>
      </w:r>
    </w:p>
    <w:p w:rsidR="001C183F" w:rsidRDefault="001C183F" w:rsidP="001C183F">
      <w:pPr>
        <w:pStyle w:val="NoSpacing"/>
      </w:pPr>
      <w:r w:rsidRPr="001C183F">
        <w:t>"What is the matter?" Mother asked.</w:t>
      </w:r>
    </w:p>
    <w:p w:rsidR="001C183F" w:rsidRPr="001C183F" w:rsidRDefault="001C183F" w:rsidP="001C183F">
      <w:pPr>
        <w:pStyle w:val="NoSpacing"/>
      </w:pPr>
      <w:r>
        <w:tab/>
        <w:t>As she wrapped the quilt around the little girl.</w:t>
      </w:r>
    </w:p>
    <w:p w:rsidR="001C183F" w:rsidRPr="001C183F" w:rsidRDefault="001C183F" w:rsidP="001C183F">
      <w:pPr>
        <w:pStyle w:val="NoSpacing"/>
      </w:pPr>
      <w:r w:rsidRPr="001C183F">
        <w:t>"It is dark, and noisy, and scary, in my room," the little girl answered.</w:t>
      </w:r>
    </w:p>
    <w:p w:rsidR="001C183F" w:rsidRPr="001C183F" w:rsidRDefault="001C183F" w:rsidP="001C183F">
      <w:pPr>
        <w:pStyle w:val="NoSpacing"/>
      </w:pPr>
      <w:r w:rsidRPr="001C183F">
        <w:t>"But it is just as dark, and noisy, and scary, here, said her mother.</w:t>
      </w:r>
    </w:p>
    <w:p w:rsidR="001C183F" w:rsidRPr="001C183F" w:rsidRDefault="001C183F" w:rsidP="001C183F">
      <w:pPr>
        <w:pStyle w:val="NoSpacing"/>
      </w:pPr>
      <w:r w:rsidRPr="001C183F">
        <w:t>“I know. But you are here with me. That makes all the difference.”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We live in a world which is often very dark, and very stormy, and very scary.</w:t>
      </w:r>
    </w:p>
    <w:p w:rsidR="001C183F" w:rsidRPr="001C183F" w:rsidRDefault="001C183F" w:rsidP="001C183F">
      <w:pPr>
        <w:pStyle w:val="NoSpacing"/>
      </w:pPr>
      <w:r w:rsidRPr="001C183F">
        <w:t>Jesus came to dwell among us.</w:t>
      </w:r>
    </w:p>
    <w:p w:rsidR="001C183F" w:rsidRPr="001C183F" w:rsidRDefault="001C183F" w:rsidP="001C183F">
      <w:pPr>
        <w:pStyle w:val="NoSpacing"/>
      </w:pPr>
      <w:r w:rsidRPr="001C183F">
        <w:t>He knew his presence with us would make all the difference.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Unless a person communicates to us, in speech or gestures, or facial expressions,</w:t>
      </w:r>
    </w:p>
    <w:p w:rsidR="001C183F" w:rsidRPr="001C183F" w:rsidRDefault="001C183F" w:rsidP="001C183F">
      <w:pPr>
        <w:pStyle w:val="NoSpacing"/>
      </w:pPr>
      <w:r w:rsidRPr="001C183F">
        <w:t>or body language, we can't get to know them.</w:t>
      </w:r>
    </w:p>
    <w:p w:rsidR="001C183F" w:rsidRPr="001C183F" w:rsidRDefault="001C183F" w:rsidP="001C183F">
      <w:pPr>
        <w:pStyle w:val="NoSpacing"/>
      </w:pPr>
      <w:r w:rsidRPr="001C183F">
        <w:t>What goes on behind the mask of skin will always remain a mystery.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God, too, was a mystery until he broke his silence.</w:t>
      </w:r>
    </w:p>
    <w:p w:rsidR="001C183F" w:rsidRPr="001C183F" w:rsidRDefault="001C183F" w:rsidP="001C183F">
      <w:pPr>
        <w:pStyle w:val="NoSpacing"/>
      </w:pPr>
      <w:r w:rsidRPr="001C183F">
        <w:t>He spoke once, long, long ago, and all creation sprang to life –</w:t>
      </w:r>
    </w:p>
    <w:p w:rsidR="001C183F" w:rsidRPr="001C183F" w:rsidRDefault="001C183F" w:rsidP="001C183F">
      <w:pPr>
        <w:pStyle w:val="NoSpacing"/>
      </w:pPr>
      <w:r w:rsidRPr="001C183F">
        <w:t>quasars, oceans, whales, giraffes, orchids, and beetles.</w:t>
      </w:r>
    </w:p>
    <w:p w:rsidR="001C183F" w:rsidRPr="001C183F" w:rsidRDefault="001C183F" w:rsidP="001C183F">
      <w:pPr>
        <w:pStyle w:val="NoSpacing"/>
      </w:pPr>
      <w:r w:rsidRPr="001C183F">
        <w:t>He spoke again and this time the Word took the form of a man, Jesus Christ.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>
        <w:t>John's Gospel</w:t>
      </w:r>
      <w:r w:rsidRPr="001C183F">
        <w:t xml:space="preserve"> tells the story of the Word who became flesh and lived among us.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>
        <w:t>God broke the silence and</w:t>
      </w:r>
      <w:r w:rsidRPr="001C183F">
        <w:t xml:space="preserve"> spoke in the only way we could truly understand.</w:t>
      </w:r>
    </w:p>
    <w:p w:rsidR="001C183F" w:rsidRPr="001C183F" w:rsidRDefault="001C183F" w:rsidP="001C183F">
      <w:pPr>
        <w:pStyle w:val="NoSpacing"/>
      </w:pPr>
      <w:r w:rsidRPr="001C183F">
        <w:t>The Word became flesh and made his dwelling among us.</w:t>
      </w:r>
    </w:p>
    <w:p w:rsidR="001C183F" w:rsidRPr="001C183F" w:rsidRDefault="001C183F" w:rsidP="001C183F">
      <w:pPr>
        <w:pStyle w:val="NoSpacing"/>
      </w:pPr>
      <w:r w:rsidRPr="001C183F">
        <w:t>Jesus the Word.</w:t>
      </w:r>
    </w:p>
    <w:p w:rsidR="001C183F" w:rsidRPr="001C183F" w:rsidRDefault="001C183F" w:rsidP="001C183F">
      <w:pPr>
        <w:pStyle w:val="NoSpacing"/>
      </w:pPr>
      <w:r w:rsidRPr="001C183F">
        <w:t>John used language with special meaning for both Greek and Jewish readers.</w:t>
      </w:r>
    </w:p>
    <w:p w:rsidR="001C183F" w:rsidRPr="001C183F" w:rsidRDefault="001C183F" w:rsidP="001C183F">
      <w:pPr>
        <w:pStyle w:val="NoSpacing"/>
      </w:pPr>
      <w:r w:rsidRPr="001C183F">
        <w:t>In Greek philosophy "word" was a key term,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often referring to the power of reason undergirding all creation.</w:t>
      </w:r>
    </w:p>
    <w:p w:rsidR="001C183F" w:rsidRPr="001C183F" w:rsidRDefault="001C183F" w:rsidP="001C183F">
      <w:pPr>
        <w:pStyle w:val="NoSpacing"/>
      </w:pPr>
      <w:r w:rsidRPr="001C183F">
        <w:t>For Jews, too, "word" had great significance,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for God spoke his word to create the world and to transform his people.</w:t>
      </w:r>
    </w:p>
    <w:p w:rsidR="001C183F" w:rsidRPr="001C183F" w:rsidRDefault="001C183F" w:rsidP="001C183F">
      <w:pPr>
        <w:pStyle w:val="NoSpacing"/>
      </w:pPr>
      <w:r w:rsidRPr="001C183F">
        <w:t>Yet John's meaning passed beyond the Greek and Jewish ideas.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An eight-year-old girl expressed it well.</w:t>
      </w:r>
    </w:p>
    <w:p w:rsidR="001C183F" w:rsidRPr="001C183F" w:rsidRDefault="001C183F" w:rsidP="001C183F">
      <w:pPr>
        <w:pStyle w:val="NoSpacing"/>
      </w:pPr>
      <w:r w:rsidRPr="001C183F">
        <w:t>When asked why Jesus was called the Word, she said,</w:t>
      </w:r>
    </w:p>
    <w:p w:rsidR="001C183F" w:rsidRPr="001C183F" w:rsidRDefault="001C183F" w:rsidP="001C183F">
      <w:pPr>
        <w:pStyle w:val="NoSpacing"/>
        <w:ind w:firstLine="720"/>
      </w:pPr>
      <w:r w:rsidRPr="001C183F">
        <w:t>“Because Jesus is all God wanted to say to us.”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The Gospel of John is different from the other Gospels.</w:t>
      </w:r>
    </w:p>
    <w:p w:rsidR="001C183F" w:rsidRPr="001C183F" w:rsidRDefault="001C183F" w:rsidP="001C183F">
      <w:pPr>
        <w:pStyle w:val="NoSpacing"/>
      </w:pPr>
      <w:r>
        <w:t>It is</w:t>
      </w:r>
      <w:r w:rsidRPr="001C183F">
        <w:t xml:space="preserve"> clear from the first few paragraphs that John broke sharply</w:t>
      </w:r>
    </w:p>
    <w:p w:rsidR="001C183F" w:rsidRPr="001C183F" w:rsidRDefault="001C183F" w:rsidP="001C183F">
      <w:pPr>
        <w:pStyle w:val="NoSpacing"/>
      </w:pPr>
      <w:r w:rsidRPr="001C183F">
        <w:lastRenderedPageBreak/>
        <w:t xml:space="preserve">   </w:t>
      </w:r>
      <w:r>
        <w:tab/>
      </w:r>
      <w:r w:rsidRPr="001C183F">
        <w:t>from the style of Matthew, Mark, and Luke.</w:t>
      </w:r>
    </w:p>
    <w:p w:rsidR="001C183F" w:rsidRPr="001C183F" w:rsidRDefault="001C183F" w:rsidP="001C183F">
      <w:pPr>
        <w:pStyle w:val="NoSpacing"/>
      </w:pPr>
      <w:r w:rsidRPr="001C183F">
        <w:t>The other Gospel writers focused on events,</w:t>
      </w:r>
    </w:p>
    <w:p w:rsidR="001C183F" w:rsidRPr="001C183F" w:rsidRDefault="001C183F" w:rsidP="001C183F">
      <w:pPr>
        <w:pStyle w:val="NoSpacing"/>
      </w:pPr>
      <w:r w:rsidRPr="001C183F">
        <w:t>    </w:t>
      </w:r>
      <w:r>
        <w:tab/>
      </w:r>
      <w:r w:rsidRPr="001C183F">
        <w:t xml:space="preserve"> following Jesus through the bustling marketplaces and villages.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Unlike them, John assumed readers knew the basic facts about Jesus.</w:t>
      </w:r>
    </w:p>
    <w:p w:rsidR="001C183F" w:rsidRPr="001C183F" w:rsidRDefault="001C183F" w:rsidP="001C183F">
      <w:pPr>
        <w:pStyle w:val="NoSpacing"/>
      </w:pPr>
      <w:r w:rsidRPr="001C183F">
        <w:t>Instead of focusing on facts, he mulled over the profound meaning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of what Jesus had said and done.</w:t>
      </w:r>
    </w:p>
    <w:p w:rsidR="001C183F" w:rsidRPr="001C183F" w:rsidRDefault="001C183F" w:rsidP="001C183F">
      <w:pPr>
        <w:pStyle w:val="NoSpacing"/>
      </w:pPr>
      <w:r w:rsidRPr="001C183F">
        <w:t>The book of John reads as if it were written under a great shady tree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by an author who had lots of time for reflection.</w:t>
      </w:r>
    </w:p>
    <w:p w:rsidR="001C183F" w:rsidRPr="001C183F" w:rsidRDefault="001C183F" w:rsidP="001C183F">
      <w:pPr>
        <w:pStyle w:val="NoSpacing"/>
      </w:pPr>
      <w:r w:rsidRPr="001C183F">
        <w:t>Other Gospels show the disciples dropping their nets and following Jesus instantly.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John describes a more gradual process.</w:t>
      </w:r>
    </w:p>
    <w:p w:rsidR="001C183F" w:rsidRPr="001C183F" w:rsidRDefault="001C183F" w:rsidP="001C183F">
      <w:pPr>
        <w:pStyle w:val="NoSpacing"/>
      </w:pPr>
      <w:r w:rsidRPr="001C183F">
        <w:t>When two of John the Baptist's disciples grew curious,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Jesus invited them to come and spend a day with him,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“Come and you will see.”</w:t>
      </w:r>
    </w:p>
    <w:p w:rsidR="001C183F" w:rsidRPr="001C183F" w:rsidRDefault="001C183F" w:rsidP="001C183F">
      <w:pPr>
        <w:pStyle w:val="NoSpacing"/>
      </w:pPr>
      <w:r w:rsidRPr="001C183F">
        <w:t>Soon, they were ready to tell others what they had seen and heard.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In his first sentence, John highlights Christ's nature.</w:t>
      </w:r>
    </w:p>
    <w:p w:rsidR="001C183F" w:rsidRPr="001C183F" w:rsidRDefault="001C183F" w:rsidP="001C183F">
      <w:pPr>
        <w:pStyle w:val="NoSpacing"/>
      </w:pPr>
      <w:r w:rsidRPr="001C183F">
        <w:t>There are no Christmas scenes here: no stables, shepherds, or wisemen.</w:t>
      </w:r>
    </w:p>
    <w:p w:rsidR="001C183F" w:rsidRPr="001C183F" w:rsidRDefault="001C183F" w:rsidP="001C183F">
      <w:pPr>
        <w:pStyle w:val="NoSpacing"/>
      </w:pPr>
      <w:r w:rsidRPr="001C183F">
        <w:t>John tells nothing of Jesus' birth and youth.</w:t>
      </w:r>
    </w:p>
    <w:p w:rsidR="001C183F" w:rsidRPr="001C183F" w:rsidRDefault="001C183F" w:rsidP="001C183F">
      <w:pPr>
        <w:pStyle w:val="NoSpacing"/>
      </w:pPr>
      <w:r w:rsidRPr="001C183F">
        <w:t>He introduces him as the adult Son of God.</w:t>
      </w:r>
    </w:p>
    <w:p w:rsidR="001C183F" w:rsidRPr="001C183F" w:rsidRDefault="001C183F" w:rsidP="001C183F">
      <w:pPr>
        <w:pStyle w:val="NoSpacing"/>
      </w:pPr>
      <w:r w:rsidRPr="001C183F">
        <w:t>After an eloquent prologue, the book shows John the Baptist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humbly pointing to Jesus,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“The straps of whose sandals I am not worthy to untie.”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Jesus was sent with a mission. John selected a few scenes in Jesus' life,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and arranged them so they present a Messiah who knows: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“where I come from and where I am going.”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Jesus was not simply a "man who fell to earth."</w:t>
      </w:r>
    </w:p>
    <w:p w:rsidR="001C183F" w:rsidRPr="001C183F" w:rsidRDefault="001C183F" w:rsidP="001C183F">
      <w:pPr>
        <w:pStyle w:val="NoSpacing"/>
      </w:pPr>
      <w:r w:rsidRPr="001C183F">
        <w:t xml:space="preserve">   </w:t>
      </w:r>
      <w:r>
        <w:tab/>
      </w:r>
      <w:r w:rsidRPr="001C183F">
        <w:t>He is God's Son, sent to do the work of the Father.</w:t>
      </w:r>
    </w:p>
    <w:p w:rsidR="001C183F" w:rsidRPr="001C183F" w:rsidRDefault="001C183F" w:rsidP="001C183F">
      <w:pPr>
        <w:pStyle w:val="NoSpacing"/>
      </w:pPr>
      <w:r w:rsidRPr="001C183F">
        <w:t xml:space="preserve">   </w:t>
      </w:r>
      <w:r>
        <w:tab/>
      </w:r>
      <w:r w:rsidRPr="001C183F">
        <w:t>His repeated references to the One "who sent me" give a cadence to the book.</w:t>
      </w:r>
    </w:p>
    <w:p w:rsidR="001C183F" w:rsidRPr="001C183F" w:rsidRDefault="001C183F" w:rsidP="001C183F">
      <w:pPr>
        <w:pStyle w:val="NoSpacing"/>
      </w:pPr>
      <w:r w:rsidRPr="001C183F">
        <w:t>According to John, Christ participated in the original creation act.</w:t>
      </w:r>
    </w:p>
    <w:p w:rsidR="001C183F" w:rsidRPr="001C183F" w:rsidRDefault="001C183F" w:rsidP="001C183F">
      <w:pPr>
        <w:pStyle w:val="NoSpacing"/>
      </w:pPr>
      <w:r w:rsidRPr="001C183F">
        <w:t>But later he was sent to earth as the Word, the sum of all that God wanted to say.</w:t>
      </w:r>
    </w:p>
    <w:p w:rsidR="001C183F" w:rsidRPr="001C183F" w:rsidRDefault="001C183F" w:rsidP="001C183F">
      <w:pPr>
        <w:pStyle w:val="NoSpacing"/>
      </w:pPr>
      <w:r w:rsidRPr="001C183F">
        <w:t>God spoke in the only way we could truly understand: by becoming one of us.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New Christians often turn to the book of John</w:t>
      </w:r>
    </w:p>
    <w:p w:rsidR="001C183F" w:rsidRPr="001C183F" w:rsidRDefault="001C183F" w:rsidP="001C183F">
      <w:pPr>
        <w:pStyle w:val="NoSpacing"/>
      </w:pPr>
      <w:r w:rsidRPr="001C183F">
        <w:t>      </w:t>
      </w:r>
      <w:r>
        <w:tab/>
      </w:r>
      <w:r w:rsidRPr="001C183F">
        <w:t>because it spells out so clearly the basics of the faith.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Jesus proves who he is, diagnoses humanity's problems,</w:t>
      </w:r>
    </w:p>
    <w:p w:rsidR="001C183F" w:rsidRPr="001C183F" w:rsidRDefault="001C183F" w:rsidP="001C183F">
      <w:pPr>
        <w:pStyle w:val="NoSpacing"/>
      </w:pPr>
      <w:r w:rsidRPr="001C183F">
        <w:t xml:space="preserve">   </w:t>
      </w:r>
      <w:r>
        <w:tab/>
      </w:r>
      <w:r w:rsidRPr="001C183F">
        <w:t>and bluntly describes what is necessary for conversion.</w:t>
      </w:r>
    </w:p>
    <w:p w:rsidR="001C183F" w:rsidRPr="001C183F" w:rsidRDefault="001C183F" w:rsidP="001C183F">
      <w:pPr>
        <w:pStyle w:val="NoSpacing"/>
      </w:pPr>
      <w:r w:rsidRPr="001C183F">
        <w:t>John does not primarily relate events; he interprets those events.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The verse, John 3:16, has probably been memorized more than any other in the Bible.</w:t>
      </w:r>
    </w:p>
    <w:p w:rsidR="001C183F" w:rsidRPr="001C183F" w:rsidRDefault="001C183F" w:rsidP="001C183F">
      <w:pPr>
        <w:pStyle w:val="NoSpacing"/>
      </w:pPr>
      <w:r w:rsidRPr="001C183F">
        <w:t>In a few words it tells the story of salvation: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God's love for the world,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God's gift of his Son,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and the opportunity for anyone who believes to be saved.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John frequently records Jesus' use of the words I am: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I am: the bread of life, the way, the truth, the life,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The light of the world, the vine.</w:t>
      </w:r>
    </w:p>
    <w:p w:rsidR="001C183F" w:rsidRPr="001C183F" w:rsidRDefault="001C183F" w:rsidP="001C183F">
      <w:pPr>
        <w:pStyle w:val="NoSpacing"/>
      </w:pPr>
      <w:r w:rsidRPr="001C183F">
        <w:t>The phrase stood out sharply to Jewish leaders,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because God had been known as the great I AM.</w:t>
      </w:r>
    </w:p>
    <w:p w:rsidR="001C183F" w:rsidRPr="001C183F" w:rsidRDefault="001C183F" w:rsidP="001C183F">
      <w:pPr>
        <w:pStyle w:val="NoSpacing"/>
      </w:pPr>
      <w:r w:rsidRPr="001C183F">
        <w:t>Thus in his "I am," statements, Jesus is claiming to be God.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John clearly states the reason why he wrote his book about Jesus:</w:t>
      </w:r>
    </w:p>
    <w:p w:rsidR="001C183F" w:rsidRPr="001C183F" w:rsidRDefault="001C183F" w:rsidP="001C183F">
      <w:pPr>
        <w:pStyle w:val="NoSpacing"/>
      </w:pPr>
      <w:r w:rsidRPr="001C183F">
        <w:t xml:space="preserve">    </w:t>
      </w:r>
      <w:r>
        <w:tab/>
      </w:r>
      <w:r w:rsidRPr="001C183F">
        <w:t>"These are written so that you may come to believe that Jesus is the Messiah,</w:t>
      </w:r>
    </w:p>
    <w:p w:rsidR="001C183F" w:rsidRPr="001C183F" w:rsidRDefault="001C183F" w:rsidP="001C183F">
      <w:pPr>
        <w:pStyle w:val="NoSpacing"/>
      </w:pPr>
      <w:r w:rsidRPr="001C183F">
        <w:t>    </w:t>
      </w:r>
      <w:r>
        <w:tab/>
      </w:r>
      <w:r w:rsidRPr="001C183F">
        <w:t xml:space="preserve"> the Son of God, and through believing you may have life in his name."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John doesn't refer to miracles, he calls the miracles: signs.</w:t>
      </w:r>
    </w:p>
    <w:p w:rsidR="001C183F" w:rsidRPr="001C183F" w:rsidRDefault="001C183F" w:rsidP="001C183F">
      <w:pPr>
        <w:pStyle w:val="NoSpacing"/>
      </w:pPr>
      <w:r w:rsidRPr="001C183F">
        <w:t>A sign points to something.</w:t>
      </w:r>
    </w:p>
    <w:p w:rsidR="001C183F" w:rsidRPr="001C183F" w:rsidRDefault="001C183F" w:rsidP="001C183F">
      <w:pPr>
        <w:pStyle w:val="NoSpacing"/>
      </w:pPr>
      <w:r w:rsidRPr="001C183F">
        <w:t>In John, supernatural acts are one more proof of Jesus' unique nature.</w:t>
      </w:r>
    </w:p>
    <w:p w:rsidR="001C183F" w:rsidRPr="001C183F" w:rsidRDefault="001C183F" w:rsidP="001C183F">
      <w:pPr>
        <w:pStyle w:val="NoSpacing"/>
      </w:pPr>
      <w:r w:rsidRPr="001C183F">
        <w:t>Jesus refused to perform miracles as magic to dazzle the crowds,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but used them instead as object lessons to teach about himself.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As early as 1690 Uranus had been sighted and was observed for a hundred years.</w:t>
      </w:r>
    </w:p>
    <w:p w:rsidR="001C183F" w:rsidRPr="001C183F" w:rsidRDefault="001C183F" w:rsidP="001C183F">
      <w:pPr>
        <w:pStyle w:val="NoSpacing"/>
      </w:pPr>
      <w:r w:rsidRPr="001C183F">
        <w:t>But there was something puzzling to the astronomers.</w:t>
      </w:r>
    </w:p>
    <w:p w:rsidR="001C183F" w:rsidRPr="001C183F" w:rsidRDefault="001C183F" w:rsidP="001C183F">
      <w:pPr>
        <w:pStyle w:val="NoSpacing"/>
      </w:pPr>
      <w:r w:rsidRPr="001C183F">
        <w:t>The planet seemed to be behaving most peculiarly.</w:t>
      </w:r>
    </w:p>
    <w:p w:rsidR="001C183F" w:rsidRPr="001C183F" w:rsidRDefault="001C183F" w:rsidP="001C183F">
      <w:pPr>
        <w:pStyle w:val="NoSpacing"/>
      </w:pPr>
      <w:r w:rsidRPr="001C183F">
        <w:t>There was a curious eccentric movement for which the astronomers found no cause.</w:t>
      </w:r>
    </w:p>
    <w:p w:rsidR="001C183F" w:rsidRPr="001C183F" w:rsidRDefault="001C183F" w:rsidP="001C183F">
      <w:pPr>
        <w:pStyle w:val="NoSpacing"/>
      </w:pPr>
      <w:r w:rsidRPr="001C183F">
        <w:t>After much thinking, they proposed the existence of another planet,</w:t>
      </w:r>
    </w:p>
    <w:p w:rsidR="001C183F" w:rsidRPr="001C183F" w:rsidRDefault="001C183F" w:rsidP="001C183F">
      <w:pPr>
        <w:pStyle w:val="NoSpacing"/>
      </w:pPr>
      <w:r w:rsidRPr="001C183F">
        <w:t xml:space="preserve">      </w:t>
      </w:r>
      <w:r>
        <w:tab/>
      </w:r>
      <w:r w:rsidRPr="001C183F">
        <w:t>then unknown, which was exerting a gravitational pull upon Uranus.</w:t>
      </w:r>
    </w:p>
    <w:p w:rsidR="001C183F" w:rsidRPr="001C183F" w:rsidRDefault="001C183F" w:rsidP="001C183F">
      <w:pPr>
        <w:pStyle w:val="NoSpacing"/>
      </w:pPr>
      <w:r w:rsidRPr="001C183F">
        <w:t>Later, stronger telescopes were constructed and when turned to the sky,</w:t>
      </w:r>
    </w:p>
    <w:p w:rsidR="001C183F" w:rsidRPr="001C183F" w:rsidRDefault="001C183F" w:rsidP="001C183F">
      <w:pPr>
        <w:pStyle w:val="NoSpacing"/>
      </w:pPr>
      <w:r w:rsidRPr="001C183F">
        <w:t xml:space="preserve">       </w:t>
      </w:r>
      <w:r>
        <w:tab/>
      </w:r>
      <w:r w:rsidRPr="001C183F">
        <w:t>they showed the sparkling beauty of Neptune.</w:t>
      </w:r>
    </w:p>
    <w:p w:rsidR="001C183F" w:rsidRPr="001C183F" w:rsidRDefault="001C183F" w:rsidP="001C183F">
      <w:pPr>
        <w:pStyle w:val="NoSpacing"/>
      </w:pPr>
      <w:r w:rsidRPr="001C183F">
        <w:t>Thus the seeming eccentricity of Uranus was explained</w:t>
      </w:r>
    </w:p>
    <w:p w:rsidR="001C183F" w:rsidRPr="001C183F" w:rsidRDefault="001C183F" w:rsidP="001C183F">
      <w:pPr>
        <w:pStyle w:val="NoSpacing"/>
      </w:pPr>
      <w:r w:rsidRPr="001C183F">
        <w:t xml:space="preserve">      </w:t>
      </w:r>
      <w:r>
        <w:tab/>
      </w:r>
      <w:r w:rsidRPr="001C183F">
        <w:t>by the existence and attractive power of this other great heavenly body.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When Jesus was getting ready to leave for Galilee,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he found Philip and invited him to follow him.</w:t>
      </w:r>
    </w:p>
    <w:p w:rsidR="001C183F" w:rsidRPr="001C183F" w:rsidRDefault="001C183F" w:rsidP="001C183F">
      <w:pPr>
        <w:pStyle w:val="NoSpacing"/>
      </w:pPr>
      <w:r w:rsidRPr="001C183F">
        <w:t>Philip found Nathanael and told him about Jesus of Nazareth.</w:t>
      </w:r>
    </w:p>
    <w:p w:rsidR="001C183F" w:rsidRPr="001C183F" w:rsidRDefault="001C183F" w:rsidP="001C183F">
      <w:pPr>
        <w:pStyle w:val="NoSpacing"/>
      </w:pPr>
      <w:r w:rsidRPr="001C183F">
        <w:t>But Nathanael wasn't convinced. "Nazareth! Can anything good come from there?"</w:t>
      </w:r>
    </w:p>
    <w:p w:rsidR="001C183F" w:rsidRPr="001C183F" w:rsidRDefault="001C183F" w:rsidP="001C183F">
      <w:pPr>
        <w:pStyle w:val="NoSpacing"/>
      </w:pPr>
      <w:r w:rsidRPr="001C183F">
        <w:t>Philip simply said "Come and see."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Come and see the God who came.</w:t>
      </w:r>
    </w:p>
    <w:p w:rsidR="001C183F" w:rsidRPr="001C183F" w:rsidRDefault="001C183F" w:rsidP="001C183F">
      <w:pPr>
        <w:pStyle w:val="NoSpacing"/>
      </w:pPr>
      <w:r w:rsidRPr="001C183F">
        <w:t>The first answer given the first doubter is the only one necessary: "Come and see."</w:t>
      </w:r>
    </w:p>
    <w:p w:rsidR="001C183F" w:rsidRPr="001C183F" w:rsidRDefault="001C183F" w:rsidP="001C183F">
      <w:pPr>
        <w:pStyle w:val="NoSpacing"/>
      </w:pPr>
      <w:r w:rsidRPr="001C183F">
        <w:t>Nathanael came. And Nathanael saw. And Nathanael discovered,</w:t>
      </w:r>
    </w:p>
    <w:p w:rsidR="001C183F" w:rsidRDefault="001C183F" w:rsidP="001C183F">
      <w:pPr>
        <w:pStyle w:val="NoSpacing"/>
      </w:pPr>
      <w:r w:rsidRPr="001C183F">
        <w:t xml:space="preserve">       </w:t>
      </w:r>
      <w:r>
        <w:tab/>
      </w:r>
      <w:r w:rsidRPr="001C183F">
        <w:t>“Teacher, you are the Son of God, you are the King of Israel.”</w:t>
      </w:r>
    </w:p>
    <w:p w:rsidR="001C183F" w:rsidRDefault="001C183F" w:rsidP="001C183F">
      <w:pPr>
        <w:pStyle w:val="NoSpacing"/>
      </w:pPr>
      <w:r>
        <w:t>By His existence Jesus changed the world.</w:t>
      </w:r>
    </w:p>
    <w:p w:rsidR="001C183F" w:rsidRPr="001C183F" w:rsidRDefault="001C183F" w:rsidP="001C183F">
      <w:pPr>
        <w:pStyle w:val="NoSpacing"/>
      </w:pPr>
      <w:r>
        <w:t>His power changed how we act and what we do.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Nathanael's question still lingers, even two thousand years later.</w:t>
      </w:r>
    </w:p>
    <w:p w:rsidR="001C183F" w:rsidRPr="001C183F" w:rsidRDefault="001C183F" w:rsidP="001C183F">
      <w:pPr>
        <w:pStyle w:val="NoSpacing"/>
      </w:pPr>
      <w:r w:rsidRPr="001C183F">
        <w:t>Is the life of the young Nazarene really worth considering?</w:t>
      </w:r>
    </w:p>
    <w:p w:rsidR="001C183F" w:rsidRPr="001C183F" w:rsidRDefault="001C183F" w:rsidP="001C183F">
      <w:pPr>
        <w:pStyle w:val="NoSpacing"/>
      </w:pPr>
      <w:r w:rsidRPr="001C183F">
        <w:t>The answer of Philip still suffices. "Come and see."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John's Gospel is an invitation to "Come and See."</w:t>
      </w:r>
    </w:p>
    <w:p w:rsidR="001C183F" w:rsidRPr="001C183F" w:rsidRDefault="001C183F" w:rsidP="001C183F">
      <w:pPr>
        <w:pStyle w:val="NoSpacing"/>
      </w:pPr>
      <w:r w:rsidRPr="001C183F">
        <w:t>It tells the story of the Word who became flesh and lived among us.</w:t>
      </w:r>
    </w:p>
    <w:p w:rsidR="001C183F" w:rsidRPr="001C183F" w:rsidRDefault="001C183F" w:rsidP="001C183F">
      <w:pPr>
        <w:pStyle w:val="NoSpacing"/>
      </w:pPr>
      <w:r w:rsidRPr="001C183F">
        <w:lastRenderedPageBreak/>
        <w:t>When we come to the book of John we discover the story, and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we encounter the Word who became flesh and made his dwelling among us.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Come and see the rock which has withstood the winds of time.</w:t>
      </w:r>
    </w:p>
    <w:p w:rsidR="001C183F" w:rsidRPr="001C183F" w:rsidRDefault="001C183F" w:rsidP="001C183F">
      <w:pPr>
        <w:pStyle w:val="NoSpacing"/>
      </w:pPr>
      <w:r w:rsidRPr="001C183F">
        <w:t>Come and see the flame which tyrants and despots have not extinguished.</w:t>
      </w:r>
    </w:p>
    <w:p w:rsidR="001C183F" w:rsidRPr="001C183F" w:rsidRDefault="001C183F" w:rsidP="001C183F">
      <w:pPr>
        <w:pStyle w:val="NoSpacing"/>
      </w:pPr>
      <w:r w:rsidRPr="001C183F">
        <w:t>Come and see the passion which oppression has not squelched.</w:t>
      </w:r>
    </w:p>
    <w:p w:rsidR="001C183F" w:rsidRPr="001C183F" w:rsidRDefault="001C183F" w:rsidP="001C183F">
      <w:pPr>
        <w:pStyle w:val="NoSpacing"/>
      </w:pPr>
      <w:r w:rsidRPr="001C183F">
        <w:t>Come and see the hospitals and orphanages rising beside the crumbling ruins</w:t>
      </w:r>
    </w:p>
    <w:p w:rsidR="001C183F" w:rsidRPr="001C183F" w:rsidRDefault="001C183F" w:rsidP="001C183F">
      <w:pPr>
        <w:pStyle w:val="NoSpacing"/>
      </w:pPr>
      <w:r w:rsidRPr="001C183F">
        <w:t xml:space="preserve">         </w:t>
      </w:r>
      <w:r>
        <w:tab/>
      </w:r>
      <w:r w:rsidRPr="001C183F">
        <w:t>of evil and atheism.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>
        <w:t xml:space="preserve">Come </w:t>
      </w:r>
      <w:r w:rsidRPr="001C183F">
        <w:t>and see the changed lives:</w:t>
      </w:r>
    </w:p>
    <w:p w:rsidR="001C183F" w:rsidRPr="001C183F" w:rsidRDefault="001C183F" w:rsidP="001C183F">
      <w:pPr>
        <w:pStyle w:val="NoSpacing"/>
      </w:pPr>
      <w:r w:rsidRPr="001C183F">
        <w:t>         </w:t>
      </w:r>
      <w:r>
        <w:tab/>
      </w:r>
      <w:r w:rsidRPr="001C183F">
        <w:t>the alcoholic now dry, the embittered now joyful,</w:t>
      </w:r>
    </w:p>
    <w:p w:rsidR="001C183F" w:rsidRPr="001C183F" w:rsidRDefault="001C183F" w:rsidP="001C183F">
      <w:pPr>
        <w:pStyle w:val="NoSpacing"/>
      </w:pPr>
      <w:r w:rsidRPr="001C183F">
        <w:t>                              the shamed now forgiven, the grieving comforted.</w:t>
      </w:r>
    </w:p>
    <w:p w:rsidR="001C183F" w:rsidRPr="001C183F" w:rsidRDefault="001C183F" w:rsidP="001C183F">
      <w:pPr>
        <w:pStyle w:val="NoSpacing"/>
      </w:pPr>
      <w:r w:rsidRPr="001C183F">
        <w:t>Come and see the marriages rebuilt, the orphans embraced, the imprisoned inspired.</w:t>
      </w:r>
    </w:p>
    <w:p w:rsidR="001C183F" w:rsidRPr="001C183F" w:rsidRDefault="001C183F" w:rsidP="001C183F">
      <w:pPr>
        <w:pStyle w:val="NoSpacing"/>
      </w:pPr>
      <w:r w:rsidRPr="001C183F">
        <w:t>Journey into the jungles and hear the drums beating in praise.</w:t>
      </w:r>
    </w:p>
    <w:p w:rsidR="001C183F" w:rsidRPr="001C183F" w:rsidRDefault="001C183F" w:rsidP="001C183F">
      <w:pPr>
        <w:pStyle w:val="NoSpacing"/>
      </w:pPr>
      <w:r w:rsidRPr="001C183F">
        <w:t>Sneak into the corners of oppression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and find believers worshiping under threat of death.</w:t>
      </w:r>
    </w:p>
    <w:p w:rsidR="001C183F" w:rsidRPr="001C183F" w:rsidRDefault="001C183F" w:rsidP="001C183F">
      <w:pPr>
        <w:pStyle w:val="NoSpacing"/>
      </w:pPr>
      <w:r w:rsidRPr="001C183F">
        <w:t>Walk on death row and witness the prisoner condemned by man yet liberated by God.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Come and see the pierced hand of God touch the most common heart,</w:t>
      </w:r>
    </w:p>
    <w:p w:rsidR="001C183F" w:rsidRPr="001C183F" w:rsidRDefault="001C183F" w:rsidP="001C183F">
      <w:pPr>
        <w:pStyle w:val="NoSpacing"/>
      </w:pPr>
      <w:r w:rsidRPr="001C183F">
        <w:t xml:space="preserve">     </w:t>
      </w:r>
      <w:r>
        <w:tab/>
      </w:r>
      <w:r w:rsidRPr="001C183F">
        <w:t>wipe the tear from the wrinkled face, and forgive the ugliest sin.</w:t>
      </w:r>
    </w:p>
    <w:p w:rsidR="001C183F" w:rsidRPr="001C183F" w:rsidRDefault="001C183F" w:rsidP="001C183F">
      <w:pPr>
        <w:pStyle w:val="NoSpacing"/>
      </w:pPr>
      <w:r w:rsidRPr="001C183F">
        <w:t>Come and se</w:t>
      </w:r>
      <w:r>
        <w:t>e. He avoids no seeker.</w:t>
      </w:r>
      <w:bookmarkStart w:id="0" w:name="_GoBack"/>
      <w:bookmarkEnd w:id="0"/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Like Nathanael, "Come and see."</w:t>
      </w:r>
    </w:p>
    <w:p w:rsidR="001C183F" w:rsidRPr="001C183F" w:rsidRDefault="001C183F" w:rsidP="001C183F">
      <w:pPr>
        <w:pStyle w:val="NoSpacing"/>
      </w:pPr>
      <w:r w:rsidRPr="001C183F">
        <w:t>And like Nathanael discover the Teacher, who is the son of God' the King of Israel."</w:t>
      </w:r>
    </w:p>
    <w:p w:rsidR="001C183F" w:rsidRPr="001C183F" w:rsidRDefault="001C183F" w:rsidP="001C183F">
      <w:pPr>
        <w:pStyle w:val="NoSpacing"/>
      </w:pPr>
    </w:p>
    <w:p w:rsidR="001C183F" w:rsidRPr="001C183F" w:rsidRDefault="001C183F" w:rsidP="001C183F">
      <w:pPr>
        <w:pStyle w:val="NoSpacing"/>
      </w:pPr>
      <w:r w:rsidRPr="001C183F">
        <w:t>AMEN</w:t>
      </w:r>
    </w:p>
    <w:p w:rsidR="00254483" w:rsidRDefault="00254483" w:rsidP="001C183F">
      <w:pPr>
        <w:pStyle w:val="NoSpacing"/>
      </w:pPr>
    </w:p>
    <w:sectPr w:rsidR="002544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40" w:rsidRDefault="00971A40" w:rsidP="001C183F">
      <w:pPr>
        <w:spacing w:after="0" w:line="240" w:lineRule="auto"/>
      </w:pPr>
      <w:r>
        <w:separator/>
      </w:r>
    </w:p>
  </w:endnote>
  <w:endnote w:type="continuationSeparator" w:id="0">
    <w:p w:rsidR="00971A40" w:rsidRDefault="00971A40" w:rsidP="001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13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83F" w:rsidRDefault="001C1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83F" w:rsidRDefault="001C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40" w:rsidRDefault="00971A40" w:rsidP="001C183F">
      <w:pPr>
        <w:spacing w:after="0" w:line="240" w:lineRule="auto"/>
      </w:pPr>
      <w:r>
        <w:separator/>
      </w:r>
    </w:p>
  </w:footnote>
  <w:footnote w:type="continuationSeparator" w:id="0">
    <w:p w:rsidR="00971A40" w:rsidRDefault="00971A40" w:rsidP="001C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3F"/>
    <w:rsid w:val="001C183F"/>
    <w:rsid w:val="00254483"/>
    <w:rsid w:val="009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0FD2"/>
  <w15:chartTrackingRefBased/>
  <w15:docId w15:val="{C5F3513D-4DC6-4D91-86FF-405BB467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8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3F"/>
  </w:style>
  <w:style w:type="paragraph" w:styleId="Footer">
    <w:name w:val="footer"/>
    <w:basedOn w:val="Normal"/>
    <w:link w:val="FooterChar"/>
    <w:uiPriority w:val="99"/>
    <w:unhideWhenUsed/>
    <w:rsid w:val="001C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2019-02-05T11:13:00Z</dcterms:created>
  <dcterms:modified xsi:type="dcterms:W3CDTF">2019-02-05T11:23:00Z</dcterms:modified>
</cp:coreProperties>
</file>