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8DD7" w14:textId="4E60F819" w:rsidR="00007851" w:rsidRDefault="00007851" w:rsidP="00E55EEE">
      <w:pPr>
        <w:outlineLvl w:val="0"/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791AC2E5" w14:textId="12B3C6E7" w:rsidR="0007691E" w:rsidRDefault="0007691E" w:rsidP="00E55EEE">
      <w:pPr>
        <w:outlineLvl w:val="0"/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15E23B33" w14:textId="2305DE9C" w:rsidR="0007691E" w:rsidRDefault="0007691E" w:rsidP="00E55EEE">
      <w:pPr>
        <w:outlineLvl w:val="0"/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3339BA4C" w14:textId="77777777" w:rsidR="0007691E" w:rsidRDefault="0007691E" w:rsidP="00E55EEE">
      <w:pPr>
        <w:outlineLvl w:val="0"/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31BA3C56" w14:textId="3D9D295F" w:rsidR="00E55EEE" w:rsidRPr="00ED00B7" w:rsidRDefault="00007851" w:rsidP="00E55EEE">
      <w:pPr>
        <w:outlineLvl w:val="0"/>
        <w:rPr>
          <w:rFonts w:ascii="Verdana" w:hAnsi="Verdana" w:cs="Verdana"/>
          <w:b/>
          <w:bCs/>
          <w:lang w:val="de-CH"/>
        </w:rPr>
      </w:pPr>
      <w:r w:rsidRPr="00ED00B7">
        <w:rPr>
          <w:rFonts w:ascii="Verdana" w:hAnsi="Verdana" w:cs="Verdana"/>
          <w:b/>
          <w:bCs/>
          <w:lang w:val="de-CH"/>
        </w:rPr>
        <w:t>Beschlussprotokol</w:t>
      </w:r>
      <w:r w:rsidR="000732E5">
        <w:rPr>
          <w:rFonts w:ascii="Verdana" w:hAnsi="Verdana" w:cs="Verdana"/>
          <w:b/>
          <w:bCs/>
          <w:lang w:val="de-CH"/>
        </w:rPr>
        <w:t>l der Mitgliederversammlung 20</w:t>
      </w:r>
      <w:r w:rsidR="00191815">
        <w:rPr>
          <w:rFonts w:ascii="Verdana" w:hAnsi="Verdana" w:cs="Verdana"/>
          <w:b/>
          <w:bCs/>
          <w:lang w:val="de-CH"/>
        </w:rPr>
        <w:t>2</w:t>
      </w:r>
      <w:r w:rsidR="00B54B09">
        <w:rPr>
          <w:rFonts w:ascii="Verdana" w:hAnsi="Verdana" w:cs="Verdana"/>
          <w:b/>
          <w:bCs/>
          <w:lang w:val="de-CH"/>
        </w:rPr>
        <w:t xml:space="preserve">2 </w:t>
      </w:r>
      <w:r w:rsidR="00550D98" w:rsidRPr="00ED00B7">
        <w:rPr>
          <w:rFonts w:ascii="Verdana" w:hAnsi="Verdana" w:cs="Verdana"/>
          <w:b/>
          <w:bCs/>
          <w:lang w:val="de-CH"/>
        </w:rPr>
        <w:t>CSWW</w:t>
      </w:r>
    </w:p>
    <w:p w14:paraId="50A970CE" w14:textId="77777777" w:rsidR="00E55EEE" w:rsidRDefault="00E55EEE" w:rsidP="00E55EEE">
      <w:pPr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68C7B1AB" w14:textId="77777777" w:rsidR="00ED00B7" w:rsidRDefault="00ED00B7" w:rsidP="00E55EEE">
      <w:pPr>
        <w:rPr>
          <w:rFonts w:ascii="Verdana" w:hAnsi="Verdana" w:cs="Verdana"/>
          <w:b/>
          <w:bCs/>
          <w:sz w:val="18"/>
          <w:szCs w:val="18"/>
          <w:lang w:val="de-CH"/>
        </w:rPr>
      </w:pPr>
    </w:p>
    <w:p w14:paraId="4FF7E5D4" w14:textId="77777777" w:rsidR="00ED00B7" w:rsidRPr="007201EC" w:rsidRDefault="00ED00B7" w:rsidP="00E55EEE">
      <w:pPr>
        <w:rPr>
          <w:rFonts w:ascii="Verdana" w:hAnsi="Verdana" w:cs="Verdana"/>
          <w:b/>
          <w:bCs/>
          <w:sz w:val="18"/>
          <w:szCs w:val="18"/>
          <w:lang w:val="de-CH"/>
        </w:rPr>
      </w:pPr>
    </w:p>
    <w:tbl>
      <w:tblPr>
        <w:tblW w:w="9468" w:type="dxa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E55EEE" w:rsidRPr="007201EC" w14:paraId="284ECF51" w14:textId="77777777" w:rsidTr="00C8492C">
        <w:tc>
          <w:tcPr>
            <w:tcW w:w="5148" w:type="dxa"/>
            <w:tcBorders>
              <w:bottom w:val="single" w:sz="4" w:space="0" w:color="auto"/>
            </w:tcBorders>
          </w:tcPr>
          <w:p w14:paraId="0F596635" w14:textId="0E5F1A79" w:rsidR="00E55EEE" w:rsidRPr="007201EC" w:rsidRDefault="00E55EEE" w:rsidP="00C8492C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  <w:r w:rsidRPr="007201E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Protokollnummer</w:t>
            </w:r>
            <w:r w:rsidR="007F0A6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MV CSWW/Jahr</w:t>
            </w:r>
            <w:r w:rsidRPr="007201E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3B2AAC9" w14:textId="6AFBDA52" w:rsidR="00E55EEE" w:rsidRPr="007201EC" w:rsidRDefault="006B768C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6/22</w:t>
            </w:r>
          </w:p>
        </w:tc>
      </w:tr>
    </w:tbl>
    <w:p w14:paraId="72741849" w14:textId="77777777" w:rsidR="00E55EEE" w:rsidRPr="007201EC" w:rsidRDefault="00E55EEE" w:rsidP="00E55EEE">
      <w:pPr>
        <w:rPr>
          <w:rFonts w:ascii="Verdana" w:hAnsi="Verdana" w:cs="Verdana"/>
          <w:sz w:val="18"/>
          <w:szCs w:val="18"/>
          <w:lang w:val="de-CH"/>
        </w:rPr>
      </w:pPr>
    </w:p>
    <w:tbl>
      <w:tblPr>
        <w:tblW w:w="9468" w:type="dxa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E55EEE" w:rsidRPr="007201EC" w14:paraId="30D4CBDC" w14:textId="77777777" w:rsidTr="00C8492C">
        <w:tc>
          <w:tcPr>
            <w:tcW w:w="5148" w:type="dxa"/>
            <w:tcBorders>
              <w:bottom w:val="single" w:sz="4" w:space="0" w:color="auto"/>
            </w:tcBorders>
          </w:tcPr>
          <w:p w14:paraId="6AD49BC2" w14:textId="56000F99" w:rsidR="00E55EEE" w:rsidRPr="007201EC" w:rsidRDefault="00E55EEE" w:rsidP="00007851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Datum: 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02.04.2022</w:t>
            </w:r>
            <w:r w:rsidR="003318E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           </w:t>
            </w:r>
            <w:r w:rsidR="00A34922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10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.00 </w:t>
            </w:r>
            <w:r w:rsidRPr="007201E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Uhr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684966" w14:textId="20D95C3C" w:rsidR="00676ED2" w:rsidRPr="00676ED2" w:rsidRDefault="00E55EEE" w:rsidP="000732E5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 w:rsidRPr="007201E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Ort: </w:t>
            </w:r>
            <w:r w:rsid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per Zoom Video</w:t>
            </w:r>
          </w:p>
        </w:tc>
      </w:tr>
      <w:tr w:rsidR="00E55EEE" w:rsidRPr="007201EC" w14:paraId="289B3671" w14:textId="77777777" w:rsidTr="00C8492C"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6E9D8FDC" w14:textId="77777777" w:rsidR="00E55EEE" w:rsidRPr="007201EC" w:rsidRDefault="00E55EEE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DA4DC11" w14:textId="77777777" w:rsidR="00E55EEE" w:rsidRPr="007201EC" w:rsidRDefault="00E55EEE" w:rsidP="00C8492C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</w:p>
        </w:tc>
      </w:tr>
      <w:tr w:rsidR="00E55EEE" w:rsidRPr="007201EC" w14:paraId="2318AE41" w14:textId="77777777" w:rsidTr="00C8492C">
        <w:tblPrEx>
          <w:tblBorders>
            <w:bottom w:val="none" w:sz="0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68EF6FE4" w14:textId="21464047" w:rsidR="00676ED2" w:rsidRDefault="00E55EEE" w:rsidP="00676ED2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Anwesend</w:t>
            </w:r>
            <w:r w:rsidR="00003F64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e Mitglieder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: Alexandre Urbach</w:t>
            </w:r>
            <w:r w:rsid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(Leitung),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A81F0A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K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atharina Remund, </w:t>
            </w:r>
            <w:r w:rsidR="006655D4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Marianne Grütter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(Protokoll),</w:t>
            </w:r>
            <w:r w:rsidR="00191815" w:rsidRP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6B768C" w:rsidRP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Brigitte Comte,</w:t>
            </w:r>
            <w:r w:rsidR="006B768C">
              <w:rPr>
                <w:b/>
                <w:bCs/>
              </w:rPr>
              <w:t xml:space="preserve"> </w:t>
            </w:r>
            <w:r w:rsidR="006B768C" w:rsidRP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Corina Wälchli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,</w:t>
            </w:r>
            <w:r w:rsidR="006B768C" w:rsidRP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Sonja Zurbuchen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, </w:t>
            </w:r>
            <w:r w:rsidR="00191815" w:rsidRP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Marianne Brunner</w:t>
            </w:r>
            <w:r w:rsid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</w:t>
            </w:r>
          </w:p>
          <w:p w14:paraId="752AAE96" w14:textId="77777777" w:rsidR="00676ED2" w:rsidRDefault="00676ED2" w:rsidP="00676ED2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6BEE0FEC" w14:textId="77777777" w:rsidR="005977D7" w:rsidRDefault="005977D7" w:rsidP="00676ED2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658464B7" w14:textId="0A23F67C" w:rsidR="00E55EEE" w:rsidRPr="000D496A" w:rsidRDefault="005977D7" w:rsidP="00676ED2">
            <w:pPr>
              <w:rPr>
                <w:rFonts w:ascii="Arial Black" w:hAnsi="Arial Black" w:cs="Verdana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Entschuldigt: </w:t>
            </w:r>
            <w:r w:rsidR="006B768C" w:rsidRP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Ursula Wermelinger, Insa den Hollander, Elisabeth Weibel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,</w:t>
            </w:r>
            <w:r w:rsidR="006B768C" w:rsidRP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0D496A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Eva Maria Bertsch, </w:t>
            </w:r>
            <w:r w:rsidR="002C5ABA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Beatrice Mathieu, </w:t>
            </w:r>
            <w:r w:rsidR="00191815" w:rsidRPr="0019181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Sheila von Allmen</w:t>
            </w:r>
            <w:r w:rsidR="006B768C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,</w:t>
            </w:r>
            <w:r w:rsidR="006B768C">
              <w:t xml:space="preserve"> </w:t>
            </w:r>
          </w:p>
        </w:tc>
      </w:tr>
      <w:tr w:rsidR="00E55EEE" w:rsidRPr="007201EC" w14:paraId="606C482C" w14:textId="77777777" w:rsidTr="00C8492C">
        <w:tblPrEx>
          <w:tblBorders>
            <w:bottom w:val="none" w:sz="0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04E1AB10" w14:textId="77777777" w:rsidR="00E55EEE" w:rsidRPr="007201EC" w:rsidRDefault="00E55EEE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</w:tc>
      </w:tr>
      <w:tr w:rsidR="00E55EEE" w:rsidRPr="007201EC" w14:paraId="33E111CC" w14:textId="77777777" w:rsidTr="00C8492C">
        <w:tblPrEx>
          <w:tblBorders>
            <w:bottom w:val="none" w:sz="0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519A523" w14:textId="62EB5D84" w:rsidR="00E55EEE" w:rsidRPr="007201EC" w:rsidRDefault="00E55EEE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Protokoll: </w:t>
            </w:r>
            <w:r w:rsidR="002E47B4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Marianne Grütter</w:t>
            </w:r>
          </w:p>
        </w:tc>
      </w:tr>
      <w:tr w:rsidR="00E55EEE" w:rsidRPr="007201EC" w14:paraId="503094EA" w14:textId="77777777" w:rsidTr="00C8492C">
        <w:tblPrEx>
          <w:tblBorders>
            <w:bottom w:val="none" w:sz="0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5C749008" w14:textId="651F9791" w:rsidR="00E55EEE" w:rsidRDefault="00E55EEE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7EC66356" w14:textId="77777777" w:rsidR="00FB08B1" w:rsidRDefault="00FB08B1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03EC0CAE" w14:textId="68161B10" w:rsidR="00371879" w:rsidRDefault="00A34922" w:rsidP="00A34922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  <w:r w:rsidRPr="00A34922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Traktandenliste </w:t>
            </w:r>
            <w:r w:rsidR="000732E5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 xml:space="preserve">zur Mitgliederversammlung vom </w:t>
            </w:r>
            <w:r w:rsidR="000D496A"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  <w:t>02.April 2022</w:t>
            </w:r>
          </w:p>
          <w:p w14:paraId="3DD6DCF4" w14:textId="76E755E1" w:rsidR="007167F0" w:rsidRDefault="007167F0" w:rsidP="00A34922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23D67F64" w14:textId="305858F3" w:rsidR="007167F0" w:rsidRDefault="007167F0" w:rsidP="007167F0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sz w:val="18"/>
                <w:szCs w:val="18"/>
                <w:lang w:val="de-CH"/>
              </w:rPr>
              <w:t>1. Begrüssung</w:t>
            </w:r>
          </w:p>
          <w:p w14:paraId="3EC994DB" w14:textId="2012520A" w:rsidR="00BF14FC" w:rsidRDefault="00BF14FC" w:rsidP="007167F0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</w:p>
          <w:p w14:paraId="1A4107C9" w14:textId="1A23B2AE" w:rsidR="007167F0" w:rsidRPr="007167F0" w:rsidRDefault="007167F0" w:rsidP="007167F0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sz w:val="18"/>
                <w:szCs w:val="18"/>
                <w:lang w:val="de-CH"/>
              </w:rPr>
              <w:t>2. Präsenzliste und Feststellen der Beschlussfähigkeit</w:t>
            </w:r>
          </w:p>
          <w:p w14:paraId="7F3FBFF6" w14:textId="693AA5A6" w:rsidR="007167F0" w:rsidRPr="007167F0" w:rsidRDefault="007167F0" w:rsidP="007167F0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3E34AEC1" w14:textId="5A15F678" w:rsidR="00371879" w:rsidRPr="007F5C2A" w:rsidRDefault="00BF14FC" w:rsidP="00A34922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3</w:t>
            </w:r>
            <w:r w:rsidR="00A34922"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. Wahl des </w:t>
            </w:r>
            <w:proofErr w:type="spellStart"/>
            <w:r w:rsidR="00A34922"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Stimmenzählers</w:t>
            </w:r>
            <w:proofErr w:type="spellEnd"/>
            <w:r w:rsidR="00A34922"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/der </w:t>
            </w:r>
            <w:proofErr w:type="spellStart"/>
            <w:r w:rsidR="00A34922"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Stimmenzählerin</w:t>
            </w:r>
            <w:proofErr w:type="spellEnd"/>
            <w:r w:rsidR="007F0A65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br/>
            </w:r>
          </w:p>
          <w:p w14:paraId="0620EB2C" w14:textId="2915B520" w:rsidR="00371879" w:rsidRPr="007F5C2A" w:rsidRDefault="00A34922" w:rsidP="00A34922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Genehmigung</w:t>
            </w:r>
            <w:proofErr w:type="spellEnd"/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 </w:t>
            </w:r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Protokoll der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letzten</w:t>
            </w:r>
            <w:proofErr w:type="spellEnd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 HV 20</w:t>
            </w:r>
            <w:r w:rsidR="00B54B09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21</w:t>
            </w:r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 </w:t>
            </w:r>
            <w:r w:rsidR="007F0A65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br/>
            </w:r>
          </w:p>
          <w:p w14:paraId="37EAAE48" w14:textId="53349F3D" w:rsidR="00371879" w:rsidRDefault="00A34922" w:rsidP="00A34922">
            <w:pPr>
              <w:rPr>
                <w:rFonts w:ascii="Verdana" w:hAnsi="Verdana" w:cs="Verdana"/>
                <w:bCs/>
                <w:sz w:val="18"/>
                <w:szCs w:val="18"/>
                <w:lang w:val="en-US"/>
              </w:rPr>
            </w:pPr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Jahresbericht</w:t>
            </w:r>
            <w:proofErr w:type="spellEnd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 des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Präsidenten</w:t>
            </w:r>
            <w:proofErr w:type="spellEnd"/>
          </w:p>
          <w:p w14:paraId="24CDBFCD" w14:textId="77777777" w:rsidR="00BF14FC" w:rsidRPr="007F5C2A" w:rsidRDefault="00BF14FC" w:rsidP="00A34922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</w:p>
          <w:p w14:paraId="3560A06C" w14:textId="4730C417" w:rsidR="00371879" w:rsidRPr="000732E5" w:rsidRDefault="000732E5" w:rsidP="00BF14FC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6.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Jahresrechnung</w:t>
            </w:r>
            <w:proofErr w:type="spellEnd"/>
          </w:p>
          <w:p w14:paraId="15F56B55" w14:textId="77777777" w:rsidR="000732E5" w:rsidRPr="007F5C2A" w:rsidRDefault="000732E5" w:rsidP="00A34922">
            <w:pPr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</w:p>
          <w:p w14:paraId="56F71F68" w14:textId="5B906F05" w:rsidR="00371879" w:rsidRDefault="00A34922" w:rsidP="00A34922">
            <w:pPr>
              <w:rPr>
                <w:rFonts w:ascii="Verdana" w:hAnsi="Verdana" w:cs="Verdana"/>
                <w:bCs/>
                <w:sz w:val="18"/>
                <w:szCs w:val="18"/>
                <w:lang w:val="en-US"/>
              </w:rPr>
            </w:pPr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Revisionsbericht</w:t>
            </w:r>
            <w:proofErr w:type="spellEnd"/>
          </w:p>
          <w:p w14:paraId="0AF49C5F" w14:textId="77777777" w:rsidR="000732E5" w:rsidRPr="007F5C2A" w:rsidRDefault="000732E5" w:rsidP="00A34922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</w:p>
          <w:p w14:paraId="364C76D1" w14:textId="7B3D2EB1" w:rsidR="00371879" w:rsidRPr="007F5C2A" w:rsidRDefault="000732E5" w:rsidP="00BF14FC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8.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Entlastung</w:t>
            </w:r>
            <w:proofErr w:type="spellEnd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 des </w:t>
            </w:r>
            <w:proofErr w:type="spellStart"/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Vorstandes</w:t>
            </w:r>
            <w:proofErr w:type="spellEnd"/>
          </w:p>
          <w:p w14:paraId="2E76F59C" w14:textId="470C1A49" w:rsidR="00371879" w:rsidRPr="007F5C2A" w:rsidRDefault="00371879" w:rsidP="007C034E">
            <w:pPr>
              <w:ind w:left="720"/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</w:p>
          <w:p w14:paraId="70BFA72C" w14:textId="7A0BEE41" w:rsidR="00371879" w:rsidRPr="007F5C2A" w:rsidRDefault="00A34922" w:rsidP="00BF14FC">
            <w:pPr>
              <w:rPr>
                <w:rFonts w:ascii="Verdana" w:hAnsi="Verdana" w:cs="Verdana"/>
                <w:bCs/>
                <w:sz w:val="18"/>
                <w:szCs w:val="18"/>
                <w:lang w:val="de-CH"/>
              </w:rPr>
            </w:pPr>
            <w:r w:rsidRPr="007F5C2A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 xml:space="preserve">9. </w:t>
            </w:r>
            <w:r w:rsidR="00BF14FC">
              <w:rPr>
                <w:rFonts w:ascii="Verdana" w:hAnsi="Verdana" w:cs="Verdana"/>
                <w:bCs/>
                <w:sz w:val="18"/>
                <w:szCs w:val="18"/>
                <w:lang w:val="en-US"/>
              </w:rPr>
              <w:t>Varia</w:t>
            </w:r>
          </w:p>
          <w:p w14:paraId="1BDDD1AE" w14:textId="77777777" w:rsidR="00FB08B1" w:rsidRDefault="00FB08B1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3AB59C58" w14:textId="77777777" w:rsidR="00FB08B1" w:rsidRDefault="00FB08B1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  <w:p w14:paraId="27C1C85E" w14:textId="77777777" w:rsidR="00442525" w:rsidRPr="007201EC" w:rsidRDefault="00442525" w:rsidP="00C8492C">
            <w:pPr>
              <w:rPr>
                <w:rFonts w:ascii="Verdana" w:hAnsi="Verdana" w:cs="Verdana"/>
                <w:b/>
                <w:bCs/>
                <w:sz w:val="18"/>
                <w:szCs w:val="18"/>
                <w:lang w:val="de-CH"/>
              </w:rPr>
            </w:pPr>
          </w:p>
        </w:tc>
      </w:tr>
    </w:tbl>
    <w:p w14:paraId="72CDBBE2" w14:textId="77777777" w:rsidR="00E55EEE" w:rsidRDefault="00E55EEE" w:rsidP="00E55EEE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bCs/>
          <w:sz w:val="18"/>
          <w:szCs w:val="18"/>
          <w:lang w:val="de-CH"/>
        </w:rPr>
      </w:pPr>
      <w:r>
        <w:rPr>
          <w:rFonts w:ascii="Verdana" w:hAnsi="Verdana" w:cs="Verdana"/>
          <w:b/>
          <w:bCs/>
          <w:sz w:val="18"/>
          <w:szCs w:val="18"/>
          <w:lang w:val="de-CH"/>
        </w:rPr>
        <w:t xml:space="preserve">Begrüssung </w:t>
      </w:r>
    </w:p>
    <w:p w14:paraId="6094E78C" w14:textId="0516588A" w:rsidR="00AB17F7" w:rsidRDefault="00960046" w:rsidP="007F0A65">
      <w:pPr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>Der Prä</w:t>
      </w:r>
      <w:r w:rsidR="00007851">
        <w:rPr>
          <w:rFonts w:ascii="Verdana" w:hAnsi="Verdana" w:cs="Verdana"/>
          <w:sz w:val="18"/>
          <w:szCs w:val="18"/>
          <w:lang w:val="de-CH"/>
        </w:rPr>
        <w:t>sident Alexandre Urbach begrüsst die Anwesenden</w:t>
      </w:r>
      <w:r w:rsidR="00BF14FC">
        <w:rPr>
          <w:rFonts w:ascii="Verdana" w:hAnsi="Verdana" w:cs="Verdana"/>
          <w:sz w:val="18"/>
          <w:szCs w:val="18"/>
          <w:lang w:val="de-CH"/>
        </w:rPr>
        <w:t xml:space="preserve"> via Zoom. </w:t>
      </w:r>
    </w:p>
    <w:p w14:paraId="17C9A450" w14:textId="7C85465E" w:rsidR="00640AC1" w:rsidRDefault="00BF14FC" w:rsidP="000D496A">
      <w:pPr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 xml:space="preserve"> </w:t>
      </w:r>
    </w:p>
    <w:p w14:paraId="18B9E796" w14:textId="12AEA34E" w:rsidR="003D713C" w:rsidRDefault="00F054E6" w:rsidP="00007851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t xml:space="preserve"> </w:t>
      </w:r>
      <w:r w:rsidR="00BF14FC">
        <w:rPr>
          <w:rFonts w:ascii="Verdana" w:hAnsi="Verdana" w:cs="Verdana"/>
          <w:b/>
          <w:sz w:val="18"/>
          <w:szCs w:val="18"/>
          <w:lang w:val="de-CH"/>
        </w:rPr>
        <w:t>Präsenzliste und Feststellen der Beschlussfähigkeit</w:t>
      </w:r>
    </w:p>
    <w:p w14:paraId="59A170E1" w14:textId="147DDCD1" w:rsidR="003D713C" w:rsidRPr="000D496A" w:rsidRDefault="000D496A" w:rsidP="000D496A">
      <w:pPr>
        <w:tabs>
          <w:tab w:val="left" w:pos="540"/>
        </w:tabs>
        <w:spacing w:after="60"/>
        <w:ind w:left="284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ab/>
      </w:r>
      <w:r w:rsidR="00BF14FC" w:rsidRPr="000D496A">
        <w:rPr>
          <w:rFonts w:ascii="Verdana" w:hAnsi="Verdana" w:cs="Verdana"/>
          <w:sz w:val="18"/>
          <w:szCs w:val="18"/>
          <w:lang w:val="de-CH"/>
        </w:rPr>
        <w:t xml:space="preserve"> </w:t>
      </w:r>
      <w:r>
        <w:rPr>
          <w:rFonts w:ascii="Verdana" w:hAnsi="Verdana" w:cs="Verdana"/>
          <w:sz w:val="18"/>
          <w:szCs w:val="18"/>
          <w:lang w:val="de-CH"/>
        </w:rPr>
        <w:t xml:space="preserve"> </w:t>
      </w:r>
      <w:r w:rsidR="00BF14FC" w:rsidRPr="000D496A">
        <w:rPr>
          <w:rFonts w:ascii="Verdana" w:hAnsi="Verdana" w:cs="Verdana"/>
          <w:sz w:val="18"/>
          <w:szCs w:val="18"/>
          <w:lang w:val="de-CH"/>
        </w:rPr>
        <w:t xml:space="preserve">Wir sind </w:t>
      </w:r>
      <w:r>
        <w:rPr>
          <w:rFonts w:ascii="Verdana" w:hAnsi="Verdana" w:cs="Verdana"/>
          <w:sz w:val="18"/>
          <w:szCs w:val="18"/>
          <w:lang w:val="de-CH"/>
        </w:rPr>
        <w:t xml:space="preserve">alle </w:t>
      </w:r>
      <w:r w:rsidR="00BF14FC" w:rsidRPr="000D496A">
        <w:rPr>
          <w:rFonts w:ascii="Verdana" w:hAnsi="Verdana" w:cs="Verdana"/>
          <w:sz w:val="18"/>
          <w:szCs w:val="18"/>
          <w:lang w:val="de-CH"/>
        </w:rPr>
        <w:t>beschlussfähig.</w:t>
      </w:r>
      <w:r w:rsidR="003D713C" w:rsidRPr="000D496A">
        <w:rPr>
          <w:rFonts w:ascii="Verdana" w:hAnsi="Verdana" w:cs="Verdana"/>
          <w:sz w:val="18"/>
          <w:szCs w:val="18"/>
          <w:lang w:val="de-CH"/>
        </w:rPr>
        <w:br/>
      </w:r>
    </w:p>
    <w:p w14:paraId="782C033A" w14:textId="5667F80E" w:rsidR="00007851" w:rsidRPr="005821B8" w:rsidRDefault="003D713C" w:rsidP="00007851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t>Wahl der</w:t>
      </w:r>
      <w:r w:rsidR="00C706D7">
        <w:rPr>
          <w:rFonts w:ascii="Verdana" w:hAnsi="Verdana" w:cs="Verdana"/>
          <w:b/>
          <w:sz w:val="18"/>
          <w:szCs w:val="18"/>
          <w:lang w:val="de-CH"/>
        </w:rPr>
        <w:t xml:space="preserve"> </w:t>
      </w:r>
      <w:proofErr w:type="spellStart"/>
      <w:r w:rsidR="00640AC1">
        <w:rPr>
          <w:rFonts w:ascii="Verdana" w:hAnsi="Verdana" w:cs="Verdana"/>
          <w:b/>
          <w:sz w:val="18"/>
          <w:szCs w:val="18"/>
          <w:lang w:val="de-CH"/>
        </w:rPr>
        <w:t>Stimmenzählerin</w:t>
      </w:r>
      <w:proofErr w:type="spellEnd"/>
    </w:p>
    <w:p w14:paraId="4B84B11F" w14:textId="71D50716" w:rsidR="00007851" w:rsidRDefault="000D496A" w:rsidP="007C034E">
      <w:pPr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 xml:space="preserve">Marianne G. </w:t>
      </w:r>
      <w:r w:rsidR="00640AC1">
        <w:rPr>
          <w:rFonts w:ascii="Verdana" w:hAnsi="Verdana" w:cs="Verdana"/>
          <w:sz w:val="18"/>
          <w:szCs w:val="18"/>
          <w:lang w:val="de-CH"/>
        </w:rPr>
        <w:t xml:space="preserve"> stellt sich als </w:t>
      </w:r>
      <w:proofErr w:type="spellStart"/>
      <w:r w:rsidR="00640AC1">
        <w:rPr>
          <w:rFonts w:ascii="Verdana" w:hAnsi="Verdana" w:cs="Verdana"/>
          <w:sz w:val="18"/>
          <w:szCs w:val="18"/>
          <w:lang w:val="de-CH"/>
        </w:rPr>
        <w:t>Stimmenzählerin</w:t>
      </w:r>
      <w:proofErr w:type="spellEnd"/>
      <w:r w:rsidR="00640AC1">
        <w:rPr>
          <w:rFonts w:ascii="Verdana" w:hAnsi="Verdana" w:cs="Verdana"/>
          <w:sz w:val="18"/>
          <w:szCs w:val="18"/>
          <w:lang w:val="de-CH"/>
        </w:rPr>
        <w:t xml:space="preserve"> zur Verfügung</w:t>
      </w:r>
      <w:r w:rsidR="00AB17F7">
        <w:rPr>
          <w:rFonts w:ascii="Verdana" w:hAnsi="Verdana" w:cs="Verdana"/>
          <w:sz w:val="18"/>
          <w:szCs w:val="18"/>
          <w:lang w:val="de-CH"/>
        </w:rPr>
        <w:t>.</w:t>
      </w:r>
    </w:p>
    <w:p w14:paraId="1540ACEB" w14:textId="77777777" w:rsidR="00B603C0" w:rsidRDefault="00B603C0" w:rsidP="00007851">
      <w:pPr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</w:p>
    <w:p w14:paraId="729DD977" w14:textId="5E2B4905" w:rsidR="00B25C45" w:rsidRPr="005821B8" w:rsidRDefault="00640AC1" w:rsidP="00B25C45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t xml:space="preserve">Genehmigung Protokoll der letzten </w:t>
      </w:r>
      <w:r w:rsidR="0046283F">
        <w:rPr>
          <w:rFonts w:ascii="Verdana" w:hAnsi="Verdana" w:cs="Verdana"/>
          <w:b/>
          <w:sz w:val="18"/>
          <w:szCs w:val="18"/>
          <w:lang w:val="de-CH"/>
        </w:rPr>
        <w:t>M</w:t>
      </w:r>
      <w:r>
        <w:rPr>
          <w:rFonts w:ascii="Verdana" w:hAnsi="Verdana" w:cs="Verdana"/>
          <w:b/>
          <w:sz w:val="18"/>
          <w:szCs w:val="18"/>
          <w:lang w:val="de-CH"/>
        </w:rPr>
        <w:t>V 202</w:t>
      </w:r>
      <w:r w:rsidR="00B54B09">
        <w:rPr>
          <w:rFonts w:ascii="Verdana" w:hAnsi="Verdana" w:cs="Verdana"/>
          <w:b/>
          <w:sz w:val="18"/>
          <w:szCs w:val="18"/>
          <w:lang w:val="de-CH"/>
        </w:rPr>
        <w:t>1</w:t>
      </w:r>
    </w:p>
    <w:p w14:paraId="637A58A1" w14:textId="41DEB11C" w:rsidR="007C034E" w:rsidRPr="007C034E" w:rsidRDefault="000D496A" w:rsidP="007C034E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 xml:space="preserve">Das Protokoll </w:t>
      </w:r>
      <w:r w:rsidR="00BD0973">
        <w:rPr>
          <w:rFonts w:ascii="Verdana" w:hAnsi="Verdana" w:cs="Verdana"/>
          <w:sz w:val="18"/>
          <w:szCs w:val="18"/>
          <w:lang w:val="de-CH"/>
        </w:rPr>
        <w:t>der letzten MV wird einstimmig genehmigt.</w:t>
      </w:r>
      <w:r w:rsidR="007C034E">
        <w:rPr>
          <w:rFonts w:ascii="Verdana" w:hAnsi="Verdana" w:cs="Verdana"/>
          <w:sz w:val="18"/>
          <w:szCs w:val="18"/>
          <w:lang w:val="de-CH"/>
        </w:rPr>
        <w:br/>
      </w:r>
    </w:p>
    <w:p w14:paraId="7E40F9E8" w14:textId="77777777" w:rsidR="00B25C45" w:rsidRDefault="00B25C45" w:rsidP="00B25C45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b/>
          <w:sz w:val="18"/>
          <w:szCs w:val="18"/>
          <w:lang w:val="de-CH"/>
        </w:rPr>
      </w:pPr>
    </w:p>
    <w:p w14:paraId="1DF77CE9" w14:textId="776B0121" w:rsidR="00020243" w:rsidRPr="009B09DF" w:rsidRDefault="00640AC1" w:rsidP="009B09DF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t>Jahresbericht des Präsidenten</w:t>
      </w:r>
      <w:r w:rsidR="007642FF">
        <w:rPr>
          <w:rFonts w:ascii="Verdana" w:hAnsi="Verdana" w:cs="Verdana"/>
          <w:b/>
          <w:sz w:val="18"/>
          <w:szCs w:val="18"/>
          <w:lang w:val="de-CH"/>
        </w:rPr>
        <w:t xml:space="preserve"> und Tätigkeitsprogramm</w:t>
      </w:r>
      <w:r w:rsidR="003011BE">
        <w:rPr>
          <w:rFonts w:ascii="Verdana" w:hAnsi="Verdana" w:cs="Verdana"/>
          <w:b/>
          <w:sz w:val="18"/>
          <w:szCs w:val="18"/>
          <w:lang w:val="de-CH"/>
        </w:rPr>
        <w:br/>
      </w:r>
      <w:r w:rsidR="003011BE">
        <w:rPr>
          <w:rFonts w:ascii="Verdana" w:hAnsi="Verdana" w:cs="Verdana"/>
          <w:sz w:val="18"/>
          <w:szCs w:val="18"/>
          <w:lang w:val="de-CH"/>
        </w:rPr>
        <w:t xml:space="preserve">.... </w:t>
      </w:r>
      <w:r w:rsidR="003011BE" w:rsidRPr="003011BE">
        <w:rPr>
          <w:rFonts w:ascii="Verdana" w:hAnsi="Verdana" w:cs="Verdana"/>
          <w:sz w:val="18"/>
          <w:szCs w:val="18"/>
          <w:lang w:val="de-CH"/>
        </w:rPr>
        <w:t xml:space="preserve">wurde </w:t>
      </w:r>
      <w:r w:rsidR="00020243">
        <w:rPr>
          <w:rFonts w:ascii="Verdana" w:hAnsi="Verdana" w:cs="Verdana"/>
          <w:sz w:val="18"/>
          <w:szCs w:val="18"/>
          <w:lang w:val="de-CH"/>
        </w:rPr>
        <w:t>mit der Einladung an alle</w:t>
      </w:r>
      <w:r w:rsidR="003011BE" w:rsidRPr="003011BE">
        <w:rPr>
          <w:rFonts w:ascii="Verdana" w:hAnsi="Verdana" w:cs="Verdana"/>
          <w:sz w:val="18"/>
          <w:szCs w:val="18"/>
          <w:lang w:val="de-CH"/>
        </w:rPr>
        <w:t xml:space="preserve"> verschickt</w:t>
      </w:r>
      <w:r w:rsidR="003D713C">
        <w:rPr>
          <w:rFonts w:ascii="Verdana" w:hAnsi="Verdana" w:cs="Verdana"/>
          <w:sz w:val="18"/>
          <w:szCs w:val="18"/>
          <w:lang w:val="de-CH"/>
        </w:rPr>
        <w:t>.</w:t>
      </w:r>
      <w:r w:rsidR="00BD0973">
        <w:rPr>
          <w:rFonts w:ascii="Verdana" w:hAnsi="Verdana" w:cs="Verdana"/>
          <w:sz w:val="18"/>
          <w:szCs w:val="18"/>
          <w:lang w:val="de-CH"/>
        </w:rPr>
        <w:t xml:space="preserve"> Es </w:t>
      </w:r>
      <w:r w:rsidR="00695C47">
        <w:rPr>
          <w:rFonts w:ascii="Verdana" w:hAnsi="Verdana" w:cs="Verdana"/>
          <w:sz w:val="18"/>
          <w:szCs w:val="18"/>
          <w:lang w:val="de-CH"/>
        </w:rPr>
        <w:t xml:space="preserve">ist nur ein kurzer Bericht, da wir seit 2 </w:t>
      </w:r>
      <w:r w:rsidR="00695C47">
        <w:rPr>
          <w:rFonts w:ascii="Verdana" w:hAnsi="Verdana" w:cs="Verdana"/>
          <w:sz w:val="18"/>
          <w:szCs w:val="18"/>
          <w:lang w:val="de-CH"/>
        </w:rPr>
        <w:lastRenderedPageBreak/>
        <w:t>Jahren nicht mehr nach Marokko fliegen konnten.</w:t>
      </w:r>
      <w:r w:rsidR="00020243">
        <w:rPr>
          <w:rFonts w:ascii="Verdana" w:hAnsi="Verdana" w:cs="Verdana"/>
          <w:sz w:val="18"/>
          <w:szCs w:val="18"/>
          <w:lang w:val="de-CH"/>
        </w:rPr>
        <w:br/>
      </w:r>
      <w:r w:rsidR="00020243" w:rsidRPr="006B236F">
        <w:rPr>
          <w:rFonts w:ascii="Verdana" w:hAnsi="Verdana" w:cs="Verdana"/>
          <w:b/>
          <w:bCs/>
          <w:sz w:val="18"/>
          <w:szCs w:val="18"/>
          <w:lang w:val="de-CH"/>
        </w:rPr>
        <w:t>Alexandre</w:t>
      </w:r>
      <w:r w:rsidR="00020243">
        <w:rPr>
          <w:rFonts w:ascii="Verdana" w:hAnsi="Verdana" w:cs="Verdana"/>
          <w:sz w:val="18"/>
          <w:szCs w:val="18"/>
          <w:lang w:val="de-CH"/>
        </w:rPr>
        <w:t xml:space="preserve"> ergänzt den Bericht mit einem </w:t>
      </w:r>
      <w:r w:rsidR="00020243" w:rsidRPr="006B236F">
        <w:rPr>
          <w:rFonts w:ascii="Verdana" w:hAnsi="Verdana" w:cs="Verdana"/>
          <w:b/>
          <w:bCs/>
          <w:sz w:val="18"/>
          <w:szCs w:val="18"/>
          <w:lang w:val="de-CH"/>
        </w:rPr>
        <w:t>Ausblick</w:t>
      </w:r>
      <w:r w:rsidR="00020243">
        <w:rPr>
          <w:rFonts w:ascii="Verdana" w:hAnsi="Verdana" w:cs="Verdana"/>
          <w:sz w:val="18"/>
          <w:szCs w:val="18"/>
          <w:lang w:val="de-CH"/>
        </w:rPr>
        <w:t xml:space="preserve"> fürs kommende Jahr in Abhängigkeit zur aktuellen Situation:</w:t>
      </w:r>
      <w:r w:rsidR="00020243">
        <w:rPr>
          <w:rFonts w:ascii="Verdana" w:hAnsi="Verdana" w:cs="Verdana"/>
          <w:sz w:val="18"/>
          <w:szCs w:val="18"/>
          <w:lang w:val="de-CH"/>
        </w:rPr>
        <w:br/>
        <w:t xml:space="preserve">Wir waren das letzte Mal im Februar 2020 in Dar </w:t>
      </w:r>
      <w:proofErr w:type="spellStart"/>
      <w:r w:rsidR="00020243">
        <w:rPr>
          <w:rFonts w:ascii="Verdana" w:hAnsi="Verdana" w:cs="Verdana"/>
          <w:sz w:val="18"/>
          <w:szCs w:val="18"/>
          <w:lang w:val="de-CH"/>
        </w:rPr>
        <w:t>Bouidar</w:t>
      </w:r>
      <w:proofErr w:type="spellEnd"/>
      <w:r w:rsidR="00020243" w:rsidRPr="00020243">
        <w:rPr>
          <w:rFonts w:ascii="Verdana" w:hAnsi="Verdana" w:cs="Verdana"/>
          <w:b/>
          <w:sz w:val="18"/>
          <w:szCs w:val="18"/>
          <w:lang w:val="de-CH"/>
        </w:rPr>
        <w:t>.</w:t>
      </w:r>
      <w:r w:rsidR="00020243">
        <w:rPr>
          <w:rFonts w:ascii="Verdana" w:hAnsi="Verdana" w:cs="Verdana"/>
          <w:b/>
          <w:sz w:val="18"/>
          <w:szCs w:val="18"/>
          <w:lang w:val="de-CH"/>
        </w:rPr>
        <w:t xml:space="preserve"> 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>Das</w:t>
      </w:r>
      <w:r w:rsidR="00020243" w:rsidRPr="00020243">
        <w:rPr>
          <w:rFonts w:ascii="Verdana" w:hAnsi="Verdana" w:cs="Verdana"/>
          <w:bCs/>
          <w:sz w:val="18"/>
          <w:szCs w:val="18"/>
          <w:lang w:val="de-CH"/>
        </w:rPr>
        <w:t xml:space="preserve"> Kinder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>d</w:t>
      </w:r>
      <w:r w:rsidR="00020243" w:rsidRPr="00020243">
        <w:rPr>
          <w:rFonts w:ascii="Verdana" w:hAnsi="Verdana" w:cs="Verdana"/>
          <w:bCs/>
          <w:sz w:val="18"/>
          <w:szCs w:val="18"/>
          <w:lang w:val="de-CH"/>
        </w:rPr>
        <w:t>orf</w:t>
      </w:r>
      <w:r w:rsidR="00020243">
        <w:rPr>
          <w:rFonts w:ascii="Verdana" w:hAnsi="Verdana" w:cs="Verdana"/>
          <w:b/>
          <w:sz w:val="18"/>
          <w:szCs w:val="18"/>
          <w:lang w:val="de-CH"/>
        </w:rPr>
        <w:t xml:space="preserve"> </w:t>
      </w:r>
      <w:r w:rsidR="008E6D89" w:rsidRPr="008E6D89">
        <w:rPr>
          <w:rFonts w:ascii="Verdana" w:hAnsi="Verdana" w:cs="Verdana"/>
          <w:bCs/>
          <w:sz w:val="18"/>
          <w:szCs w:val="18"/>
          <w:lang w:val="de-CH"/>
        </w:rPr>
        <w:t xml:space="preserve">wächst 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>und verändert sich laufend.</w:t>
      </w:r>
      <w:r w:rsidR="00695C47">
        <w:rPr>
          <w:rFonts w:ascii="Verdana" w:hAnsi="Verdana" w:cs="Verdana"/>
          <w:bCs/>
          <w:sz w:val="18"/>
          <w:szCs w:val="18"/>
          <w:lang w:val="de-CH"/>
        </w:rPr>
        <w:t xml:space="preserve"> Aktuell sind </w:t>
      </w:r>
      <w:proofErr w:type="spellStart"/>
      <w:r w:rsidR="00695C47">
        <w:rPr>
          <w:rFonts w:ascii="Verdana" w:hAnsi="Verdana" w:cs="Verdana"/>
          <w:bCs/>
          <w:sz w:val="18"/>
          <w:szCs w:val="18"/>
          <w:lang w:val="de-CH"/>
        </w:rPr>
        <w:t>ca</w:t>
      </w:r>
      <w:proofErr w:type="spellEnd"/>
      <w:r w:rsidR="00695C47">
        <w:rPr>
          <w:rFonts w:ascii="Verdana" w:hAnsi="Verdana" w:cs="Verdana"/>
          <w:bCs/>
          <w:sz w:val="18"/>
          <w:szCs w:val="18"/>
          <w:lang w:val="de-CH"/>
        </w:rPr>
        <w:t xml:space="preserve"> 150 Kinder in DB.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 xml:space="preserve"> Ein weiteres Dorf 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t>soll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 xml:space="preserve"> fast nebenan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t xml:space="preserve"> entstehen</w:t>
      </w:r>
      <w:r w:rsidR="004F2D7F">
        <w:rPr>
          <w:rFonts w:ascii="Verdana" w:hAnsi="Verdana" w:cs="Verdana"/>
          <w:bCs/>
          <w:sz w:val="18"/>
          <w:szCs w:val="18"/>
          <w:lang w:val="de-CH"/>
        </w:rPr>
        <w:t xml:space="preserve">, und ein drittes sei in Planung. 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 xml:space="preserve">Wir werden nur über 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>Facebook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>auf dem Laufenden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 xml:space="preserve"> gehalten</w:t>
      </w:r>
      <w:r w:rsidR="00695C47">
        <w:rPr>
          <w:rFonts w:ascii="Verdana" w:hAnsi="Verdana" w:cs="Verdana"/>
          <w:bCs/>
          <w:sz w:val="18"/>
          <w:szCs w:val="18"/>
          <w:lang w:val="de-CH"/>
        </w:rPr>
        <w:t xml:space="preserve"> und kennen den aktuellen Stand nicht genau.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t>Alexandre erzählt, welche Aktivitäten im Dorf für die Kinder angeboten werden.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br/>
        <w:t xml:space="preserve">Katharina hält fest, dass </w:t>
      </w:r>
      <w:r w:rsidR="009B09DF">
        <w:rPr>
          <w:rFonts w:ascii="Verdana" w:hAnsi="Verdana" w:cs="Verdana"/>
          <w:bCs/>
          <w:sz w:val="18"/>
          <w:szCs w:val="18"/>
          <w:lang w:val="de-CH"/>
        </w:rPr>
        <w:t xml:space="preserve">die für uns wichtigsten Betreuungspersonen, welche die Behandlungen der Kinder für uns </w:t>
      </w:r>
      <w:r w:rsidR="001B118B">
        <w:rPr>
          <w:rFonts w:ascii="Verdana" w:hAnsi="Verdana" w:cs="Verdana"/>
          <w:bCs/>
          <w:sz w:val="18"/>
          <w:szCs w:val="18"/>
          <w:lang w:val="de-CH"/>
        </w:rPr>
        <w:t>koordinierten</w:t>
      </w:r>
      <w:r w:rsidR="009B09DF">
        <w:rPr>
          <w:rFonts w:ascii="Verdana" w:hAnsi="Verdana" w:cs="Verdana"/>
          <w:bCs/>
          <w:sz w:val="18"/>
          <w:szCs w:val="18"/>
          <w:lang w:val="de-CH"/>
        </w:rPr>
        <w:t>, nicht mehr im Kinderdorf arbeiten.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br/>
        <w:t xml:space="preserve">Wenn es die Situation erlaubt, haben wir vor, </w:t>
      </w:r>
      <w:r w:rsidR="00695C47">
        <w:rPr>
          <w:rFonts w:ascii="Verdana" w:hAnsi="Verdana" w:cs="Verdana"/>
          <w:bCs/>
          <w:sz w:val="18"/>
          <w:szCs w:val="18"/>
          <w:lang w:val="de-CH"/>
        </w:rPr>
        <w:t xml:space="preserve">im August 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 xml:space="preserve">zu dritt vom Vorstand nach DB zu reisen, um eine Standortbestimmung machen zu können, </w:t>
      </w:r>
      <w:r w:rsidR="00695C47">
        <w:rPr>
          <w:rFonts w:ascii="Verdana" w:hAnsi="Verdana" w:cs="Verdana"/>
          <w:bCs/>
          <w:sz w:val="18"/>
          <w:szCs w:val="18"/>
          <w:lang w:val="de-CH"/>
        </w:rPr>
        <w:t xml:space="preserve">ob, </w:t>
      </w:r>
      <w:r w:rsidR="008E6D89">
        <w:rPr>
          <w:rFonts w:ascii="Verdana" w:hAnsi="Verdana" w:cs="Verdana"/>
          <w:bCs/>
          <w:sz w:val="18"/>
          <w:szCs w:val="18"/>
          <w:lang w:val="de-CH"/>
        </w:rPr>
        <w:t>wie und in welchem Umfang unsere Arbeit dort sinnvoll weitergeführt werden könnte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>.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br/>
        <w:t xml:space="preserve">Wir werden uns kurzfristig </w:t>
      </w:r>
      <w:r w:rsidR="001B118B">
        <w:rPr>
          <w:rFonts w:ascii="Verdana" w:hAnsi="Verdana" w:cs="Verdana"/>
          <w:bCs/>
          <w:sz w:val="18"/>
          <w:szCs w:val="18"/>
          <w:lang w:val="de-CH"/>
        </w:rPr>
        <w:t xml:space="preserve">für den Einsatz 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>entscheiden. Die Sicherheit für den Rückflug m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t>uss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 xml:space="preserve"> garantiert sein.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br/>
        <w:t>Bezüglich Schulung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>haben wir festgestellt, dass ein strukturierte</w:t>
      </w:r>
      <w:r w:rsidR="00776A19">
        <w:rPr>
          <w:rFonts w:ascii="Verdana" w:hAnsi="Verdana" w:cs="Verdana"/>
          <w:bCs/>
          <w:sz w:val="18"/>
          <w:szCs w:val="18"/>
          <w:lang w:val="de-CH"/>
        </w:rPr>
        <w:t>r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 xml:space="preserve"> Unter</w:t>
      </w:r>
      <w:r w:rsidR="00776A19">
        <w:rPr>
          <w:rFonts w:ascii="Verdana" w:hAnsi="Verdana" w:cs="Verdana"/>
          <w:bCs/>
          <w:sz w:val="18"/>
          <w:szCs w:val="18"/>
          <w:lang w:val="de-CH"/>
        </w:rPr>
        <w:t xml:space="preserve">richt </w:t>
      </w:r>
      <w:r w:rsidR="0001386E">
        <w:rPr>
          <w:rFonts w:ascii="Verdana" w:hAnsi="Verdana" w:cs="Verdana"/>
          <w:bCs/>
          <w:sz w:val="18"/>
          <w:szCs w:val="18"/>
          <w:lang w:val="de-CH"/>
        </w:rPr>
        <w:t>kaum möglich ist</w:t>
      </w:r>
      <w:r w:rsidR="00776A19">
        <w:rPr>
          <w:rFonts w:ascii="Verdana" w:hAnsi="Verdana" w:cs="Verdana"/>
          <w:bCs/>
          <w:sz w:val="18"/>
          <w:szCs w:val="18"/>
          <w:lang w:val="de-CH"/>
        </w:rPr>
        <w:t xml:space="preserve">. Cranio ist am besten vermittelbar, wenn wir </w:t>
      </w:r>
      <w:r w:rsidR="002665BD">
        <w:rPr>
          <w:rFonts w:ascii="Verdana" w:hAnsi="Verdana" w:cs="Verdana"/>
          <w:bCs/>
          <w:sz w:val="18"/>
          <w:szCs w:val="18"/>
          <w:lang w:val="de-CH"/>
        </w:rPr>
        <w:t xml:space="preserve">den Begleitpersonen (Hausmütter, Krankenschwestern, </w:t>
      </w:r>
      <w:proofErr w:type="spellStart"/>
      <w:r w:rsidR="002665BD">
        <w:rPr>
          <w:rFonts w:ascii="Verdana" w:hAnsi="Verdana" w:cs="Verdana"/>
          <w:bCs/>
          <w:sz w:val="18"/>
          <w:szCs w:val="18"/>
          <w:lang w:val="de-CH"/>
        </w:rPr>
        <w:t>Physios</w:t>
      </w:r>
      <w:proofErr w:type="spellEnd"/>
      <w:r w:rsidR="002665BD">
        <w:rPr>
          <w:rFonts w:ascii="Verdana" w:hAnsi="Verdana" w:cs="Verdana"/>
          <w:bCs/>
          <w:sz w:val="18"/>
          <w:szCs w:val="18"/>
          <w:lang w:val="de-CH"/>
        </w:rPr>
        <w:t>) während oder nach den Behandlungen</w:t>
      </w:r>
      <w:r w:rsidR="00776A19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2665BD">
        <w:rPr>
          <w:rFonts w:ascii="Verdana" w:hAnsi="Verdana" w:cs="Verdana"/>
          <w:bCs/>
          <w:sz w:val="18"/>
          <w:szCs w:val="18"/>
          <w:lang w:val="de-CH"/>
        </w:rPr>
        <w:t xml:space="preserve">Infos </w:t>
      </w:r>
      <w:r w:rsidR="00AC6824">
        <w:rPr>
          <w:rFonts w:ascii="Verdana" w:hAnsi="Verdana" w:cs="Verdana"/>
          <w:bCs/>
          <w:sz w:val="18"/>
          <w:szCs w:val="18"/>
          <w:lang w:val="de-CH"/>
        </w:rPr>
        <w:t xml:space="preserve">und Tipps </w:t>
      </w:r>
      <w:r w:rsidR="002665BD">
        <w:rPr>
          <w:rFonts w:ascii="Verdana" w:hAnsi="Verdana" w:cs="Verdana"/>
          <w:bCs/>
          <w:sz w:val="18"/>
          <w:szCs w:val="18"/>
          <w:lang w:val="de-CH"/>
        </w:rPr>
        <w:t>geben</w:t>
      </w:r>
      <w:r w:rsidR="0046283F">
        <w:rPr>
          <w:rFonts w:ascii="Verdana" w:hAnsi="Verdana" w:cs="Verdana"/>
          <w:bCs/>
          <w:sz w:val="18"/>
          <w:szCs w:val="18"/>
          <w:lang w:val="de-CH"/>
        </w:rPr>
        <w:t xml:space="preserve"> können</w:t>
      </w:r>
      <w:r w:rsidR="002665BD">
        <w:rPr>
          <w:rFonts w:ascii="Verdana" w:hAnsi="Verdana" w:cs="Verdana"/>
          <w:bCs/>
          <w:sz w:val="18"/>
          <w:szCs w:val="18"/>
          <w:lang w:val="de-CH"/>
        </w:rPr>
        <w:t>, sie miteinbeziehen, sie fühlen lassen, sie ev</w:t>
      </w:r>
      <w:r w:rsidR="002504C5">
        <w:rPr>
          <w:rFonts w:ascii="Verdana" w:hAnsi="Verdana" w:cs="Verdana"/>
          <w:bCs/>
          <w:sz w:val="18"/>
          <w:szCs w:val="18"/>
          <w:lang w:val="de-CH"/>
        </w:rPr>
        <w:t>.</w:t>
      </w:r>
      <w:r w:rsidR="002665BD">
        <w:rPr>
          <w:rFonts w:ascii="Verdana" w:hAnsi="Verdana" w:cs="Verdana"/>
          <w:bCs/>
          <w:sz w:val="18"/>
          <w:szCs w:val="18"/>
          <w:lang w:val="de-CH"/>
        </w:rPr>
        <w:t xml:space="preserve"> auch mal behandeln.</w:t>
      </w:r>
      <w:r w:rsidR="00AC6824" w:rsidRPr="00680742">
        <w:rPr>
          <w:rFonts w:ascii="Verdana" w:hAnsi="Verdana" w:cs="Verdana"/>
          <w:b/>
          <w:sz w:val="18"/>
          <w:szCs w:val="18"/>
          <w:lang w:val="de-CH"/>
        </w:rPr>
        <w:br/>
      </w:r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 xml:space="preserve">Um Cranio fundierter bekannt zu machen, </w:t>
      </w:r>
      <w:r w:rsidR="00343EE1" w:rsidRPr="00680742">
        <w:rPr>
          <w:rFonts w:ascii="Verdana" w:hAnsi="Verdana" w:cs="Verdana"/>
          <w:bCs/>
          <w:sz w:val="18"/>
          <w:szCs w:val="18"/>
          <w:lang w:val="de-CH"/>
        </w:rPr>
        <w:t>bestünde</w:t>
      </w:r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 xml:space="preserve"> allenfalls </w:t>
      </w:r>
      <w:r w:rsidR="00343EE1" w:rsidRPr="00680742">
        <w:rPr>
          <w:rFonts w:ascii="Verdana" w:hAnsi="Verdana" w:cs="Verdana"/>
          <w:bCs/>
          <w:sz w:val="18"/>
          <w:szCs w:val="18"/>
          <w:lang w:val="de-CH"/>
        </w:rPr>
        <w:t>die Möglichkeit, b</w:t>
      </w:r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 xml:space="preserve">ei Ausbildungsinstituten von </w:t>
      </w:r>
      <w:proofErr w:type="spellStart"/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>Physios</w:t>
      </w:r>
      <w:proofErr w:type="spellEnd"/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343EE1" w:rsidRPr="00680742">
        <w:rPr>
          <w:rFonts w:ascii="Verdana" w:hAnsi="Verdana" w:cs="Verdana"/>
          <w:bCs/>
          <w:sz w:val="18"/>
          <w:szCs w:val="18"/>
          <w:lang w:val="de-CH"/>
        </w:rPr>
        <w:t>vorstellig zu werden</w:t>
      </w:r>
      <w:r w:rsidR="00AC6824" w:rsidRPr="00680742">
        <w:rPr>
          <w:rFonts w:ascii="Verdana" w:hAnsi="Verdana" w:cs="Verdana"/>
          <w:bCs/>
          <w:sz w:val="18"/>
          <w:szCs w:val="18"/>
          <w:lang w:val="de-CH"/>
        </w:rPr>
        <w:t xml:space="preserve">. </w:t>
      </w:r>
      <w:r w:rsidR="00343EE1" w:rsidRPr="00680742">
        <w:rPr>
          <w:rFonts w:ascii="Verdana" w:hAnsi="Verdana" w:cs="Verdana"/>
          <w:bCs/>
          <w:sz w:val="18"/>
          <w:szCs w:val="18"/>
          <w:lang w:val="de-CH"/>
        </w:rPr>
        <w:t>Dies hängt ab von unseren personellen Ressourcen.</w:t>
      </w:r>
      <w:r w:rsidR="00933E5C" w:rsidRPr="00680742">
        <w:rPr>
          <w:rFonts w:ascii="Verdana" w:hAnsi="Verdana" w:cs="Verdana"/>
          <w:bCs/>
          <w:sz w:val="18"/>
          <w:szCs w:val="18"/>
          <w:lang w:val="de-CH"/>
        </w:rPr>
        <w:br/>
      </w:r>
      <w:r w:rsidR="00680742">
        <w:rPr>
          <w:rFonts w:ascii="Verdana" w:hAnsi="Verdana" w:cs="Verdana"/>
          <w:bCs/>
          <w:sz w:val="18"/>
          <w:szCs w:val="18"/>
          <w:lang w:val="de-CH"/>
        </w:rPr>
        <w:t xml:space="preserve">Eine weitere Idee wäre, interessierten Betreuungspersonen, welche die Voraussetzungen erfüllen (z.B. </w:t>
      </w:r>
      <w:proofErr w:type="spellStart"/>
      <w:r w:rsidR="00680742">
        <w:rPr>
          <w:rFonts w:ascii="Verdana" w:hAnsi="Verdana" w:cs="Verdana"/>
          <w:bCs/>
          <w:sz w:val="18"/>
          <w:szCs w:val="18"/>
          <w:lang w:val="de-CH"/>
        </w:rPr>
        <w:t>Physios</w:t>
      </w:r>
      <w:proofErr w:type="spellEnd"/>
      <w:r w:rsidR="00680742">
        <w:rPr>
          <w:rFonts w:ascii="Verdana" w:hAnsi="Verdana" w:cs="Verdana"/>
          <w:bCs/>
          <w:sz w:val="18"/>
          <w:szCs w:val="18"/>
          <w:lang w:val="de-CH"/>
        </w:rPr>
        <w:t xml:space="preserve">), eine Ausbildung für CS-Therapie zu ermöglichen. In Lausanne gibt es das von </w:t>
      </w:r>
      <w:proofErr w:type="spellStart"/>
      <w:r w:rsidR="00680742">
        <w:rPr>
          <w:rFonts w:ascii="Verdana" w:hAnsi="Verdana" w:cs="Verdana"/>
          <w:bCs/>
          <w:sz w:val="18"/>
          <w:szCs w:val="18"/>
          <w:lang w:val="de-CH"/>
        </w:rPr>
        <w:t>Craniosuisse</w:t>
      </w:r>
      <w:proofErr w:type="spellEnd"/>
      <w:r w:rsidR="00680742">
        <w:rPr>
          <w:rFonts w:ascii="Verdana" w:hAnsi="Verdana" w:cs="Verdana"/>
          <w:bCs/>
          <w:sz w:val="18"/>
          <w:szCs w:val="18"/>
          <w:lang w:val="de-CH"/>
        </w:rPr>
        <w:t xml:space="preserve"> anerkannte Ausbildungsinstitut</w:t>
      </w:r>
      <w:r w:rsidR="00610BF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proofErr w:type="spellStart"/>
      <w:r w:rsidR="00610BF2">
        <w:rPr>
          <w:rFonts w:ascii="Verdana" w:hAnsi="Verdana" w:cs="Verdana"/>
          <w:bCs/>
          <w:sz w:val="18"/>
          <w:szCs w:val="18"/>
          <w:lang w:val="de-CH"/>
        </w:rPr>
        <w:t>SilenTouch</w:t>
      </w:r>
      <w:proofErr w:type="spellEnd"/>
      <w:r w:rsidR="00610BF2">
        <w:rPr>
          <w:rFonts w:ascii="Verdana" w:hAnsi="Verdana" w:cs="Verdana"/>
          <w:bCs/>
          <w:sz w:val="18"/>
          <w:szCs w:val="18"/>
          <w:lang w:val="de-CH"/>
        </w:rPr>
        <w:t>,</w:t>
      </w:r>
      <w:r w:rsidR="00680742">
        <w:rPr>
          <w:rFonts w:ascii="Verdana" w:hAnsi="Verdana" w:cs="Verdana"/>
          <w:bCs/>
          <w:sz w:val="18"/>
          <w:szCs w:val="18"/>
          <w:lang w:val="de-CH"/>
        </w:rPr>
        <w:t xml:space="preserve"> welches französisch geführt wird und auch in Frankreich Ausbildungen anbietet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t>.</w:t>
      </w:r>
      <w:r w:rsidR="007642FF">
        <w:rPr>
          <w:rFonts w:ascii="Verdana" w:hAnsi="Verdana" w:cs="Verdana"/>
          <w:bCs/>
          <w:sz w:val="18"/>
          <w:szCs w:val="18"/>
          <w:lang w:val="de-CH"/>
        </w:rPr>
        <w:br/>
      </w:r>
      <w:r w:rsidR="009B09DF">
        <w:rPr>
          <w:rFonts w:ascii="Verdana" w:hAnsi="Verdana" w:cs="Verdana"/>
          <w:bCs/>
          <w:sz w:val="18"/>
          <w:szCs w:val="18"/>
          <w:lang w:val="de-CH"/>
        </w:rPr>
        <w:br/>
        <w:t>Wir diskutieren weitere Möglichkeiten für einen Einsatz von CSWW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t>: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br/>
      </w:r>
      <w:r w:rsidR="009B09DF">
        <w:rPr>
          <w:rFonts w:ascii="Verdana" w:hAnsi="Verdana" w:cs="Verdana"/>
          <w:bCs/>
          <w:sz w:val="18"/>
          <w:szCs w:val="18"/>
          <w:lang w:val="de-CH"/>
        </w:rPr>
        <w:br/>
      </w:r>
      <w:r w:rsidR="00F6490B">
        <w:rPr>
          <w:rFonts w:ascii="Verdana" w:hAnsi="Verdana" w:cs="Verdana"/>
          <w:bCs/>
          <w:sz w:val="18"/>
          <w:szCs w:val="18"/>
          <w:lang w:val="de-CH"/>
        </w:rPr>
        <w:t>Insas Input von Alani ist für uns im Moment zu wenig aktuell, da der Verein vore</w:t>
      </w:r>
      <w:r w:rsidR="001B118B">
        <w:rPr>
          <w:rFonts w:ascii="Verdana" w:hAnsi="Verdana" w:cs="Verdana"/>
          <w:bCs/>
          <w:sz w:val="18"/>
          <w:szCs w:val="18"/>
          <w:lang w:val="de-CH"/>
        </w:rPr>
        <w:t>r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t>st noch am Aufbau für das Sterbehospiz für Kinder ist.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br/>
      </w:r>
      <w:r w:rsidR="00F6490B">
        <w:rPr>
          <w:rFonts w:ascii="Verdana" w:hAnsi="Verdana" w:cs="Verdana"/>
          <w:bCs/>
          <w:sz w:val="18"/>
          <w:szCs w:val="18"/>
          <w:lang w:val="de-CH"/>
        </w:rPr>
        <w:br/>
        <w:t xml:space="preserve">Engagement für Flüchtlinge: </w:t>
      </w:r>
      <w:r w:rsidR="004F2D7F">
        <w:rPr>
          <w:rFonts w:ascii="Verdana" w:hAnsi="Verdana" w:cs="Verdana"/>
          <w:bCs/>
          <w:sz w:val="18"/>
          <w:szCs w:val="18"/>
          <w:lang w:val="de-CH"/>
        </w:rPr>
        <w:br/>
      </w:r>
      <w:r w:rsidR="007B574B">
        <w:rPr>
          <w:rFonts w:ascii="Verdana" w:hAnsi="Verdana" w:cs="Verdana"/>
          <w:bCs/>
          <w:sz w:val="18"/>
          <w:szCs w:val="18"/>
          <w:lang w:val="de-CH"/>
        </w:rPr>
        <w:t xml:space="preserve">- 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t>wir müssten kl</w:t>
      </w:r>
      <w:r w:rsidR="00CD09F2">
        <w:rPr>
          <w:rFonts w:ascii="Verdana" w:hAnsi="Verdana" w:cs="Verdana"/>
          <w:bCs/>
          <w:sz w:val="18"/>
          <w:szCs w:val="18"/>
          <w:lang w:val="de-CH"/>
        </w:rPr>
        <w:t>are Ansätze ausarbeiten, wie unsere Einsätze dort aussehen könnten.</w:t>
      </w:r>
      <w:r w:rsidR="00CD09F2">
        <w:rPr>
          <w:rFonts w:ascii="Verdana" w:hAnsi="Verdana" w:cs="Verdana"/>
          <w:bCs/>
          <w:sz w:val="18"/>
          <w:szCs w:val="18"/>
          <w:lang w:val="de-CH"/>
        </w:rPr>
        <w:br/>
      </w:r>
      <w:r w:rsidR="007B574B">
        <w:rPr>
          <w:rFonts w:ascii="Verdana" w:hAnsi="Verdana" w:cs="Verdana"/>
          <w:bCs/>
          <w:sz w:val="18"/>
          <w:szCs w:val="18"/>
          <w:lang w:val="de-CH"/>
        </w:rPr>
        <w:t xml:space="preserve">- </w:t>
      </w:r>
      <w:r w:rsidR="00CD09F2">
        <w:rPr>
          <w:rFonts w:ascii="Verdana" w:hAnsi="Verdana" w:cs="Verdana"/>
          <w:bCs/>
          <w:sz w:val="18"/>
          <w:szCs w:val="18"/>
          <w:lang w:val="de-CH"/>
        </w:rPr>
        <w:t xml:space="preserve">Sonja bemerkt, dass viele verschiedene Orte bestehen. Wir könnten nur punktuell etwas anbieten. Wichtig wäre die Koordination. </w:t>
      </w:r>
      <w:r w:rsidR="00CD09F2">
        <w:rPr>
          <w:rFonts w:ascii="Verdana" w:hAnsi="Verdana" w:cs="Verdana"/>
          <w:bCs/>
          <w:sz w:val="18"/>
          <w:szCs w:val="18"/>
          <w:lang w:val="de-CH"/>
        </w:rPr>
        <w:br/>
      </w:r>
      <w:r w:rsidR="007B574B">
        <w:rPr>
          <w:rFonts w:ascii="Verdana" w:hAnsi="Verdana" w:cs="Verdana"/>
          <w:bCs/>
          <w:sz w:val="18"/>
          <w:szCs w:val="18"/>
          <w:lang w:val="de-CH"/>
        </w:rPr>
        <w:t xml:space="preserve">-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>Sonja erwähnt die Möglichkeit, bei</w:t>
      </w:r>
      <w:r w:rsidR="00CD09F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proofErr w:type="spellStart"/>
      <w:r w:rsidR="00CD09F2">
        <w:rPr>
          <w:rFonts w:ascii="Verdana" w:hAnsi="Verdana" w:cs="Verdana"/>
          <w:bCs/>
          <w:sz w:val="18"/>
          <w:szCs w:val="18"/>
          <w:lang w:val="de-CH"/>
        </w:rPr>
        <w:t>Campax</w:t>
      </w:r>
      <w:proofErr w:type="spellEnd"/>
      <w:r w:rsidR="00CD09F2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>vorstellig zu werden, um über das Angebot von CSWW zu informieren</w:t>
      </w:r>
      <w:r w:rsidR="00784393">
        <w:rPr>
          <w:rFonts w:ascii="Verdana" w:hAnsi="Verdana" w:cs="Verdana"/>
          <w:bCs/>
          <w:sz w:val="18"/>
          <w:szCs w:val="18"/>
          <w:lang w:val="de-CH"/>
        </w:rPr>
        <w:t xml:space="preserve">. Das wäre eher eine längerfristige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>Angelegenheit</w:t>
      </w:r>
      <w:r w:rsidR="00784393">
        <w:rPr>
          <w:rFonts w:ascii="Verdana" w:hAnsi="Verdana" w:cs="Verdana"/>
          <w:bCs/>
          <w:sz w:val="18"/>
          <w:szCs w:val="18"/>
          <w:lang w:val="de-CH"/>
        </w:rPr>
        <w:t xml:space="preserve">, da </w:t>
      </w:r>
      <w:proofErr w:type="spellStart"/>
      <w:r w:rsidR="00784393">
        <w:rPr>
          <w:rFonts w:ascii="Verdana" w:hAnsi="Verdana" w:cs="Verdana"/>
          <w:bCs/>
          <w:sz w:val="18"/>
          <w:szCs w:val="18"/>
          <w:lang w:val="de-CH"/>
        </w:rPr>
        <w:t>Campax</w:t>
      </w:r>
      <w:proofErr w:type="spellEnd"/>
      <w:r w:rsidR="00784393">
        <w:rPr>
          <w:rFonts w:ascii="Verdana" w:hAnsi="Verdana" w:cs="Verdana"/>
          <w:bCs/>
          <w:sz w:val="18"/>
          <w:szCs w:val="18"/>
          <w:lang w:val="de-CH"/>
        </w:rPr>
        <w:t xml:space="preserve"> erst am Aufbauen ist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 xml:space="preserve">von </w:t>
      </w:r>
      <w:r w:rsidR="00784393">
        <w:rPr>
          <w:rFonts w:ascii="Verdana" w:hAnsi="Verdana" w:cs="Verdana"/>
          <w:bCs/>
          <w:sz w:val="18"/>
          <w:szCs w:val="18"/>
          <w:lang w:val="de-CH"/>
        </w:rPr>
        <w:t>Hilfen und Unterstützungen für die Flüc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>h</w:t>
      </w:r>
      <w:r w:rsidR="00784393">
        <w:rPr>
          <w:rFonts w:ascii="Verdana" w:hAnsi="Verdana" w:cs="Verdana"/>
          <w:bCs/>
          <w:sz w:val="18"/>
          <w:szCs w:val="18"/>
          <w:lang w:val="de-CH"/>
        </w:rPr>
        <w:t xml:space="preserve">tlinge.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br/>
      </w:r>
      <w:r w:rsidR="007B574B">
        <w:rPr>
          <w:rFonts w:ascii="Verdana" w:hAnsi="Verdana" w:cs="Verdana"/>
          <w:bCs/>
          <w:sz w:val="18"/>
          <w:szCs w:val="18"/>
          <w:lang w:val="de-CH"/>
        </w:rPr>
        <w:t xml:space="preserve">-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>Sonja macht auch auf den</w:t>
      </w:r>
      <w:r w:rsidR="00395107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503A0A">
        <w:rPr>
          <w:rFonts w:ascii="Verdana" w:hAnsi="Verdana" w:cs="Verdana"/>
          <w:bCs/>
          <w:sz w:val="18"/>
          <w:szCs w:val="18"/>
          <w:lang w:val="de-CH"/>
        </w:rPr>
        <w:t xml:space="preserve">Verein </w:t>
      </w:r>
      <w:r w:rsidR="00395107">
        <w:rPr>
          <w:rFonts w:ascii="Verdana" w:hAnsi="Verdana" w:cs="Verdana"/>
          <w:bCs/>
          <w:sz w:val="18"/>
          <w:szCs w:val="18"/>
          <w:lang w:val="de-CH"/>
        </w:rPr>
        <w:t>«</w:t>
      </w:r>
      <w:proofErr w:type="spellStart"/>
      <w:r w:rsidR="00395107">
        <w:rPr>
          <w:rFonts w:ascii="Verdana" w:hAnsi="Verdana" w:cs="Verdana"/>
          <w:bCs/>
          <w:sz w:val="18"/>
          <w:szCs w:val="18"/>
          <w:lang w:val="de-CH"/>
        </w:rPr>
        <w:t>accompagno</w:t>
      </w:r>
      <w:proofErr w:type="spellEnd"/>
      <w:r w:rsidR="00395107">
        <w:rPr>
          <w:rFonts w:ascii="Verdana" w:hAnsi="Verdana" w:cs="Verdana"/>
          <w:bCs/>
          <w:sz w:val="18"/>
          <w:szCs w:val="18"/>
          <w:lang w:val="de-CH"/>
        </w:rPr>
        <w:t>» aufmerksam, welcher unentgeltliche Behandlungen für Flüchtlinge anbietet. Die Therapeuten erhalten einen Teil an die Unkosten bezahlt. Der Verein ist vor allem im Raum Zürich aktiv.</w:t>
      </w:r>
      <w:r w:rsidR="004F2D7F">
        <w:rPr>
          <w:rFonts w:ascii="Verdana" w:hAnsi="Verdana" w:cs="Verdana"/>
          <w:bCs/>
          <w:sz w:val="18"/>
          <w:szCs w:val="18"/>
          <w:lang w:val="de-CH"/>
        </w:rPr>
        <w:t xml:space="preserve"> Zwei Mitglieder von dessen Vorstand haben einen Bezug zu </w:t>
      </w:r>
      <w:proofErr w:type="spellStart"/>
      <w:r w:rsidR="004F2D7F">
        <w:rPr>
          <w:rFonts w:ascii="Verdana" w:hAnsi="Verdana" w:cs="Verdana"/>
          <w:bCs/>
          <w:sz w:val="18"/>
          <w:szCs w:val="18"/>
          <w:lang w:val="de-CH"/>
        </w:rPr>
        <w:t>Craniosuisse</w:t>
      </w:r>
      <w:proofErr w:type="spellEnd"/>
      <w:r w:rsidR="004F2D7F">
        <w:rPr>
          <w:rFonts w:ascii="Verdana" w:hAnsi="Verdana" w:cs="Verdana"/>
          <w:bCs/>
          <w:sz w:val="18"/>
          <w:szCs w:val="18"/>
          <w:lang w:val="de-CH"/>
        </w:rPr>
        <w:t>.</w:t>
      </w:r>
      <w:r w:rsidR="00395107">
        <w:rPr>
          <w:rFonts w:ascii="Verdana" w:hAnsi="Verdana" w:cs="Verdana"/>
          <w:bCs/>
          <w:sz w:val="18"/>
          <w:szCs w:val="18"/>
          <w:lang w:val="de-CH"/>
        </w:rPr>
        <w:t xml:space="preserve"> </w:t>
      </w:r>
      <w:r w:rsidR="00395107">
        <w:rPr>
          <w:rFonts w:ascii="Verdana" w:hAnsi="Verdana" w:cs="Verdana"/>
          <w:bCs/>
          <w:sz w:val="18"/>
          <w:szCs w:val="18"/>
          <w:lang w:val="de-CH"/>
        </w:rPr>
        <w:br/>
      </w:r>
      <w:r w:rsidR="007B574B">
        <w:rPr>
          <w:rFonts w:ascii="Verdana" w:hAnsi="Verdana" w:cs="Verdana"/>
          <w:bCs/>
          <w:sz w:val="18"/>
          <w:szCs w:val="18"/>
          <w:lang w:val="de-CH"/>
        </w:rPr>
        <w:t xml:space="preserve">- </w:t>
      </w:r>
      <w:r w:rsidR="00395107">
        <w:rPr>
          <w:rFonts w:ascii="Verdana" w:hAnsi="Verdana" w:cs="Verdana"/>
          <w:bCs/>
          <w:sz w:val="18"/>
          <w:szCs w:val="18"/>
          <w:lang w:val="de-CH"/>
        </w:rPr>
        <w:t>Brigitte weiss um die Not von afrikanischen Flüchtlingen. Wie könnten diese erreicht werden? Über Betreuer? Rechtliche Vertreter?</w:t>
      </w:r>
      <w:r w:rsidR="002003FE">
        <w:rPr>
          <w:rFonts w:ascii="Verdana" w:hAnsi="Verdana" w:cs="Verdana"/>
          <w:bCs/>
          <w:sz w:val="18"/>
          <w:szCs w:val="18"/>
          <w:lang w:val="de-CH"/>
        </w:rPr>
        <w:br/>
      </w:r>
      <w:r w:rsidR="00503A0A">
        <w:rPr>
          <w:rFonts w:ascii="Verdana" w:hAnsi="Verdana" w:cs="Verdana"/>
          <w:bCs/>
          <w:sz w:val="18"/>
          <w:szCs w:val="18"/>
          <w:lang w:val="de-CH"/>
        </w:rPr>
        <w:br/>
      </w:r>
      <w:r w:rsidR="002003FE">
        <w:rPr>
          <w:rFonts w:ascii="Verdana" w:hAnsi="Verdana" w:cs="Verdana"/>
          <w:bCs/>
          <w:sz w:val="18"/>
          <w:szCs w:val="18"/>
          <w:lang w:val="de-CH"/>
        </w:rPr>
        <w:t xml:space="preserve">Beschluss: der Vorstand wird die Themen aufnehmen, </w:t>
      </w:r>
      <w:proofErr w:type="spellStart"/>
      <w:r w:rsidR="002003FE">
        <w:rPr>
          <w:rFonts w:ascii="Verdana" w:hAnsi="Verdana" w:cs="Verdana"/>
          <w:bCs/>
          <w:sz w:val="18"/>
          <w:szCs w:val="18"/>
          <w:lang w:val="de-CH"/>
        </w:rPr>
        <w:t>Campax</w:t>
      </w:r>
      <w:proofErr w:type="spellEnd"/>
      <w:r w:rsidR="002003FE">
        <w:rPr>
          <w:rFonts w:ascii="Verdana" w:hAnsi="Verdana" w:cs="Verdana"/>
          <w:bCs/>
          <w:sz w:val="18"/>
          <w:szCs w:val="18"/>
          <w:lang w:val="de-CH"/>
        </w:rPr>
        <w:t xml:space="preserve"> und </w:t>
      </w:r>
      <w:proofErr w:type="spellStart"/>
      <w:r w:rsidR="002003FE">
        <w:rPr>
          <w:rFonts w:ascii="Verdana" w:hAnsi="Verdana" w:cs="Verdana"/>
          <w:bCs/>
          <w:sz w:val="18"/>
          <w:szCs w:val="18"/>
          <w:lang w:val="de-CH"/>
        </w:rPr>
        <w:t>accopagno</w:t>
      </w:r>
      <w:proofErr w:type="spellEnd"/>
      <w:r w:rsidR="002003FE">
        <w:rPr>
          <w:rFonts w:ascii="Verdana" w:hAnsi="Verdana" w:cs="Verdana"/>
          <w:bCs/>
          <w:sz w:val="18"/>
          <w:szCs w:val="18"/>
          <w:lang w:val="de-CH"/>
        </w:rPr>
        <w:t xml:space="preserve"> genauer anschauen, und weitere mögliche Schritte planen.</w:t>
      </w:r>
      <w:r w:rsidR="00F6490B">
        <w:rPr>
          <w:rFonts w:ascii="Verdana" w:hAnsi="Verdana" w:cs="Verdana"/>
          <w:bCs/>
          <w:sz w:val="18"/>
          <w:szCs w:val="18"/>
          <w:lang w:val="de-CH"/>
        </w:rPr>
        <w:br/>
      </w:r>
      <w:r w:rsidR="00F6490B">
        <w:rPr>
          <w:rFonts w:ascii="Verdana" w:hAnsi="Verdana" w:cs="Verdana"/>
          <w:bCs/>
          <w:sz w:val="18"/>
          <w:szCs w:val="18"/>
          <w:lang w:val="de-CH"/>
        </w:rPr>
        <w:br/>
      </w:r>
      <w:r w:rsidR="00933E5C" w:rsidRPr="009B09DF">
        <w:rPr>
          <w:rFonts w:ascii="Verdana" w:hAnsi="Verdana" w:cs="Verdana"/>
          <w:bCs/>
          <w:sz w:val="18"/>
          <w:szCs w:val="18"/>
          <w:lang w:val="de-CH"/>
        </w:rPr>
        <w:t>D</w:t>
      </w:r>
      <w:r w:rsidR="007B574B">
        <w:rPr>
          <w:rFonts w:ascii="Verdana" w:hAnsi="Verdana" w:cs="Verdana"/>
          <w:bCs/>
          <w:sz w:val="18"/>
          <w:szCs w:val="18"/>
          <w:lang w:val="de-CH"/>
        </w:rPr>
        <w:t>as</w:t>
      </w:r>
      <w:r w:rsidR="00933E5C" w:rsidRPr="009B09DF">
        <w:rPr>
          <w:rFonts w:ascii="Verdana" w:hAnsi="Verdana" w:cs="Verdana"/>
          <w:bCs/>
          <w:sz w:val="18"/>
          <w:szCs w:val="18"/>
          <w:lang w:val="de-CH"/>
        </w:rPr>
        <w:t xml:space="preserve"> Rück- und Ausblick</w:t>
      </w:r>
      <w:r w:rsidR="00294E38" w:rsidRPr="009B09DF">
        <w:rPr>
          <w:rFonts w:ascii="Verdana" w:hAnsi="Verdana" w:cs="Verdana"/>
          <w:bCs/>
          <w:sz w:val="18"/>
          <w:szCs w:val="18"/>
          <w:lang w:val="de-CH"/>
        </w:rPr>
        <w:t>/Tätigkeitsprogramm</w:t>
      </w:r>
      <w:r w:rsidR="00933E5C" w:rsidRPr="009B09DF">
        <w:rPr>
          <w:rFonts w:ascii="Verdana" w:hAnsi="Verdana" w:cs="Verdana"/>
          <w:bCs/>
          <w:sz w:val="18"/>
          <w:szCs w:val="18"/>
          <w:lang w:val="de-CH"/>
        </w:rPr>
        <w:t xml:space="preserve"> des Präsidenten wird einstimmig genehmigt.</w:t>
      </w:r>
    </w:p>
    <w:p w14:paraId="2FD1717C" w14:textId="22A28D48" w:rsidR="00F054E6" w:rsidRPr="007C034E" w:rsidRDefault="00676ED2" w:rsidP="00020243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br/>
      </w:r>
      <w:r w:rsidR="003011BE" w:rsidRPr="007C034E">
        <w:rPr>
          <w:rFonts w:ascii="Verdana" w:hAnsi="Verdana" w:cs="Verdana"/>
          <w:b/>
          <w:sz w:val="18"/>
          <w:szCs w:val="18"/>
          <w:lang w:val="de-CH"/>
        </w:rPr>
        <w:br/>
      </w:r>
    </w:p>
    <w:p w14:paraId="0052310A" w14:textId="6246F721" w:rsidR="00933E5C" w:rsidRPr="00933E5C" w:rsidRDefault="00933E5C" w:rsidP="00933E5C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t>Jahresrechnung 202</w:t>
      </w:r>
      <w:r w:rsidR="002003FE">
        <w:rPr>
          <w:rFonts w:ascii="Verdana" w:hAnsi="Verdana" w:cs="Verdana"/>
          <w:b/>
          <w:sz w:val="18"/>
          <w:szCs w:val="18"/>
          <w:lang w:val="de-CH"/>
        </w:rPr>
        <w:t>1</w:t>
      </w:r>
      <w:r w:rsidR="00F054E6" w:rsidRPr="003D713C">
        <w:rPr>
          <w:rFonts w:ascii="Verdana" w:hAnsi="Verdana" w:cs="Verdana"/>
          <w:b/>
          <w:sz w:val="18"/>
          <w:szCs w:val="18"/>
          <w:lang w:val="de-CH"/>
        </w:rPr>
        <w:br/>
      </w:r>
      <w:r w:rsidR="00F054E6" w:rsidRPr="003D713C">
        <w:rPr>
          <w:rFonts w:ascii="Verdana" w:hAnsi="Verdana" w:cs="Verdana"/>
          <w:b/>
          <w:sz w:val="18"/>
          <w:szCs w:val="18"/>
          <w:lang w:val="de-CH"/>
        </w:rPr>
        <w:br/>
      </w:r>
      <w:r w:rsidR="002003FE">
        <w:rPr>
          <w:rFonts w:ascii="Verdana" w:hAnsi="Verdana" w:cs="Verdana"/>
          <w:bCs/>
          <w:sz w:val="18"/>
          <w:szCs w:val="18"/>
          <w:lang w:val="de-CH"/>
        </w:rPr>
        <w:t xml:space="preserve">Alexandre </w:t>
      </w:r>
      <w:r w:rsidR="00B426D6">
        <w:rPr>
          <w:rFonts w:ascii="Verdana" w:hAnsi="Verdana" w:cs="Verdana"/>
          <w:bCs/>
          <w:sz w:val="18"/>
          <w:szCs w:val="18"/>
          <w:lang w:val="de-CH"/>
        </w:rPr>
        <w:t>stellt die Jahresrechnung vor.</w:t>
      </w:r>
      <w:r>
        <w:rPr>
          <w:rFonts w:ascii="Verdana" w:hAnsi="Verdana" w:cs="Verdana"/>
          <w:bCs/>
          <w:sz w:val="18"/>
          <w:szCs w:val="18"/>
          <w:lang w:val="de-CH"/>
        </w:rPr>
        <w:br/>
      </w:r>
      <w:r w:rsidR="00B426D6">
        <w:rPr>
          <w:rFonts w:ascii="Verdana" w:hAnsi="Verdana" w:cs="Verdana"/>
          <w:bCs/>
          <w:sz w:val="18"/>
          <w:szCs w:val="18"/>
          <w:lang w:val="de-CH"/>
        </w:rPr>
        <w:t xml:space="preserve">Da wir keine Flüge hatten, ist der Aufwand klein. </w:t>
      </w:r>
      <w:r w:rsidR="00B426D6">
        <w:rPr>
          <w:rFonts w:ascii="Verdana" w:hAnsi="Verdana" w:cs="Verdana"/>
          <w:bCs/>
          <w:sz w:val="18"/>
          <w:szCs w:val="18"/>
          <w:lang w:val="de-CH"/>
        </w:rPr>
        <w:br/>
        <w:t>Durch die geringe Aktivität sind auch weniger Spenden eingegangen.</w:t>
      </w:r>
      <w:r>
        <w:rPr>
          <w:rFonts w:ascii="Verdana" w:hAnsi="Verdana" w:cs="Verdana"/>
          <w:bCs/>
          <w:sz w:val="18"/>
          <w:szCs w:val="18"/>
          <w:lang w:val="de-CH"/>
        </w:rPr>
        <w:br/>
      </w:r>
    </w:p>
    <w:p w14:paraId="5464E8A7" w14:textId="478CB67A" w:rsidR="00676ED2" w:rsidRPr="006B236F" w:rsidRDefault="00933E5C" w:rsidP="006B236F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bCs/>
          <w:sz w:val="18"/>
          <w:szCs w:val="18"/>
          <w:lang w:val="de-CH"/>
        </w:rPr>
        <w:br/>
      </w:r>
    </w:p>
    <w:p w14:paraId="10E9CA00" w14:textId="67C91EA0" w:rsidR="0077674C" w:rsidRPr="0077674C" w:rsidRDefault="001B31C1" w:rsidP="00294E38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lastRenderedPageBreak/>
        <w:t xml:space="preserve"> </w:t>
      </w:r>
      <w:r w:rsidR="00294E38" w:rsidRPr="00294E38">
        <w:rPr>
          <w:rFonts w:ascii="Verdana" w:hAnsi="Verdana" w:cs="Verdana"/>
          <w:b/>
          <w:sz w:val="18"/>
          <w:szCs w:val="18"/>
          <w:lang w:val="de-CH"/>
        </w:rPr>
        <w:t>Bericht der Revisorin</w:t>
      </w:r>
      <w:r w:rsidR="00294E38">
        <w:rPr>
          <w:rFonts w:ascii="Verdana" w:hAnsi="Verdana" w:cs="Verdana"/>
          <w:b/>
          <w:sz w:val="18"/>
          <w:szCs w:val="18"/>
          <w:lang w:val="de-CH"/>
        </w:rPr>
        <w:br/>
      </w:r>
      <w:r w:rsidR="00B426D6">
        <w:rPr>
          <w:rFonts w:ascii="Verdana" w:hAnsi="Verdana" w:cs="Verdana"/>
          <w:bCs/>
          <w:sz w:val="18"/>
          <w:szCs w:val="18"/>
          <w:lang w:val="de-CH"/>
        </w:rPr>
        <w:t>Alexandre liest den Bericht der Revisorin E. Weibel vo</w:t>
      </w:r>
      <w:r w:rsidR="0077674C">
        <w:rPr>
          <w:rFonts w:ascii="Verdana" w:hAnsi="Verdana" w:cs="Verdana"/>
          <w:bCs/>
          <w:sz w:val="18"/>
          <w:szCs w:val="18"/>
          <w:lang w:val="de-CH"/>
        </w:rPr>
        <w:t xml:space="preserve">r, welche empfiehlt, der Buchhalterin und dem Vorstand </w:t>
      </w:r>
      <w:proofErr w:type="spellStart"/>
      <w:r w:rsidR="0077674C">
        <w:rPr>
          <w:rFonts w:ascii="Verdana" w:hAnsi="Verdana" w:cs="Verdana"/>
          <w:bCs/>
          <w:sz w:val="18"/>
          <w:szCs w:val="18"/>
          <w:lang w:val="de-CH"/>
        </w:rPr>
        <w:t>décharge</w:t>
      </w:r>
      <w:proofErr w:type="spellEnd"/>
      <w:r w:rsidR="0077674C">
        <w:rPr>
          <w:rFonts w:ascii="Verdana" w:hAnsi="Verdana" w:cs="Verdana"/>
          <w:bCs/>
          <w:sz w:val="18"/>
          <w:szCs w:val="18"/>
          <w:lang w:val="de-CH"/>
        </w:rPr>
        <w:t xml:space="preserve"> zu erteilen.</w:t>
      </w:r>
      <w:r w:rsidR="0077674C">
        <w:rPr>
          <w:rFonts w:ascii="Verdana" w:hAnsi="Verdana" w:cs="Verdana"/>
          <w:bCs/>
          <w:sz w:val="18"/>
          <w:szCs w:val="18"/>
          <w:lang w:val="de-CH"/>
        </w:rPr>
        <w:br/>
        <w:t xml:space="preserve">Alexandre bedankt sich bei der Revisorin und bei Ursula für die kompetente Buchführung. </w:t>
      </w:r>
    </w:p>
    <w:p w14:paraId="3C738E62" w14:textId="54BA7A11" w:rsidR="00294E38" w:rsidRPr="00294E38" w:rsidRDefault="006B236F" w:rsidP="0077674C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Cs/>
          <w:sz w:val="18"/>
          <w:szCs w:val="18"/>
          <w:lang w:val="de-CH"/>
        </w:rPr>
        <w:br/>
      </w:r>
    </w:p>
    <w:p w14:paraId="09756672" w14:textId="4B94ECC8" w:rsidR="00016ED2" w:rsidRPr="006B236F" w:rsidRDefault="006B236F" w:rsidP="00294E38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bCs/>
          <w:sz w:val="18"/>
          <w:szCs w:val="18"/>
          <w:lang w:val="de-CH"/>
        </w:rPr>
      </w:pPr>
      <w:r w:rsidRPr="006B236F">
        <w:rPr>
          <w:rFonts w:ascii="Verdana" w:hAnsi="Verdana" w:cs="Verdana"/>
          <w:b/>
          <w:bCs/>
          <w:sz w:val="18"/>
          <w:szCs w:val="18"/>
          <w:lang w:val="de-CH"/>
        </w:rPr>
        <w:t>Entlastung de</w:t>
      </w:r>
      <w:r>
        <w:rPr>
          <w:rFonts w:ascii="Verdana" w:hAnsi="Verdana" w:cs="Verdana"/>
          <w:b/>
          <w:bCs/>
          <w:sz w:val="18"/>
          <w:szCs w:val="18"/>
          <w:lang w:val="de-CH"/>
        </w:rPr>
        <w:t>s</w:t>
      </w:r>
      <w:r w:rsidRPr="006B236F">
        <w:rPr>
          <w:rFonts w:ascii="Verdana" w:hAnsi="Verdana" w:cs="Verdana"/>
          <w:b/>
          <w:bCs/>
          <w:sz w:val="18"/>
          <w:szCs w:val="18"/>
          <w:lang w:val="de-CH"/>
        </w:rPr>
        <w:t xml:space="preserve"> Vorstandes</w:t>
      </w:r>
      <w:r w:rsidR="007F0A65" w:rsidRPr="006B236F">
        <w:rPr>
          <w:rFonts w:ascii="Verdana" w:hAnsi="Verdana" w:cs="Verdana"/>
          <w:b/>
          <w:bCs/>
          <w:sz w:val="18"/>
          <w:szCs w:val="18"/>
          <w:lang w:val="de-CH"/>
        </w:rPr>
        <w:br/>
      </w:r>
      <w:r w:rsidR="00016ED2" w:rsidRPr="006B236F">
        <w:rPr>
          <w:rFonts w:ascii="Verdana" w:hAnsi="Verdana" w:cs="Verdana"/>
          <w:b/>
          <w:bCs/>
          <w:sz w:val="18"/>
          <w:szCs w:val="18"/>
          <w:lang w:val="de-CH"/>
        </w:rPr>
        <w:br/>
      </w:r>
      <w:r>
        <w:rPr>
          <w:rFonts w:ascii="Verdana" w:hAnsi="Verdana" w:cs="Verdana"/>
          <w:sz w:val="18"/>
          <w:szCs w:val="18"/>
          <w:lang w:val="de-CH"/>
        </w:rPr>
        <w:t xml:space="preserve">Die Jahresrechnung und der Revisionsbericht werden einstimmig genehmigt und dem Vorstand wird einstimmig </w:t>
      </w:r>
      <w:proofErr w:type="spellStart"/>
      <w:r>
        <w:rPr>
          <w:rFonts w:ascii="Verdana" w:hAnsi="Verdana" w:cs="Verdana"/>
          <w:sz w:val="18"/>
          <w:szCs w:val="18"/>
          <w:lang w:val="de-CH"/>
        </w:rPr>
        <w:t>décharge</w:t>
      </w:r>
      <w:proofErr w:type="spellEnd"/>
      <w:r>
        <w:rPr>
          <w:rFonts w:ascii="Verdana" w:hAnsi="Verdana" w:cs="Verdana"/>
          <w:sz w:val="18"/>
          <w:szCs w:val="18"/>
          <w:lang w:val="de-CH"/>
        </w:rPr>
        <w:t xml:space="preserve"> erteilt</w:t>
      </w:r>
      <w:r w:rsidR="00B426D6">
        <w:rPr>
          <w:rFonts w:ascii="Verdana" w:hAnsi="Verdana" w:cs="Verdana"/>
          <w:sz w:val="18"/>
          <w:szCs w:val="18"/>
          <w:lang w:val="de-CH"/>
        </w:rPr>
        <w:t>.</w:t>
      </w:r>
      <w:r>
        <w:rPr>
          <w:rFonts w:ascii="Verdana" w:hAnsi="Verdana" w:cs="Verdana"/>
          <w:sz w:val="18"/>
          <w:szCs w:val="18"/>
          <w:lang w:val="de-CH"/>
        </w:rPr>
        <w:br/>
      </w:r>
      <w:r>
        <w:rPr>
          <w:rFonts w:ascii="Verdana" w:hAnsi="Verdana" w:cs="Verdana"/>
          <w:sz w:val="18"/>
          <w:szCs w:val="18"/>
          <w:lang w:val="de-CH"/>
        </w:rPr>
        <w:br/>
      </w:r>
    </w:p>
    <w:p w14:paraId="424D7389" w14:textId="52B1BBF7" w:rsidR="006934E3" w:rsidRPr="007B574B" w:rsidRDefault="006B236F" w:rsidP="007B574B">
      <w:pPr>
        <w:pStyle w:val="Listenabsatz"/>
        <w:numPr>
          <w:ilvl w:val="0"/>
          <w:numId w:val="1"/>
        </w:numPr>
        <w:tabs>
          <w:tab w:val="left" w:pos="540"/>
        </w:tabs>
        <w:spacing w:after="60"/>
        <w:rPr>
          <w:rFonts w:ascii="Verdana" w:hAnsi="Verdana" w:cs="Verdana"/>
          <w:b/>
          <w:bCs/>
          <w:sz w:val="18"/>
          <w:szCs w:val="18"/>
          <w:lang w:val="de-CH"/>
        </w:rPr>
      </w:pPr>
      <w:r w:rsidRPr="006B236F">
        <w:rPr>
          <w:rFonts w:ascii="Verdana" w:hAnsi="Verdana" w:cs="Verdana"/>
          <w:b/>
          <w:bCs/>
          <w:sz w:val="18"/>
          <w:szCs w:val="18"/>
          <w:lang w:val="de-CH"/>
        </w:rPr>
        <w:t>Varia</w:t>
      </w:r>
      <w:r w:rsidR="00BF4731">
        <w:rPr>
          <w:rFonts w:ascii="Verdana" w:hAnsi="Verdana" w:cs="Verdana"/>
          <w:b/>
          <w:bCs/>
          <w:sz w:val="18"/>
          <w:szCs w:val="18"/>
          <w:lang w:val="de-CH"/>
        </w:rPr>
        <w:br/>
      </w:r>
      <w:r w:rsidR="00BF4731">
        <w:rPr>
          <w:rFonts w:ascii="Verdana" w:hAnsi="Verdana" w:cs="Verdana"/>
          <w:b/>
          <w:bCs/>
          <w:sz w:val="18"/>
          <w:szCs w:val="18"/>
          <w:lang w:val="de-CH"/>
        </w:rPr>
        <w:br/>
      </w:r>
      <w:r w:rsidR="006934E3">
        <w:rPr>
          <w:rFonts w:ascii="Verdana" w:hAnsi="Verdana" w:cs="Verdana"/>
          <w:sz w:val="18"/>
          <w:szCs w:val="18"/>
          <w:lang w:val="de-CH"/>
        </w:rPr>
        <w:t>Resultat der Umfrage bei den Therapeutinnen, wer weiterhin aktiv bei CSWW mitmachen w</w:t>
      </w:r>
      <w:r w:rsidR="00281FD2">
        <w:rPr>
          <w:rFonts w:ascii="Verdana" w:hAnsi="Verdana" w:cs="Verdana"/>
          <w:sz w:val="18"/>
          <w:szCs w:val="18"/>
          <w:lang w:val="de-CH"/>
        </w:rPr>
        <w:t>ill</w:t>
      </w:r>
      <w:r w:rsidR="006934E3">
        <w:rPr>
          <w:rFonts w:ascii="Verdana" w:hAnsi="Verdana" w:cs="Verdana"/>
          <w:sz w:val="18"/>
          <w:szCs w:val="18"/>
          <w:lang w:val="de-CH"/>
        </w:rPr>
        <w:t>:</w:t>
      </w:r>
      <w:r w:rsidR="006934E3">
        <w:rPr>
          <w:rFonts w:ascii="Verdana" w:hAnsi="Verdana" w:cs="Verdana"/>
          <w:sz w:val="18"/>
          <w:szCs w:val="18"/>
          <w:lang w:val="de-CH"/>
        </w:rPr>
        <w:br/>
      </w:r>
      <w:r w:rsidR="007B574B">
        <w:rPr>
          <w:rFonts w:ascii="Verdana" w:hAnsi="Verdana" w:cs="Verdana"/>
          <w:sz w:val="18"/>
          <w:szCs w:val="18"/>
          <w:lang w:val="de-CH"/>
        </w:rPr>
        <w:t xml:space="preserve">- </w:t>
      </w:r>
      <w:r w:rsidR="006934E3">
        <w:rPr>
          <w:rFonts w:ascii="Verdana" w:hAnsi="Verdana" w:cs="Verdana"/>
          <w:sz w:val="18"/>
          <w:szCs w:val="18"/>
          <w:lang w:val="de-CH"/>
        </w:rPr>
        <w:t>Marianne B.</w:t>
      </w:r>
      <w:r w:rsidR="007A4674">
        <w:rPr>
          <w:rFonts w:ascii="Verdana" w:hAnsi="Verdana" w:cs="Verdana"/>
          <w:sz w:val="18"/>
          <w:szCs w:val="18"/>
          <w:lang w:val="de-CH"/>
        </w:rPr>
        <w:t>,</w:t>
      </w:r>
      <w:r w:rsidR="006934E3">
        <w:rPr>
          <w:rFonts w:ascii="Verdana" w:hAnsi="Verdana" w:cs="Verdana"/>
          <w:sz w:val="18"/>
          <w:szCs w:val="18"/>
          <w:lang w:val="de-CH"/>
        </w:rPr>
        <w:t xml:space="preserve"> Brigitte, Insa, Eva Maria sind weiterhin bereit, aktiv mitzumachen</w:t>
      </w:r>
      <w:r w:rsidR="00281FD2">
        <w:rPr>
          <w:rFonts w:ascii="Verdana" w:hAnsi="Verdana" w:cs="Verdana"/>
          <w:sz w:val="18"/>
          <w:szCs w:val="18"/>
          <w:lang w:val="de-CH"/>
        </w:rPr>
        <w:t>.</w:t>
      </w:r>
      <w:r w:rsidR="007B574B">
        <w:rPr>
          <w:rFonts w:ascii="Verdana" w:hAnsi="Verdana" w:cs="Verdana"/>
          <w:sz w:val="18"/>
          <w:szCs w:val="18"/>
          <w:lang w:val="de-CH"/>
        </w:rPr>
        <w:br/>
        <w:t xml:space="preserve">- </w:t>
      </w:r>
      <w:r w:rsidR="006934E3" w:rsidRPr="007B574B">
        <w:rPr>
          <w:rFonts w:ascii="Verdana" w:hAnsi="Verdana" w:cs="Verdana"/>
          <w:sz w:val="18"/>
          <w:szCs w:val="18"/>
          <w:lang w:val="de-CH"/>
        </w:rPr>
        <w:t xml:space="preserve">Corina will sich auch aktiv einbringen, ist noch in Weiterbildung zur 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t xml:space="preserve">Baby-/Kinder </w:t>
      </w:r>
      <w:proofErr w:type="spellStart"/>
      <w:r w:rsidR="00281FD2" w:rsidRPr="007B574B">
        <w:rPr>
          <w:rFonts w:ascii="Verdana" w:hAnsi="Verdana" w:cs="Verdana"/>
          <w:sz w:val="18"/>
          <w:szCs w:val="18"/>
          <w:lang w:val="de-CH"/>
        </w:rPr>
        <w:t>therapeutin</w:t>
      </w:r>
      <w:proofErr w:type="spellEnd"/>
      <w:r w:rsidR="00281FD2" w:rsidRPr="007B574B">
        <w:rPr>
          <w:rFonts w:ascii="Verdana" w:hAnsi="Verdana" w:cs="Verdana"/>
          <w:sz w:val="18"/>
          <w:szCs w:val="18"/>
          <w:lang w:val="de-CH"/>
        </w:rPr>
        <w:t xml:space="preserve">. Sie käme gern mit nach Dar </w:t>
      </w:r>
      <w:proofErr w:type="spellStart"/>
      <w:r w:rsidR="00281FD2" w:rsidRPr="007B574B">
        <w:rPr>
          <w:rFonts w:ascii="Verdana" w:hAnsi="Verdana" w:cs="Verdana"/>
          <w:sz w:val="18"/>
          <w:szCs w:val="18"/>
          <w:lang w:val="de-CH"/>
        </w:rPr>
        <w:t>Bouidar</w:t>
      </w:r>
      <w:proofErr w:type="spellEnd"/>
      <w:r w:rsidR="00281FD2" w:rsidRPr="007B574B">
        <w:rPr>
          <w:rFonts w:ascii="Verdana" w:hAnsi="Verdana" w:cs="Verdana"/>
          <w:sz w:val="18"/>
          <w:szCs w:val="18"/>
          <w:lang w:val="de-CH"/>
        </w:rPr>
        <w:t>, könnte dort Behandlungen für Erwachsene anbieten.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br/>
      </w:r>
      <w:r w:rsidR="007B574B">
        <w:rPr>
          <w:rFonts w:ascii="Verdana" w:hAnsi="Verdana" w:cs="Verdana"/>
          <w:sz w:val="18"/>
          <w:szCs w:val="18"/>
          <w:lang w:val="de-CH"/>
        </w:rPr>
        <w:t xml:space="preserve">- 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t>Sheila möchte weiterhin dabei sein, aber momentan nicht aktiv.</w:t>
      </w:r>
      <w:r w:rsidR="002C5ABA">
        <w:rPr>
          <w:rFonts w:ascii="Verdana" w:hAnsi="Verdana" w:cs="Verdana"/>
          <w:sz w:val="18"/>
          <w:szCs w:val="18"/>
          <w:lang w:val="de-CH"/>
        </w:rPr>
        <w:br/>
        <w:t xml:space="preserve">- Beatrice möchte eher nicht mehr nach Marokko fliegen, wäre </w:t>
      </w:r>
      <w:r w:rsidR="007A4674">
        <w:rPr>
          <w:rFonts w:ascii="Verdana" w:hAnsi="Verdana" w:cs="Verdana"/>
          <w:sz w:val="18"/>
          <w:szCs w:val="18"/>
          <w:lang w:val="de-CH"/>
        </w:rPr>
        <w:t xml:space="preserve">lieber bei Aktivitäten in der CH dabei. 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br/>
      </w:r>
      <w:r w:rsidR="007B574B">
        <w:rPr>
          <w:rFonts w:ascii="Verdana" w:hAnsi="Verdana" w:cs="Verdana"/>
          <w:sz w:val="18"/>
          <w:szCs w:val="18"/>
          <w:lang w:val="de-CH"/>
        </w:rPr>
        <w:t xml:space="preserve">- 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t xml:space="preserve">Elisabeth und Sonja sind nicht mehr aktiv dabei. Sonja merkt an, dass sie </w:t>
      </w:r>
      <w:proofErr w:type="spellStart"/>
      <w:r w:rsidR="00281FD2" w:rsidRPr="007B574B">
        <w:rPr>
          <w:rFonts w:ascii="Verdana" w:hAnsi="Verdana" w:cs="Verdana"/>
          <w:sz w:val="18"/>
          <w:szCs w:val="18"/>
          <w:lang w:val="de-CH"/>
        </w:rPr>
        <w:t>ev</w:t>
      </w:r>
      <w:proofErr w:type="spellEnd"/>
      <w:r w:rsidR="00281FD2" w:rsidRPr="007B574B">
        <w:rPr>
          <w:rFonts w:ascii="Verdana" w:hAnsi="Verdana" w:cs="Verdana"/>
          <w:sz w:val="18"/>
          <w:szCs w:val="18"/>
          <w:lang w:val="de-CH"/>
        </w:rPr>
        <w:t xml:space="preserve"> in einem Jahr </w:t>
      </w:r>
      <w:r w:rsidR="007F17F8" w:rsidRPr="007B574B">
        <w:rPr>
          <w:rFonts w:ascii="Verdana" w:hAnsi="Verdana" w:cs="Verdana"/>
          <w:sz w:val="18"/>
          <w:szCs w:val="18"/>
          <w:lang w:val="de-CH"/>
        </w:rPr>
        <w:t>im administrativen Bereich ihre Hilfe anbieten kann.</w:t>
      </w:r>
      <w:r w:rsidR="00281FD2" w:rsidRPr="007B574B">
        <w:rPr>
          <w:rFonts w:ascii="Verdana" w:hAnsi="Verdana" w:cs="Verdana"/>
          <w:sz w:val="18"/>
          <w:szCs w:val="18"/>
          <w:lang w:val="de-CH"/>
        </w:rPr>
        <w:t xml:space="preserve">  </w:t>
      </w:r>
    </w:p>
    <w:p w14:paraId="6AAE3D98" w14:textId="60E2F008" w:rsidR="006B236F" w:rsidRPr="0022618C" w:rsidRDefault="0022618C" w:rsidP="00BF4731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b/>
          <w:bCs/>
          <w:sz w:val="18"/>
          <w:szCs w:val="18"/>
          <w:lang w:val="de-CH"/>
        </w:rPr>
        <w:br/>
        <w:t>Schlussvotum von Alexandre</w:t>
      </w:r>
      <w:r>
        <w:rPr>
          <w:rFonts w:ascii="Verdana" w:hAnsi="Verdana" w:cs="Verdana"/>
          <w:b/>
          <w:bCs/>
          <w:sz w:val="18"/>
          <w:szCs w:val="18"/>
          <w:lang w:val="de-CH"/>
        </w:rPr>
        <w:br/>
      </w:r>
      <w:r w:rsidR="009251F4">
        <w:rPr>
          <w:rFonts w:ascii="Verdana" w:hAnsi="Verdana" w:cs="Verdana"/>
          <w:sz w:val="18"/>
          <w:szCs w:val="18"/>
          <w:lang w:val="de-CH"/>
        </w:rPr>
        <w:br/>
      </w:r>
      <w:r w:rsidR="009251F4" w:rsidRPr="009251F4">
        <w:rPr>
          <w:rFonts w:ascii="Verdana" w:hAnsi="Verdana" w:cs="Verdana"/>
          <w:sz w:val="18"/>
          <w:szCs w:val="18"/>
          <w:lang w:val="de-CH"/>
        </w:rPr>
        <w:t>A. bedankt sich bei allen Anwesenden für die Teilnahme an der MV</w:t>
      </w:r>
      <w:r w:rsidR="009251F4">
        <w:rPr>
          <w:rFonts w:ascii="Verdana" w:hAnsi="Verdana" w:cs="Verdana"/>
          <w:sz w:val="18"/>
          <w:szCs w:val="18"/>
          <w:lang w:val="de-CH"/>
        </w:rPr>
        <w:t xml:space="preserve"> und beschliesst die Versammlung mit guten Wünschen für Gesundheit und Wohlergehen. </w:t>
      </w:r>
    </w:p>
    <w:p w14:paraId="6DC778DB" w14:textId="7966CA75" w:rsidR="006B236F" w:rsidRPr="00BF4731" w:rsidRDefault="00F054E6" w:rsidP="00BF4731">
      <w:pPr>
        <w:tabs>
          <w:tab w:val="left" w:pos="540"/>
        </w:tabs>
        <w:spacing w:after="60"/>
        <w:ind w:left="284"/>
        <w:rPr>
          <w:rFonts w:ascii="Verdana" w:hAnsi="Verdana" w:cs="Verdana"/>
          <w:sz w:val="18"/>
          <w:szCs w:val="18"/>
          <w:lang w:val="de-CH"/>
        </w:rPr>
      </w:pPr>
      <w:r w:rsidRPr="00BF4731">
        <w:rPr>
          <w:rFonts w:ascii="Verdana" w:hAnsi="Verdana" w:cs="Verdana"/>
          <w:b/>
          <w:sz w:val="18"/>
          <w:szCs w:val="18"/>
          <w:lang w:val="de-CH"/>
        </w:rPr>
        <w:br/>
      </w:r>
    </w:p>
    <w:p w14:paraId="475DDA18" w14:textId="005AFAE7" w:rsidR="00007851" w:rsidRPr="00B42C7B" w:rsidRDefault="00B92CE3" w:rsidP="00B42C7B">
      <w:pPr>
        <w:tabs>
          <w:tab w:val="left" w:pos="284"/>
        </w:tabs>
        <w:spacing w:after="60"/>
        <w:rPr>
          <w:rFonts w:ascii="Verdana" w:hAnsi="Verdana" w:cs="Verdana"/>
          <w:b/>
          <w:sz w:val="18"/>
          <w:szCs w:val="18"/>
          <w:lang w:val="de-CH"/>
        </w:rPr>
      </w:pPr>
      <w:r w:rsidRPr="00B42C7B">
        <w:rPr>
          <w:rFonts w:ascii="Verdana" w:hAnsi="Verdana" w:cs="Verdana"/>
          <w:sz w:val="18"/>
          <w:szCs w:val="18"/>
          <w:lang w:val="de-CH"/>
        </w:rPr>
        <w:br/>
      </w:r>
    </w:p>
    <w:p w14:paraId="25D627D9" w14:textId="79D7585F" w:rsidR="00B22743" w:rsidRPr="00B22743" w:rsidRDefault="007F0A65" w:rsidP="00B22743">
      <w:pPr>
        <w:pStyle w:val="Listenabsatz"/>
        <w:tabs>
          <w:tab w:val="left" w:pos="540"/>
        </w:tabs>
        <w:spacing w:after="60"/>
        <w:ind w:left="644"/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  <w:lang w:val="de-CH"/>
        </w:rPr>
        <w:t>Sitzungsschluss 11.</w:t>
      </w:r>
      <w:r w:rsidR="009251F4">
        <w:rPr>
          <w:rFonts w:ascii="Verdana" w:hAnsi="Verdana" w:cs="Verdana"/>
          <w:sz w:val="18"/>
          <w:szCs w:val="18"/>
          <w:lang w:val="de-CH"/>
        </w:rPr>
        <w:t>15</w:t>
      </w:r>
      <w:r w:rsidR="00B22743" w:rsidRPr="00B22743">
        <w:rPr>
          <w:rFonts w:ascii="Verdana" w:hAnsi="Verdana" w:cs="Verdana"/>
          <w:sz w:val="18"/>
          <w:szCs w:val="18"/>
          <w:lang w:val="de-CH"/>
        </w:rPr>
        <w:t xml:space="preserve"> Uhr</w:t>
      </w:r>
    </w:p>
    <w:p w14:paraId="76A87191" w14:textId="77777777" w:rsidR="0085297E" w:rsidRDefault="0085297E" w:rsidP="0085297E">
      <w:pPr>
        <w:pStyle w:val="Listenabsatz"/>
        <w:ind w:left="3476" w:firstLine="64"/>
        <w:rPr>
          <w:rFonts w:ascii="Verdana" w:hAnsi="Verdana" w:cs="Verdana"/>
          <w:sz w:val="18"/>
          <w:szCs w:val="18"/>
          <w:lang w:val="de-CH"/>
        </w:rPr>
      </w:pPr>
    </w:p>
    <w:p w14:paraId="6FCB9A73" w14:textId="77777777" w:rsidR="0085297E" w:rsidRDefault="0085297E" w:rsidP="0085297E">
      <w:pPr>
        <w:pStyle w:val="Listenabsatz"/>
        <w:ind w:left="3476" w:firstLine="64"/>
        <w:rPr>
          <w:rFonts w:ascii="Verdana" w:hAnsi="Verdana" w:cs="Verdana"/>
          <w:sz w:val="18"/>
          <w:szCs w:val="18"/>
          <w:lang w:val="de-CH"/>
        </w:rPr>
      </w:pPr>
    </w:p>
    <w:p w14:paraId="6E7DF383" w14:textId="77777777" w:rsidR="0085297E" w:rsidRDefault="0085297E" w:rsidP="0085297E">
      <w:pPr>
        <w:pStyle w:val="Listenabsatz"/>
        <w:ind w:left="3476" w:firstLine="64"/>
        <w:rPr>
          <w:rFonts w:ascii="Verdana" w:hAnsi="Verdana" w:cs="Verdana"/>
          <w:sz w:val="18"/>
          <w:szCs w:val="18"/>
          <w:lang w:val="de-CH"/>
        </w:rPr>
      </w:pPr>
    </w:p>
    <w:p w14:paraId="2DCBF06B" w14:textId="0C5B5A15" w:rsidR="0085297E" w:rsidRDefault="00483374" w:rsidP="0085297E">
      <w:pPr>
        <w:pStyle w:val="Listenabsatz"/>
        <w:ind w:left="4184" w:firstLine="64"/>
      </w:pPr>
      <w:r>
        <w:rPr>
          <w:rFonts w:ascii="Verdana" w:hAnsi="Verdana" w:cs="Verdana"/>
          <w:sz w:val="18"/>
          <w:szCs w:val="18"/>
          <w:lang w:val="de-CH"/>
        </w:rPr>
        <w:t>Faulensee</w:t>
      </w:r>
      <w:r w:rsidR="00B22743" w:rsidRPr="00B22743">
        <w:rPr>
          <w:rFonts w:ascii="Verdana" w:hAnsi="Verdana" w:cs="Verdana"/>
          <w:sz w:val="18"/>
          <w:szCs w:val="18"/>
          <w:lang w:val="de-CH"/>
        </w:rPr>
        <w:t xml:space="preserve">, den </w:t>
      </w:r>
      <w:r w:rsidR="007F17F8">
        <w:rPr>
          <w:rFonts w:ascii="Verdana" w:hAnsi="Verdana" w:cs="Verdana"/>
          <w:sz w:val="18"/>
          <w:szCs w:val="18"/>
          <w:lang w:val="de-CH"/>
        </w:rPr>
        <w:t>03. April 2022</w:t>
      </w:r>
      <w:r w:rsidR="0085297E" w:rsidRPr="0085297E">
        <w:t xml:space="preserve"> </w:t>
      </w:r>
    </w:p>
    <w:p w14:paraId="23C3651C" w14:textId="657AA9AB" w:rsidR="00B22743" w:rsidRDefault="0085297E" w:rsidP="0085297E">
      <w:pPr>
        <w:pStyle w:val="Listenabsatz"/>
        <w:ind w:left="4184" w:firstLine="64"/>
        <w:rPr>
          <w:rFonts w:ascii="Verdana" w:hAnsi="Verdana" w:cs="Verdana"/>
          <w:sz w:val="18"/>
          <w:szCs w:val="18"/>
          <w:lang w:val="de-CH"/>
        </w:rPr>
      </w:pPr>
      <w:r w:rsidRPr="0085297E">
        <w:rPr>
          <w:rFonts w:ascii="Verdana" w:hAnsi="Verdana" w:cs="Verdana"/>
          <w:sz w:val="18"/>
          <w:szCs w:val="18"/>
          <w:lang w:val="de-CH"/>
        </w:rPr>
        <w:t>Marianne Grütter</w:t>
      </w:r>
    </w:p>
    <w:p w14:paraId="3DB6C78D" w14:textId="77777777" w:rsidR="0085297E" w:rsidRPr="00B22743" w:rsidRDefault="0085297E" w:rsidP="0085297E">
      <w:pPr>
        <w:pStyle w:val="Listenabsatz"/>
        <w:ind w:left="4184" w:firstLine="64"/>
        <w:rPr>
          <w:rFonts w:ascii="Verdana" w:hAnsi="Verdana" w:cs="Verdana"/>
          <w:sz w:val="18"/>
          <w:szCs w:val="18"/>
          <w:lang w:val="de-CH"/>
        </w:rPr>
      </w:pPr>
    </w:p>
    <w:p w14:paraId="0133D71E" w14:textId="77777777" w:rsidR="00800AD3" w:rsidRDefault="00B22743" w:rsidP="00B22743">
      <w:pPr>
        <w:pStyle w:val="Listenabsatz"/>
        <w:tabs>
          <w:tab w:val="left" w:pos="284"/>
        </w:tabs>
        <w:spacing w:after="60"/>
        <w:ind w:left="644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br/>
      </w:r>
      <w:r>
        <w:rPr>
          <w:rFonts w:ascii="Verdana" w:hAnsi="Verdana" w:cs="Verdana"/>
          <w:b/>
          <w:sz w:val="18"/>
          <w:szCs w:val="18"/>
          <w:lang w:val="de-CH"/>
        </w:rPr>
        <w:br/>
      </w:r>
      <w:r>
        <w:rPr>
          <w:rFonts w:ascii="Verdana" w:hAnsi="Verdana" w:cs="Verdana"/>
          <w:b/>
          <w:sz w:val="18"/>
          <w:szCs w:val="18"/>
          <w:lang w:val="de-CH"/>
        </w:rPr>
        <w:br/>
      </w:r>
    </w:p>
    <w:p w14:paraId="1FFE38FD" w14:textId="77777777" w:rsidR="00800AD3" w:rsidRDefault="00800AD3">
      <w:pPr>
        <w:spacing w:after="200" w:line="276" w:lineRule="auto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br w:type="page"/>
      </w:r>
    </w:p>
    <w:p w14:paraId="7B55CE3E" w14:textId="3CD0594A" w:rsidR="00B22743" w:rsidRDefault="00B22743" w:rsidP="00B22743">
      <w:pPr>
        <w:pStyle w:val="Listenabsatz"/>
        <w:tabs>
          <w:tab w:val="left" w:pos="284"/>
        </w:tabs>
        <w:spacing w:after="60"/>
        <w:ind w:left="644"/>
        <w:rPr>
          <w:rFonts w:ascii="Verdana" w:hAnsi="Verdana" w:cs="Verdana"/>
          <w:b/>
          <w:sz w:val="18"/>
          <w:szCs w:val="18"/>
          <w:lang w:val="de-CH"/>
        </w:rPr>
      </w:pPr>
      <w:r>
        <w:rPr>
          <w:rFonts w:ascii="Verdana" w:hAnsi="Verdana" w:cs="Verdana"/>
          <w:b/>
          <w:sz w:val="18"/>
          <w:szCs w:val="18"/>
          <w:lang w:val="de-CH"/>
        </w:rPr>
        <w:lastRenderedPageBreak/>
        <w:br/>
      </w:r>
      <w:r>
        <w:rPr>
          <w:rFonts w:ascii="Verdana" w:hAnsi="Verdana" w:cs="Verdana"/>
          <w:b/>
          <w:sz w:val="18"/>
          <w:szCs w:val="18"/>
          <w:lang w:val="de-CH"/>
        </w:rPr>
        <w:br/>
      </w:r>
    </w:p>
    <w:p w14:paraId="28D5A024" w14:textId="0BEDAA6B" w:rsidR="00B22743" w:rsidRDefault="007F0A65" w:rsidP="006B236F">
      <w:pPr>
        <w:pStyle w:val="Listenabsatz"/>
        <w:tabs>
          <w:tab w:val="left" w:pos="284"/>
        </w:tabs>
        <w:spacing w:after="60"/>
        <w:ind w:left="644"/>
        <w:rPr>
          <w:rFonts w:asciiTheme="minorHAnsi" w:eastAsiaTheme="minorHAnsi" w:hAnsiTheme="minorHAnsi" w:cstheme="minorBidi"/>
          <w:sz w:val="22"/>
          <w:szCs w:val="22"/>
          <w:lang w:val="de-CH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e-CH" w:eastAsia="en-US"/>
        </w:rPr>
        <w:tab/>
      </w:r>
    </w:p>
    <w:sectPr w:rsidR="00B22743" w:rsidSect="00C849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344" w14:textId="77777777" w:rsidR="00F55F09" w:rsidRDefault="00F55F09" w:rsidP="00CE15C3">
      <w:r>
        <w:separator/>
      </w:r>
    </w:p>
  </w:endnote>
  <w:endnote w:type="continuationSeparator" w:id="0">
    <w:p w14:paraId="0301D8A9" w14:textId="77777777" w:rsidR="00F55F09" w:rsidRDefault="00F55F09" w:rsidP="00CE15C3">
      <w:r>
        <w:continuationSeparator/>
      </w:r>
    </w:p>
  </w:endnote>
  <w:endnote w:type="continuationNotice" w:id="1">
    <w:p w14:paraId="7D9C24E2" w14:textId="77777777" w:rsidR="00F55F09" w:rsidRDefault="00F55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A9A4" w14:textId="09E4C5BD" w:rsidR="007F0A65" w:rsidRPr="005C3CDE" w:rsidRDefault="007F0A6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Beschlussprotokoll Mitgliederversammlung IGKU-CSWW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C3CDE">
      <w:rPr>
        <w:rFonts w:ascii="Arial" w:hAnsi="Arial" w:cs="Arial"/>
        <w:sz w:val="16"/>
        <w:szCs w:val="16"/>
      </w:rPr>
      <w:t xml:space="preserve"> </w:t>
    </w:r>
    <w:r w:rsidRPr="005C3CDE">
      <w:rPr>
        <w:rStyle w:val="Seitenzahl"/>
        <w:rFonts w:ascii="Arial" w:hAnsi="Arial" w:cs="Arial"/>
        <w:sz w:val="16"/>
        <w:szCs w:val="16"/>
      </w:rPr>
      <w:fldChar w:fldCharType="begin"/>
    </w:r>
    <w:r w:rsidRPr="005C3CD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C3CDE">
      <w:rPr>
        <w:rStyle w:val="Seitenzahl"/>
        <w:rFonts w:ascii="Arial" w:hAnsi="Arial" w:cs="Arial"/>
        <w:sz w:val="16"/>
        <w:szCs w:val="16"/>
      </w:rPr>
      <w:fldChar w:fldCharType="separate"/>
    </w:r>
    <w:r w:rsidR="0021384E">
      <w:rPr>
        <w:rStyle w:val="Seitenzahl"/>
        <w:rFonts w:ascii="Arial" w:hAnsi="Arial" w:cs="Arial"/>
        <w:noProof/>
        <w:sz w:val="16"/>
        <w:szCs w:val="16"/>
      </w:rPr>
      <w:t>1</w:t>
    </w:r>
    <w:r w:rsidRPr="005C3CDE">
      <w:rPr>
        <w:rStyle w:val="Seitenzahl"/>
        <w:rFonts w:ascii="Arial" w:hAnsi="Arial" w:cs="Arial"/>
        <w:sz w:val="16"/>
        <w:szCs w:val="16"/>
      </w:rPr>
      <w:fldChar w:fldCharType="end"/>
    </w:r>
    <w:r w:rsidRPr="005C3CDE">
      <w:rPr>
        <w:rStyle w:val="Seitenzahl"/>
        <w:rFonts w:ascii="Arial" w:hAnsi="Arial" w:cs="Arial"/>
        <w:sz w:val="16"/>
        <w:szCs w:val="16"/>
      </w:rPr>
      <w:t xml:space="preserve"> von </w:t>
    </w:r>
    <w:r w:rsidRPr="005C3CDE">
      <w:rPr>
        <w:rStyle w:val="Seitenzahl"/>
        <w:rFonts w:ascii="Arial" w:hAnsi="Arial" w:cs="Arial"/>
        <w:sz w:val="16"/>
        <w:szCs w:val="16"/>
      </w:rPr>
      <w:fldChar w:fldCharType="begin"/>
    </w:r>
    <w:r w:rsidRPr="005C3CD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5C3CDE">
      <w:rPr>
        <w:rStyle w:val="Seitenzahl"/>
        <w:rFonts w:ascii="Arial" w:hAnsi="Arial" w:cs="Arial"/>
        <w:sz w:val="16"/>
        <w:szCs w:val="16"/>
      </w:rPr>
      <w:fldChar w:fldCharType="separate"/>
    </w:r>
    <w:r w:rsidR="0021384E">
      <w:rPr>
        <w:rStyle w:val="Seitenzahl"/>
        <w:rFonts w:ascii="Arial" w:hAnsi="Arial" w:cs="Arial"/>
        <w:noProof/>
        <w:sz w:val="16"/>
        <w:szCs w:val="16"/>
      </w:rPr>
      <w:t>4</w:t>
    </w:r>
    <w:r w:rsidRPr="005C3CD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135C" w14:textId="77777777" w:rsidR="00F55F09" w:rsidRDefault="00F55F09" w:rsidP="00CE15C3">
      <w:r>
        <w:separator/>
      </w:r>
    </w:p>
  </w:footnote>
  <w:footnote w:type="continuationSeparator" w:id="0">
    <w:p w14:paraId="390C6799" w14:textId="77777777" w:rsidR="00F55F09" w:rsidRDefault="00F55F09" w:rsidP="00CE15C3">
      <w:r>
        <w:continuationSeparator/>
      </w:r>
    </w:p>
  </w:footnote>
  <w:footnote w:type="continuationNotice" w:id="1">
    <w:p w14:paraId="1312038A" w14:textId="77777777" w:rsidR="00F55F09" w:rsidRDefault="00F55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02DC" w14:textId="2DD1E840" w:rsidR="007F0A65" w:rsidRPr="005C3CDE" w:rsidRDefault="007F0A65" w:rsidP="00ED00B7">
    <w:pPr>
      <w:pStyle w:val="Kopfzeile"/>
      <w:jc w:val="right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18"/>
        <w:szCs w:val="18"/>
        <w:lang w:val="de-CH"/>
      </w:rPr>
      <w:tab/>
    </w:r>
    <w:r w:rsidRPr="00007851">
      <w:rPr>
        <w:noProof/>
        <w:lang w:val="de-CH" w:eastAsia="de-CH"/>
      </w:rPr>
      <w:t xml:space="preserve"> </w:t>
    </w:r>
    <w:r>
      <w:rPr>
        <w:noProof/>
      </w:rPr>
      <w:drawing>
        <wp:inline distT="0" distB="0" distL="0" distR="0" wp14:anchorId="5E743580" wp14:editId="2B356763">
          <wp:extent cx="1164590" cy="752371"/>
          <wp:effectExtent l="0" t="0" r="0" b="0"/>
          <wp:docPr id="12" name="Inhaltsplatzhalter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haltsplatzhalter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41" cy="79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5F9"/>
    <w:multiLevelType w:val="hybridMultilevel"/>
    <w:tmpl w:val="04B0326A"/>
    <w:lvl w:ilvl="0" w:tplc="19B20F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4B529E"/>
    <w:multiLevelType w:val="hybridMultilevel"/>
    <w:tmpl w:val="0420772A"/>
    <w:lvl w:ilvl="0" w:tplc="D02A658C">
      <w:numFmt w:val="bullet"/>
      <w:lvlText w:val="-"/>
      <w:lvlJc w:val="left"/>
      <w:pPr>
        <w:ind w:left="1004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0152B2"/>
    <w:multiLevelType w:val="hybridMultilevel"/>
    <w:tmpl w:val="6F3CEC5C"/>
    <w:lvl w:ilvl="0" w:tplc="24D8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5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4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C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22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E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D2E01"/>
    <w:multiLevelType w:val="hybridMultilevel"/>
    <w:tmpl w:val="D7D8F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253"/>
    <w:multiLevelType w:val="hybridMultilevel"/>
    <w:tmpl w:val="54328528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8958DE"/>
    <w:multiLevelType w:val="hybridMultilevel"/>
    <w:tmpl w:val="0C042FFC"/>
    <w:lvl w:ilvl="0" w:tplc="F15009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7000F">
      <w:start w:val="1"/>
      <w:numFmt w:val="decimal"/>
      <w:lvlText w:val="%4."/>
      <w:lvlJc w:val="left"/>
      <w:pPr>
        <w:ind w:left="2771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1997"/>
    <w:multiLevelType w:val="hybridMultilevel"/>
    <w:tmpl w:val="C7DE4C54"/>
    <w:lvl w:ilvl="0" w:tplc="9236BB60">
      <w:start w:val="8"/>
      <w:numFmt w:val="bullet"/>
      <w:lvlText w:val="-"/>
      <w:lvlJc w:val="left"/>
      <w:pPr>
        <w:ind w:left="1004" w:hanging="360"/>
      </w:pPr>
      <w:rPr>
        <w:rFonts w:ascii="Verdana" w:eastAsia="Times New Roman" w:hAnsi="Verdana" w:cs="Verdan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B95117E"/>
    <w:multiLevelType w:val="hybridMultilevel"/>
    <w:tmpl w:val="A9E41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16106">
    <w:abstractNumId w:val="5"/>
  </w:num>
  <w:num w:numId="2" w16cid:durableId="883517726">
    <w:abstractNumId w:val="0"/>
  </w:num>
  <w:num w:numId="3" w16cid:durableId="720715239">
    <w:abstractNumId w:val="4"/>
  </w:num>
  <w:num w:numId="4" w16cid:durableId="1165438948">
    <w:abstractNumId w:val="2"/>
  </w:num>
  <w:num w:numId="5" w16cid:durableId="830753528">
    <w:abstractNumId w:val="6"/>
  </w:num>
  <w:num w:numId="6" w16cid:durableId="541752286">
    <w:abstractNumId w:val="7"/>
  </w:num>
  <w:num w:numId="7" w16cid:durableId="1065377164">
    <w:abstractNumId w:val="3"/>
  </w:num>
  <w:num w:numId="8" w16cid:durableId="122240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EE"/>
    <w:rsid w:val="00003F64"/>
    <w:rsid w:val="00004BBA"/>
    <w:rsid w:val="00007851"/>
    <w:rsid w:val="0001386E"/>
    <w:rsid w:val="00016ED2"/>
    <w:rsid w:val="00020243"/>
    <w:rsid w:val="00056605"/>
    <w:rsid w:val="00063F78"/>
    <w:rsid w:val="000732E5"/>
    <w:rsid w:val="0007691E"/>
    <w:rsid w:val="0008301E"/>
    <w:rsid w:val="000B2008"/>
    <w:rsid w:val="000C2E11"/>
    <w:rsid w:val="000D496A"/>
    <w:rsid w:val="000D5BFC"/>
    <w:rsid w:val="000F4508"/>
    <w:rsid w:val="00101467"/>
    <w:rsid w:val="00107DA3"/>
    <w:rsid w:val="00191815"/>
    <w:rsid w:val="001A3613"/>
    <w:rsid w:val="001B118B"/>
    <w:rsid w:val="001B31C1"/>
    <w:rsid w:val="001D3C1B"/>
    <w:rsid w:val="001F2599"/>
    <w:rsid w:val="001F6CC7"/>
    <w:rsid w:val="002003FE"/>
    <w:rsid w:val="0020079C"/>
    <w:rsid w:val="0021384E"/>
    <w:rsid w:val="0021636A"/>
    <w:rsid w:val="0022618C"/>
    <w:rsid w:val="002504C5"/>
    <w:rsid w:val="002544B7"/>
    <w:rsid w:val="00261013"/>
    <w:rsid w:val="002665BD"/>
    <w:rsid w:val="00272E2D"/>
    <w:rsid w:val="00281FD2"/>
    <w:rsid w:val="00294E38"/>
    <w:rsid w:val="002B4187"/>
    <w:rsid w:val="002C5ABA"/>
    <w:rsid w:val="002D1912"/>
    <w:rsid w:val="002E47B4"/>
    <w:rsid w:val="003011BE"/>
    <w:rsid w:val="00316CBC"/>
    <w:rsid w:val="003170AC"/>
    <w:rsid w:val="00322B1D"/>
    <w:rsid w:val="003318EC"/>
    <w:rsid w:val="00343EE1"/>
    <w:rsid w:val="003520CC"/>
    <w:rsid w:val="00371879"/>
    <w:rsid w:val="0039342A"/>
    <w:rsid w:val="00395107"/>
    <w:rsid w:val="003A5463"/>
    <w:rsid w:val="003B49B3"/>
    <w:rsid w:val="003D713C"/>
    <w:rsid w:val="003F4423"/>
    <w:rsid w:val="00437830"/>
    <w:rsid w:val="00442525"/>
    <w:rsid w:val="004506EC"/>
    <w:rsid w:val="0046283F"/>
    <w:rsid w:val="00466E8D"/>
    <w:rsid w:val="00483374"/>
    <w:rsid w:val="00484A0E"/>
    <w:rsid w:val="004B5702"/>
    <w:rsid w:val="004C124A"/>
    <w:rsid w:val="004C6D65"/>
    <w:rsid w:val="004D18FA"/>
    <w:rsid w:val="004F2D7F"/>
    <w:rsid w:val="00503A0A"/>
    <w:rsid w:val="00542CF9"/>
    <w:rsid w:val="00550D98"/>
    <w:rsid w:val="00555F47"/>
    <w:rsid w:val="00556FE1"/>
    <w:rsid w:val="005821B8"/>
    <w:rsid w:val="00587AFC"/>
    <w:rsid w:val="005977D7"/>
    <w:rsid w:val="005A7719"/>
    <w:rsid w:val="005F23C9"/>
    <w:rsid w:val="00610BF2"/>
    <w:rsid w:val="00617B9D"/>
    <w:rsid w:val="006330A5"/>
    <w:rsid w:val="00640AC1"/>
    <w:rsid w:val="00651F49"/>
    <w:rsid w:val="00661A00"/>
    <w:rsid w:val="00664EFE"/>
    <w:rsid w:val="006655D4"/>
    <w:rsid w:val="00676ED2"/>
    <w:rsid w:val="00680742"/>
    <w:rsid w:val="006934E3"/>
    <w:rsid w:val="00694387"/>
    <w:rsid w:val="00695C47"/>
    <w:rsid w:val="006B236F"/>
    <w:rsid w:val="006B768C"/>
    <w:rsid w:val="006C5E95"/>
    <w:rsid w:val="007167F0"/>
    <w:rsid w:val="007318A5"/>
    <w:rsid w:val="00733CB2"/>
    <w:rsid w:val="00753E9C"/>
    <w:rsid w:val="007642FF"/>
    <w:rsid w:val="0077674C"/>
    <w:rsid w:val="00776A19"/>
    <w:rsid w:val="00784393"/>
    <w:rsid w:val="00785455"/>
    <w:rsid w:val="00795816"/>
    <w:rsid w:val="007A4674"/>
    <w:rsid w:val="007B574B"/>
    <w:rsid w:val="007C034E"/>
    <w:rsid w:val="007D6C92"/>
    <w:rsid w:val="007E17C1"/>
    <w:rsid w:val="007F0A65"/>
    <w:rsid w:val="007F17F8"/>
    <w:rsid w:val="007F5C2A"/>
    <w:rsid w:val="00800AD3"/>
    <w:rsid w:val="00807558"/>
    <w:rsid w:val="0082638B"/>
    <w:rsid w:val="0082651E"/>
    <w:rsid w:val="00843BD0"/>
    <w:rsid w:val="0085297E"/>
    <w:rsid w:val="00854552"/>
    <w:rsid w:val="00871992"/>
    <w:rsid w:val="0087561D"/>
    <w:rsid w:val="008A3B4E"/>
    <w:rsid w:val="008B226D"/>
    <w:rsid w:val="008C27B3"/>
    <w:rsid w:val="008D24FE"/>
    <w:rsid w:val="008E6D89"/>
    <w:rsid w:val="009218D5"/>
    <w:rsid w:val="00923135"/>
    <w:rsid w:val="009251F4"/>
    <w:rsid w:val="00933E5C"/>
    <w:rsid w:val="00947795"/>
    <w:rsid w:val="009520DA"/>
    <w:rsid w:val="00960046"/>
    <w:rsid w:val="009748D3"/>
    <w:rsid w:val="009B09DF"/>
    <w:rsid w:val="009B1FC4"/>
    <w:rsid w:val="00A34922"/>
    <w:rsid w:val="00A361A9"/>
    <w:rsid w:val="00A37B2C"/>
    <w:rsid w:val="00A75F24"/>
    <w:rsid w:val="00A81F0A"/>
    <w:rsid w:val="00AA23D0"/>
    <w:rsid w:val="00AA4D3E"/>
    <w:rsid w:val="00AB17F7"/>
    <w:rsid w:val="00AC38A3"/>
    <w:rsid w:val="00AC6824"/>
    <w:rsid w:val="00AD2C4A"/>
    <w:rsid w:val="00AD7D09"/>
    <w:rsid w:val="00AE668F"/>
    <w:rsid w:val="00AE7C9E"/>
    <w:rsid w:val="00AF74F4"/>
    <w:rsid w:val="00B01C3B"/>
    <w:rsid w:val="00B22743"/>
    <w:rsid w:val="00B24243"/>
    <w:rsid w:val="00B25C45"/>
    <w:rsid w:val="00B426D6"/>
    <w:rsid w:val="00B42C7B"/>
    <w:rsid w:val="00B54B09"/>
    <w:rsid w:val="00B603C0"/>
    <w:rsid w:val="00B60FA8"/>
    <w:rsid w:val="00B92CE3"/>
    <w:rsid w:val="00BC1FB4"/>
    <w:rsid w:val="00BD0973"/>
    <w:rsid w:val="00BF14FC"/>
    <w:rsid w:val="00BF4731"/>
    <w:rsid w:val="00C03067"/>
    <w:rsid w:val="00C0332B"/>
    <w:rsid w:val="00C35865"/>
    <w:rsid w:val="00C4623C"/>
    <w:rsid w:val="00C706D7"/>
    <w:rsid w:val="00C842EE"/>
    <w:rsid w:val="00C8492C"/>
    <w:rsid w:val="00CB56FB"/>
    <w:rsid w:val="00CD09F2"/>
    <w:rsid w:val="00CD555D"/>
    <w:rsid w:val="00CE15C3"/>
    <w:rsid w:val="00D026E6"/>
    <w:rsid w:val="00D02B0E"/>
    <w:rsid w:val="00D21B0F"/>
    <w:rsid w:val="00D32054"/>
    <w:rsid w:val="00D42D8B"/>
    <w:rsid w:val="00D555D3"/>
    <w:rsid w:val="00D57C43"/>
    <w:rsid w:val="00D64E53"/>
    <w:rsid w:val="00D77C95"/>
    <w:rsid w:val="00DA36F6"/>
    <w:rsid w:val="00DA5B8A"/>
    <w:rsid w:val="00DC2C41"/>
    <w:rsid w:val="00DC6951"/>
    <w:rsid w:val="00DD1B77"/>
    <w:rsid w:val="00DD64B1"/>
    <w:rsid w:val="00E24AC5"/>
    <w:rsid w:val="00E55EEE"/>
    <w:rsid w:val="00EA1B20"/>
    <w:rsid w:val="00EA6B93"/>
    <w:rsid w:val="00ED00B7"/>
    <w:rsid w:val="00EF31B6"/>
    <w:rsid w:val="00EF4FA7"/>
    <w:rsid w:val="00EF6FBB"/>
    <w:rsid w:val="00F054E6"/>
    <w:rsid w:val="00F44107"/>
    <w:rsid w:val="00F51125"/>
    <w:rsid w:val="00F55F09"/>
    <w:rsid w:val="00F6490B"/>
    <w:rsid w:val="00F717D1"/>
    <w:rsid w:val="00FB08B1"/>
    <w:rsid w:val="00FB384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053B57"/>
  <w15:docId w15:val="{7EA07B4D-5E0D-4D65-8535-C99C490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5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EE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55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EE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sid w:val="00E55EEE"/>
  </w:style>
  <w:style w:type="paragraph" w:styleId="Listenabsatz">
    <w:name w:val="List Paragraph"/>
    <w:basedOn w:val="Standard"/>
    <w:uiPriority w:val="99"/>
    <w:qFormat/>
    <w:rsid w:val="00E55EEE"/>
    <w:pPr>
      <w:ind w:left="720"/>
    </w:pPr>
  </w:style>
  <w:style w:type="paragraph" w:styleId="KeinLeerraum">
    <w:name w:val="No Spacing"/>
    <w:uiPriority w:val="1"/>
    <w:qFormat/>
    <w:rsid w:val="005A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04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046"/>
    <w:rPr>
      <w:rFonts w:ascii="Lucida Grande" w:eastAsia="Times New Roman" w:hAnsi="Lucida Grande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C492-A8F5-496B-A58E-A156F14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Fehlmann</dc:creator>
  <cp:lastModifiedBy>Kurt und Marianne Weber Grütter</cp:lastModifiedBy>
  <cp:revision>11</cp:revision>
  <cp:lastPrinted>2022-04-03T09:44:00Z</cp:lastPrinted>
  <dcterms:created xsi:type="dcterms:W3CDTF">2022-04-03T06:54:00Z</dcterms:created>
  <dcterms:modified xsi:type="dcterms:W3CDTF">2023-03-15T10:39:00Z</dcterms:modified>
</cp:coreProperties>
</file>