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D94" w:rsidRPr="0085628D" w:rsidRDefault="00B10D94" w:rsidP="00B10D94">
      <w:pPr>
        <w:rPr>
          <w:rFonts w:ascii="Times New Roman" w:hAnsi="Times New Roman" w:cs="Times New Roman"/>
          <w:b/>
        </w:rPr>
      </w:pPr>
      <w:r>
        <w:rPr>
          <w:rFonts w:ascii="Times New Roman" w:hAnsi="Times New Roman" w:cs="Times New Roman"/>
          <w:b/>
        </w:rPr>
        <w:t>Name</w:t>
      </w:r>
      <w:r w:rsidRPr="0085628D">
        <w:rPr>
          <w:rFonts w:ascii="Times New Roman" w:hAnsi="Times New Roman" w:cs="Times New Roman"/>
          <w:b/>
        </w:rPr>
        <w:t xml:space="preserve">: </w:t>
      </w:r>
      <w:r w:rsidR="00563E98">
        <w:rPr>
          <w:rFonts w:ascii="Times New Roman" w:hAnsi="Times New Roman" w:cs="Times New Roman"/>
          <w:b/>
        </w:rPr>
        <w:t>Donna More</w:t>
      </w:r>
    </w:p>
    <w:p w:rsidR="00B10D94" w:rsidRPr="0085628D" w:rsidRDefault="00B10D94" w:rsidP="00B10D94">
      <w:pPr>
        <w:rPr>
          <w:rFonts w:ascii="Times New Roman" w:hAnsi="Times New Roman" w:cs="Times New Roman"/>
          <w:b/>
        </w:rPr>
      </w:pPr>
    </w:p>
    <w:p w:rsidR="00B10D94" w:rsidRPr="00C62761" w:rsidRDefault="00B10D94" w:rsidP="00B10D94">
      <w:pPr>
        <w:rPr>
          <w:rFonts w:ascii="Times New Roman" w:hAnsi="Times New Roman" w:cs="Times New Roman"/>
        </w:rPr>
      </w:pPr>
      <w:r>
        <w:rPr>
          <w:rFonts w:ascii="Times New Roman" w:hAnsi="Times New Roman" w:cs="Times New Roman"/>
          <w:b/>
        </w:rPr>
        <w:t>District running for</w:t>
      </w:r>
      <w:r w:rsidRPr="0085628D">
        <w:rPr>
          <w:rFonts w:ascii="Times New Roman" w:hAnsi="Times New Roman" w:cs="Times New Roman"/>
          <w:b/>
        </w:rPr>
        <w:t xml:space="preserve">: </w:t>
      </w:r>
      <w:r>
        <w:rPr>
          <w:rFonts w:ascii="Times New Roman" w:hAnsi="Times New Roman" w:cs="Times New Roman"/>
        </w:rPr>
        <w:t>Cook County State’s Attorney</w:t>
      </w:r>
    </w:p>
    <w:p w:rsidR="00B10D94" w:rsidRDefault="00B10D94" w:rsidP="00B10D94">
      <w:pPr>
        <w:rPr>
          <w:rFonts w:ascii="Times New Roman" w:hAnsi="Times New Roman" w:cs="Times New Roman"/>
          <w:b/>
        </w:rPr>
      </w:pPr>
    </w:p>
    <w:p w:rsidR="00B10D94" w:rsidRPr="0085628D" w:rsidRDefault="00B10D94" w:rsidP="00B10D94">
      <w:pPr>
        <w:rPr>
          <w:rFonts w:ascii="Times New Roman" w:hAnsi="Times New Roman" w:cs="Times New Roman"/>
        </w:rPr>
      </w:pPr>
      <w:r>
        <w:rPr>
          <w:rFonts w:ascii="Times New Roman" w:hAnsi="Times New Roman" w:cs="Times New Roman"/>
          <w:b/>
        </w:rPr>
        <w:t>Political party:</w:t>
      </w:r>
      <w:r w:rsidR="00563E98">
        <w:rPr>
          <w:rFonts w:ascii="Times New Roman" w:hAnsi="Times New Roman" w:cs="Times New Roman"/>
          <w:b/>
        </w:rPr>
        <w:t xml:space="preserve"> Democrat</w:t>
      </w:r>
    </w:p>
    <w:p w:rsidR="00B10D94" w:rsidRPr="0085628D" w:rsidRDefault="00B10D94" w:rsidP="00B10D94">
      <w:pPr>
        <w:rPr>
          <w:rFonts w:ascii="Times New Roman" w:hAnsi="Times New Roman" w:cs="Times New Roman"/>
          <w:b/>
        </w:rPr>
      </w:pPr>
    </w:p>
    <w:p w:rsidR="00B10D94" w:rsidRDefault="00B10D94" w:rsidP="00B10D94">
      <w:pPr>
        <w:rPr>
          <w:rFonts w:ascii="Times New Roman" w:hAnsi="Times New Roman" w:cs="Times New Roman"/>
          <w:b/>
        </w:rPr>
      </w:pPr>
      <w:r>
        <w:rPr>
          <w:rFonts w:ascii="Times New Roman" w:hAnsi="Times New Roman" w:cs="Times New Roman"/>
          <w:b/>
        </w:rPr>
        <w:t>Political/civic background</w:t>
      </w:r>
      <w:r w:rsidRPr="0085628D">
        <w:rPr>
          <w:rFonts w:ascii="Times New Roman" w:hAnsi="Times New Roman" w:cs="Times New Roman"/>
          <w:b/>
        </w:rPr>
        <w:t>:</w:t>
      </w:r>
    </w:p>
    <w:p w:rsidR="00563E98" w:rsidRDefault="00563E98" w:rsidP="00B10D94">
      <w:pPr>
        <w:rPr>
          <w:rFonts w:ascii="Times New Roman" w:hAnsi="Times New Roman" w:cs="Times New Roman"/>
          <w:b/>
        </w:rPr>
      </w:pPr>
      <w:r>
        <w:rPr>
          <w:rFonts w:ascii="Times New Roman" w:hAnsi="Times New Roman" w:cs="Times New Roman"/>
          <w:b/>
        </w:rPr>
        <w:tab/>
        <w:t>Former Assistant State’s Attorney, Felony Trial Division</w:t>
      </w:r>
    </w:p>
    <w:p w:rsidR="00563E98" w:rsidRDefault="00563E98" w:rsidP="00B10D94">
      <w:pPr>
        <w:rPr>
          <w:rFonts w:ascii="Times New Roman" w:hAnsi="Times New Roman" w:cs="Times New Roman"/>
          <w:b/>
        </w:rPr>
      </w:pPr>
      <w:r>
        <w:rPr>
          <w:rFonts w:ascii="Times New Roman" w:hAnsi="Times New Roman" w:cs="Times New Roman"/>
          <w:b/>
        </w:rPr>
        <w:tab/>
        <w:t>Former Assistant US Attorney, Northern District</w:t>
      </w:r>
    </w:p>
    <w:p w:rsidR="00563E98" w:rsidRPr="0085628D" w:rsidRDefault="00563E98" w:rsidP="00B10D94">
      <w:pPr>
        <w:rPr>
          <w:rFonts w:ascii="Times New Roman" w:hAnsi="Times New Roman" w:cs="Times New Roman"/>
          <w:b/>
        </w:rPr>
      </w:pPr>
      <w:r>
        <w:rPr>
          <w:rFonts w:ascii="Times New Roman" w:hAnsi="Times New Roman" w:cs="Times New Roman"/>
          <w:b/>
        </w:rPr>
        <w:tab/>
        <w:t>Former Chief Counsel, Illinois Gaming Board</w:t>
      </w:r>
    </w:p>
    <w:p w:rsidR="00B10D94" w:rsidRPr="0085628D" w:rsidRDefault="00B10D94" w:rsidP="00B10D94">
      <w:pPr>
        <w:rPr>
          <w:rFonts w:ascii="Times New Roman" w:hAnsi="Times New Roman" w:cs="Times New Roman"/>
          <w:b/>
        </w:rPr>
      </w:pPr>
    </w:p>
    <w:p w:rsidR="00B10D94" w:rsidRPr="0085628D" w:rsidRDefault="00B10D94" w:rsidP="00B10D94">
      <w:pPr>
        <w:rPr>
          <w:rFonts w:ascii="Times New Roman" w:hAnsi="Times New Roman" w:cs="Times New Roman"/>
        </w:rPr>
      </w:pPr>
      <w:r>
        <w:rPr>
          <w:rFonts w:ascii="Times New Roman" w:hAnsi="Times New Roman" w:cs="Times New Roman"/>
          <w:b/>
        </w:rPr>
        <w:t>Occupation</w:t>
      </w:r>
      <w:r w:rsidRPr="0085628D">
        <w:rPr>
          <w:rFonts w:ascii="Times New Roman" w:hAnsi="Times New Roman" w:cs="Times New Roman"/>
          <w:b/>
        </w:rPr>
        <w:t xml:space="preserve">: </w:t>
      </w:r>
      <w:r w:rsidR="00563E98">
        <w:rPr>
          <w:rFonts w:ascii="Times New Roman" w:hAnsi="Times New Roman" w:cs="Times New Roman"/>
          <w:b/>
        </w:rPr>
        <w:t>Attorney</w:t>
      </w:r>
    </w:p>
    <w:p w:rsidR="00B10D94" w:rsidRPr="0085628D" w:rsidRDefault="00B10D94" w:rsidP="00B10D94">
      <w:pPr>
        <w:rPr>
          <w:rFonts w:ascii="Times New Roman" w:hAnsi="Times New Roman" w:cs="Times New Roman"/>
        </w:rPr>
      </w:pPr>
    </w:p>
    <w:p w:rsidR="00B10D94" w:rsidRDefault="00B10D94" w:rsidP="00B10D94">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Pr>
          <w:rFonts w:ascii="Times New Roman" w:hAnsi="Times New Roman" w:cs="Times New Roman"/>
        </w:rPr>
        <w:t xml:space="preserve">  </w:t>
      </w:r>
    </w:p>
    <w:p w:rsidR="00563E98" w:rsidRDefault="00563E98" w:rsidP="00B10D94">
      <w:pPr>
        <w:rPr>
          <w:rFonts w:ascii="Times New Roman" w:hAnsi="Times New Roman" w:cs="Times New Roman"/>
        </w:rPr>
      </w:pPr>
      <w:r>
        <w:rPr>
          <w:rFonts w:ascii="Times New Roman" w:hAnsi="Times New Roman" w:cs="Times New Roman"/>
        </w:rPr>
        <w:tab/>
        <w:t>Evanston High School</w:t>
      </w:r>
    </w:p>
    <w:p w:rsidR="00563E98" w:rsidRDefault="00563E98" w:rsidP="00B10D94">
      <w:pPr>
        <w:rPr>
          <w:rFonts w:ascii="Times New Roman" w:hAnsi="Times New Roman" w:cs="Times New Roman"/>
        </w:rPr>
      </w:pPr>
      <w:r>
        <w:rPr>
          <w:rFonts w:ascii="Times New Roman" w:hAnsi="Times New Roman" w:cs="Times New Roman"/>
        </w:rPr>
        <w:tab/>
        <w:t xml:space="preserve">Tufts University – BA </w:t>
      </w:r>
    </w:p>
    <w:p w:rsidR="00563E98" w:rsidRDefault="00563E98" w:rsidP="00B10D94">
      <w:pPr>
        <w:rPr>
          <w:rFonts w:ascii="Times New Roman" w:hAnsi="Times New Roman" w:cs="Times New Roman"/>
        </w:rPr>
      </w:pPr>
      <w:r>
        <w:rPr>
          <w:rFonts w:ascii="Times New Roman" w:hAnsi="Times New Roman" w:cs="Times New Roman"/>
        </w:rPr>
        <w:tab/>
        <w:t>Northwestern University – MA</w:t>
      </w:r>
    </w:p>
    <w:p w:rsidR="00563E98" w:rsidRPr="0085628D" w:rsidRDefault="00563E98" w:rsidP="00B10D94">
      <w:pPr>
        <w:rPr>
          <w:rFonts w:ascii="Times New Roman" w:hAnsi="Times New Roman" w:cs="Times New Roman"/>
        </w:rPr>
      </w:pPr>
      <w:r>
        <w:rPr>
          <w:rFonts w:ascii="Times New Roman" w:hAnsi="Times New Roman" w:cs="Times New Roman"/>
        </w:rPr>
        <w:tab/>
        <w:t xml:space="preserve">Georgetown Law School – JD </w:t>
      </w:r>
    </w:p>
    <w:p w:rsidR="00B10D94" w:rsidRPr="0085628D" w:rsidRDefault="00B10D94" w:rsidP="00B10D94">
      <w:pPr>
        <w:rPr>
          <w:rFonts w:ascii="Times New Roman" w:hAnsi="Times New Roman" w:cs="Times New Roman"/>
        </w:rPr>
      </w:pPr>
    </w:p>
    <w:p w:rsidR="00B10D94" w:rsidRPr="0085628D" w:rsidRDefault="00B10D94" w:rsidP="00B10D94">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t>
      </w:r>
      <w:r w:rsidR="00563E98">
        <w:rPr>
          <w:rFonts w:ascii="Times New Roman" w:hAnsi="Times New Roman" w:cs="Times New Roman"/>
        </w:rPr>
        <w:t>voteformore.com</w:t>
      </w:r>
    </w:p>
    <w:p w:rsidR="00B10D94" w:rsidRPr="0085628D" w:rsidRDefault="00B10D94" w:rsidP="00B10D94">
      <w:pPr>
        <w:rPr>
          <w:rFonts w:ascii="Times New Roman" w:hAnsi="Times New Roman" w:cs="Times New Roman"/>
        </w:rPr>
      </w:pPr>
    </w:p>
    <w:p w:rsidR="00B10D94" w:rsidRDefault="00B10D94" w:rsidP="00B10D94">
      <w:pPr>
        <w:rPr>
          <w:rFonts w:ascii="Times New Roman" w:hAnsi="Times New Roman" w:cs="Times New Roman"/>
          <w:b/>
        </w:rPr>
      </w:pPr>
    </w:p>
    <w:p w:rsidR="00B10D94" w:rsidRDefault="00B10D94" w:rsidP="00B10D94">
      <w:pPr>
        <w:rPr>
          <w:rFonts w:ascii="Times New Roman" w:hAnsi="Times New Roman" w:cs="Times New Roman"/>
          <w:b/>
        </w:rPr>
      </w:pPr>
    </w:p>
    <w:p w:rsidR="00B10D94" w:rsidRPr="0085628D" w:rsidRDefault="00B10D94" w:rsidP="00B10D94">
      <w:pPr>
        <w:jc w:val="center"/>
        <w:rPr>
          <w:rFonts w:ascii="Times New Roman" w:hAnsi="Times New Roman" w:cs="Times New Roman"/>
          <w:b/>
        </w:rPr>
      </w:pPr>
      <w:r>
        <w:rPr>
          <w:rFonts w:ascii="Times New Roman" w:hAnsi="Times New Roman" w:cs="Times New Roman"/>
          <w:b/>
        </w:rPr>
        <w:t>Chicago Sun-Times Editorial Board questionnaire responses</w:t>
      </w:r>
    </w:p>
    <w:p w:rsidR="00B10D94" w:rsidRDefault="00B10D94" w:rsidP="00B10D94">
      <w:pPr>
        <w:shd w:val="clear" w:color="auto" w:fill="FFFFFF"/>
        <w:rPr>
          <w:rFonts w:ascii="Times" w:hAnsi="Times" w:cs="Times New Roman"/>
          <w:sz w:val="20"/>
          <w:szCs w:val="20"/>
        </w:rPr>
      </w:pPr>
      <w:r w:rsidRPr="004B6470">
        <w:rPr>
          <w:rFonts w:ascii="Times New Roman" w:hAnsi="Times New Roman" w:cs="Times New Roman"/>
          <w:color w:val="222222"/>
        </w:rPr>
        <w:t> </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 xml:space="preserve">Q) </w:t>
      </w:r>
      <w:r w:rsidRPr="00C21A50">
        <w:rPr>
          <w:rFonts w:ascii="Times" w:hAnsi="Times" w:cs="Times New Roman"/>
          <w:i/>
          <w:iCs/>
          <w:sz w:val="20"/>
          <w:szCs w:val="20"/>
        </w:rPr>
        <w:t>Would you seek legislation or have a policy, as some reform advocates have called for, that all cases in which police are accused of crimes are referred to a court-appointed special prosecutor? If not, what would be your criteria for when to indict a police officer for a shooting while on duty?</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 xml:space="preserve">A) </w:t>
      </w:r>
      <w:r w:rsidR="00563E98">
        <w:rPr>
          <w:rFonts w:ascii="Times" w:hAnsi="Times" w:cs="Times New Roman"/>
          <w:sz w:val="20"/>
          <w:szCs w:val="20"/>
        </w:rPr>
        <w:t xml:space="preserve">I would not support such legislation nor would I have such a policy. I’d establish, instead, a unit of senior prosecutors devoted to police involved shootings, none of whom would work with police in court rooms and all of whom would report to me to present evidence to support charging or not. This would coincide with an insistence on real time evidence and the use of grand juries to compel truthful testimony from police witnesses. Please </w:t>
      </w:r>
      <w:r w:rsidR="007D0BFC">
        <w:rPr>
          <w:rFonts w:ascii="Times" w:hAnsi="Times" w:cs="Times New Roman"/>
          <w:sz w:val="20"/>
          <w:szCs w:val="20"/>
        </w:rPr>
        <w:t xml:space="preserve">click </w:t>
      </w:r>
      <w:hyperlink r:id="rId5" w:history="1">
        <w:r w:rsidR="007D0BFC" w:rsidRPr="007D0BFC">
          <w:rPr>
            <w:rStyle w:val="Hyperlink"/>
            <w:rFonts w:ascii="Times" w:hAnsi="Times" w:cs="Times New Roman"/>
            <w:sz w:val="20"/>
            <w:szCs w:val="20"/>
          </w:rPr>
          <w:t>here</w:t>
        </w:r>
      </w:hyperlink>
      <w:r w:rsidR="007D0BFC">
        <w:rPr>
          <w:rFonts w:ascii="Times" w:hAnsi="Times" w:cs="Times New Roman"/>
          <w:sz w:val="20"/>
          <w:szCs w:val="20"/>
        </w:rPr>
        <w:t xml:space="preserve"> to link to the </w:t>
      </w:r>
      <w:r w:rsidR="00563E98">
        <w:rPr>
          <w:rFonts w:ascii="Times" w:hAnsi="Times" w:cs="Times New Roman"/>
          <w:sz w:val="20"/>
          <w:szCs w:val="20"/>
        </w:rPr>
        <w:t xml:space="preserve">Op Ed </w:t>
      </w:r>
      <w:r w:rsidR="007D0BFC">
        <w:rPr>
          <w:rFonts w:ascii="Times" w:hAnsi="Times" w:cs="Times New Roman"/>
          <w:sz w:val="20"/>
          <w:szCs w:val="20"/>
        </w:rPr>
        <w:t xml:space="preserve">your paper carried on 12/11/2015. </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 xml:space="preserve">Q) </w:t>
      </w:r>
      <w:r w:rsidRPr="00C21A50">
        <w:rPr>
          <w:rFonts w:ascii="Times" w:hAnsi="Times" w:cs="Times New Roman"/>
          <w:i/>
          <w:iCs/>
          <w:sz w:val="20"/>
          <w:szCs w:val="20"/>
        </w:rPr>
        <w:t>What professional experience would you bring to the job of state’s attorney that would best qualify you to handle the office’s wide variety of criminal and civil cases?</w:t>
      </w:r>
      <w:r w:rsidRPr="00C21A50">
        <w:rPr>
          <w:rFonts w:ascii="Times" w:hAnsi="Times" w:cs="Times New Roman"/>
          <w:sz w:val="20"/>
          <w:szCs w:val="20"/>
        </w:rPr>
        <w:t xml:space="preserve"> </w:t>
      </w:r>
    </w:p>
    <w:p w:rsidR="00130065"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A)</w:t>
      </w:r>
      <w:r w:rsidR="00563E98">
        <w:rPr>
          <w:rFonts w:ascii="Times" w:hAnsi="Times" w:cs="Times New Roman"/>
          <w:sz w:val="20"/>
          <w:szCs w:val="20"/>
        </w:rPr>
        <w:t xml:space="preserve"> I</w:t>
      </w:r>
      <w:r w:rsidR="00130065">
        <w:rPr>
          <w:rFonts w:ascii="Times" w:hAnsi="Times" w:cs="Times New Roman"/>
          <w:sz w:val="20"/>
          <w:szCs w:val="20"/>
        </w:rPr>
        <w:t xml:space="preserve"> believe that you have to have walked in the sho</w:t>
      </w:r>
      <w:r w:rsidR="002804AF">
        <w:rPr>
          <w:rFonts w:ascii="Times" w:hAnsi="Times" w:cs="Times New Roman"/>
          <w:sz w:val="20"/>
          <w:szCs w:val="20"/>
        </w:rPr>
        <w:t>es of felony trial</w:t>
      </w:r>
      <w:r w:rsidR="00130065">
        <w:rPr>
          <w:rFonts w:ascii="Times" w:hAnsi="Times" w:cs="Times New Roman"/>
          <w:sz w:val="20"/>
          <w:szCs w:val="20"/>
        </w:rPr>
        <w:t xml:space="preserve"> prosecutor</w:t>
      </w:r>
      <w:r w:rsidR="002804AF">
        <w:rPr>
          <w:rFonts w:ascii="Times" w:hAnsi="Times" w:cs="Times New Roman"/>
          <w:sz w:val="20"/>
          <w:szCs w:val="20"/>
        </w:rPr>
        <w:t>s</w:t>
      </w:r>
      <w:r w:rsidR="00130065">
        <w:rPr>
          <w:rFonts w:ascii="Times" w:hAnsi="Times" w:cs="Times New Roman"/>
          <w:sz w:val="20"/>
          <w:szCs w:val="20"/>
        </w:rPr>
        <w:t xml:space="preserve"> if you </w:t>
      </w:r>
      <w:r w:rsidR="002804AF">
        <w:rPr>
          <w:rFonts w:ascii="Times" w:hAnsi="Times" w:cs="Times New Roman"/>
          <w:sz w:val="20"/>
          <w:szCs w:val="20"/>
        </w:rPr>
        <w:t>expect</w:t>
      </w:r>
      <w:r w:rsidR="00130065">
        <w:rPr>
          <w:rFonts w:ascii="Times" w:hAnsi="Times" w:cs="Times New Roman"/>
          <w:sz w:val="20"/>
          <w:szCs w:val="20"/>
        </w:rPr>
        <w:t xml:space="preserve"> to effectively </w:t>
      </w:r>
      <w:r w:rsidR="002804AF">
        <w:rPr>
          <w:rFonts w:ascii="Times" w:hAnsi="Times" w:cs="Times New Roman"/>
          <w:sz w:val="20"/>
          <w:szCs w:val="20"/>
        </w:rPr>
        <w:t xml:space="preserve">lead and </w:t>
      </w:r>
      <w:r w:rsidR="00130065">
        <w:rPr>
          <w:rFonts w:ascii="Times" w:hAnsi="Times" w:cs="Times New Roman"/>
          <w:sz w:val="20"/>
          <w:szCs w:val="20"/>
        </w:rPr>
        <w:t xml:space="preserve">manage 900 prosecuting attorneys. The belief is particularly keen when it comes to managing the attorneys who are </w:t>
      </w:r>
      <w:r w:rsidR="002804AF">
        <w:rPr>
          <w:rFonts w:ascii="Times" w:hAnsi="Times" w:cs="Times New Roman"/>
          <w:sz w:val="20"/>
          <w:szCs w:val="20"/>
        </w:rPr>
        <w:t xml:space="preserve">charging and </w:t>
      </w:r>
      <w:r w:rsidR="0098444E">
        <w:rPr>
          <w:rFonts w:ascii="Times" w:hAnsi="Times" w:cs="Times New Roman"/>
          <w:sz w:val="20"/>
          <w:szCs w:val="20"/>
        </w:rPr>
        <w:t>trying adult felony cases, who must have equal measures of discretion and discipline to do their work.  I’ve walked in the</w:t>
      </w:r>
      <w:r w:rsidR="002804AF">
        <w:rPr>
          <w:rFonts w:ascii="Times" w:hAnsi="Times" w:cs="Times New Roman"/>
          <w:sz w:val="20"/>
          <w:szCs w:val="20"/>
        </w:rPr>
        <w:t>ir</w:t>
      </w:r>
      <w:r w:rsidR="0098444E">
        <w:rPr>
          <w:rFonts w:ascii="Times" w:hAnsi="Times" w:cs="Times New Roman"/>
          <w:sz w:val="20"/>
          <w:szCs w:val="20"/>
        </w:rPr>
        <w:t xml:space="preserve"> shoes many times, trying felony jury cases in the Felony Trial Division at 26</w:t>
      </w:r>
      <w:r w:rsidR="0098444E" w:rsidRPr="00563E98">
        <w:rPr>
          <w:rFonts w:ascii="Times" w:hAnsi="Times" w:cs="Times New Roman"/>
          <w:sz w:val="20"/>
          <w:szCs w:val="20"/>
          <w:vertAlign w:val="superscript"/>
        </w:rPr>
        <w:t>th</w:t>
      </w:r>
      <w:r w:rsidR="0098444E">
        <w:rPr>
          <w:rFonts w:ascii="Times" w:hAnsi="Times" w:cs="Times New Roman"/>
          <w:sz w:val="20"/>
          <w:szCs w:val="20"/>
        </w:rPr>
        <w:t xml:space="preserve"> and California. I’ve run investigations and trial teams. I’ve won convictions against murderers, rapists and other violent criminals. </w:t>
      </w:r>
      <w:r w:rsidR="00563E98">
        <w:rPr>
          <w:rFonts w:ascii="Times" w:hAnsi="Times" w:cs="Times New Roman"/>
          <w:sz w:val="20"/>
          <w:szCs w:val="20"/>
        </w:rPr>
        <w:t xml:space="preserve">I’ve tried </w:t>
      </w:r>
      <w:r w:rsidR="002804AF">
        <w:rPr>
          <w:rFonts w:ascii="Times" w:hAnsi="Times" w:cs="Times New Roman"/>
          <w:sz w:val="20"/>
          <w:szCs w:val="20"/>
        </w:rPr>
        <w:t>federal jury cases and argued in the 7</w:t>
      </w:r>
      <w:r w:rsidR="002804AF" w:rsidRPr="002804AF">
        <w:rPr>
          <w:rFonts w:ascii="Times" w:hAnsi="Times" w:cs="Times New Roman"/>
          <w:sz w:val="20"/>
          <w:szCs w:val="20"/>
          <w:vertAlign w:val="superscript"/>
        </w:rPr>
        <w:t>th</w:t>
      </w:r>
      <w:r w:rsidR="002804AF">
        <w:rPr>
          <w:rFonts w:ascii="Times" w:hAnsi="Times" w:cs="Times New Roman"/>
          <w:sz w:val="20"/>
          <w:szCs w:val="20"/>
        </w:rPr>
        <w:t xml:space="preserve"> Circuit as an assistant US attorney. I’ve </w:t>
      </w:r>
      <w:r w:rsidR="00130065">
        <w:rPr>
          <w:rFonts w:ascii="Times" w:hAnsi="Times" w:cs="Times New Roman"/>
          <w:sz w:val="20"/>
          <w:szCs w:val="20"/>
        </w:rPr>
        <w:t>developed rules for casino</w:t>
      </w:r>
      <w:r w:rsidR="0098444E">
        <w:rPr>
          <w:rFonts w:ascii="Times" w:hAnsi="Times" w:cs="Times New Roman"/>
          <w:sz w:val="20"/>
          <w:szCs w:val="20"/>
        </w:rPr>
        <w:t>s and seen to it that they we</w:t>
      </w:r>
      <w:r w:rsidR="00130065">
        <w:rPr>
          <w:rFonts w:ascii="Times" w:hAnsi="Times" w:cs="Times New Roman"/>
          <w:sz w:val="20"/>
          <w:szCs w:val="20"/>
        </w:rPr>
        <w:t xml:space="preserve">re enforced. I’ve been a compliance advocate for clients in the private sector. </w:t>
      </w:r>
      <w:r w:rsidR="002804AF">
        <w:rPr>
          <w:rFonts w:ascii="Times" w:hAnsi="Times" w:cs="Times New Roman"/>
          <w:sz w:val="20"/>
          <w:szCs w:val="20"/>
        </w:rPr>
        <w:t>In private practice, I engage in a wide variety of civil and administration litigation.</w:t>
      </w:r>
      <w:r w:rsidR="00130065">
        <w:rPr>
          <w:rFonts w:ascii="Times" w:hAnsi="Times" w:cs="Times New Roman"/>
          <w:sz w:val="20"/>
          <w:szCs w:val="20"/>
        </w:rPr>
        <w:t xml:space="preserve"> </w:t>
      </w:r>
      <w:r w:rsidR="001556E9">
        <w:rPr>
          <w:rFonts w:ascii="Times" w:hAnsi="Times" w:cs="Times New Roman"/>
          <w:sz w:val="20"/>
          <w:szCs w:val="20"/>
        </w:rPr>
        <w:t>I have managed large industry association groups (as president). I manage the Chicago Office of my law firm, which 650 lawyers and for whom I serve on the management committee. The point is</w:t>
      </w:r>
      <w:proofErr w:type="gramStart"/>
      <w:r w:rsidR="001556E9">
        <w:rPr>
          <w:rFonts w:ascii="Times" w:hAnsi="Times" w:cs="Times New Roman"/>
          <w:sz w:val="20"/>
          <w:szCs w:val="20"/>
        </w:rPr>
        <w:t>,</w:t>
      </w:r>
      <w:proofErr w:type="gramEnd"/>
      <w:r w:rsidR="001556E9">
        <w:rPr>
          <w:rFonts w:ascii="Times" w:hAnsi="Times" w:cs="Times New Roman"/>
          <w:sz w:val="20"/>
          <w:szCs w:val="20"/>
        </w:rPr>
        <w:t xml:space="preserve"> I am familiar with managing large complex organizations.</w:t>
      </w:r>
      <w:bookmarkStart w:id="0" w:name="_GoBack"/>
      <w:bookmarkEnd w:id="0"/>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lastRenderedPageBreak/>
        <w:t> </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 xml:space="preserve">Q)  </w:t>
      </w:r>
      <w:r w:rsidRPr="00C21A50">
        <w:rPr>
          <w:rFonts w:ascii="Times" w:hAnsi="Times" w:cs="Times New Roman"/>
          <w:i/>
          <w:iCs/>
          <w:sz w:val="20"/>
          <w:szCs w:val="20"/>
        </w:rPr>
        <w:t>What would you as state's attorney do to address the increasing numbers of shootings and homicides in Chicago?</w:t>
      </w:r>
    </w:p>
    <w:p w:rsidR="00C21A50" w:rsidRDefault="00C21A50" w:rsidP="00C21A50">
      <w:pPr>
        <w:spacing w:before="100" w:beforeAutospacing="1" w:after="100" w:afterAutospacing="1"/>
        <w:rPr>
          <w:rFonts w:ascii="Times" w:hAnsi="Times" w:cs="Times New Roman"/>
          <w:iCs/>
          <w:sz w:val="20"/>
          <w:szCs w:val="20"/>
        </w:rPr>
      </w:pPr>
      <w:r w:rsidRPr="00C21A50">
        <w:rPr>
          <w:rFonts w:ascii="Times" w:hAnsi="Times" w:cs="Times New Roman"/>
          <w:iCs/>
          <w:sz w:val="20"/>
          <w:szCs w:val="20"/>
        </w:rPr>
        <w:t>A)</w:t>
      </w:r>
      <w:r w:rsidR="0098444E">
        <w:rPr>
          <w:rFonts w:ascii="Times" w:hAnsi="Times" w:cs="Times New Roman"/>
          <w:iCs/>
          <w:sz w:val="20"/>
          <w:szCs w:val="20"/>
        </w:rPr>
        <w:t xml:space="preserve"> Gun violence is a community wide problem and it requires a community wide response</w:t>
      </w:r>
      <w:r w:rsidR="007D0BFC">
        <w:rPr>
          <w:rFonts w:ascii="Times" w:hAnsi="Times" w:cs="Times New Roman"/>
          <w:iCs/>
          <w:sz w:val="20"/>
          <w:szCs w:val="20"/>
        </w:rPr>
        <w:t xml:space="preserve">. The link to our gun policy paper is </w:t>
      </w:r>
      <w:hyperlink r:id="rId6" w:history="1">
        <w:r w:rsidR="007D0BFC" w:rsidRPr="000E5FA8">
          <w:rPr>
            <w:rStyle w:val="Hyperlink"/>
            <w:rFonts w:ascii="Times" w:hAnsi="Times" w:cs="Times New Roman"/>
            <w:iCs/>
            <w:sz w:val="20"/>
            <w:szCs w:val="20"/>
          </w:rPr>
          <w:t>here</w:t>
        </w:r>
      </w:hyperlink>
      <w:r w:rsidR="007D0BFC">
        <w:rPr>
          <w:rFonts w:ascii="Times" w:hAnsi="Times" w:cs="Times New Roman"/>
          <w:iCs/>
          <w:sz w:val="20"/>
          <w:szCs w:val="20"/>
        </w:rPr>
        <w:t xml:space="preserve">, </w:t>
      </w:r>
      <w:r w:rsidR="005D0F15">
        <w:rPr>
          <w:rFonts w:ascii="Times" w:hAnsi="Times" w:cs="Times New Roman"/>
          <w:iCs/>
          <w:sz w:val="20"/>
          <w:szCs w:val="20"/>
        </w:rPr>
        <w:t>but the summary version</w:t>
      </w:r>
      <w:r w:rsidR="007D0BFC">
        <w:rPr>
          <w:rFonts w:ascii="Times" w:hAnsi="Times" w:cs="Times New Roman"/>
          <w:iCs/>
          <w:sz w:val="20"/>
          <w:szCs w:val="20"/>
        </w:rPr>
        <w:t xml:space="preserve"> is as follows.</w:t>
      </w:r>
    </w:p>
    <w:p w:rsidR="005D0F15" w:rsidRPr="005D0F15" w:rsidRDefault="007D0BFC" w:rsidP="005D0F1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w:hAnsi="Times" w:cs="Times New Roman"/>
          <w:sz w:val="20"/>
          <w:szCs w:val="20"/>
        </w:rPr>
      </w:pPr>
      <w:r>
        <w:rPr>
          <w:rFonts w:ascii="Times" w:hAnsi="Times" w:cs="Times New Roman"/>
          <w:sz w:val="20"/>
          <w:szCs w:val="20"/>
        </w:rPr>
        <w:t>M</w:t>
      </w:r>
      <w:r w:rsidR="005D0F15" w:rsidRPr="005D0F15">
        <w:rPr>
          <w:rFonts w:ascii="Times" w:hAnsi="Times" w:cs="Times New Roman"/>
          <w:sz w:val="20"/>
          <w:szCs w:val="20"/>
        </w:rPr>
        <w:t xml:space="preserve">y first step will be to engage with the community and ask people to open their eyes and acknowledge that we have an epidemic – a social, financial, and public health crisis that produces a </w:t>
      </w:r>
      <w:r w:rsidR="005D0F15" w:rsidRPr="005D0F15">
        <w:rPr>
          <w:rFonts w:ascii="Times" w:hAnsi="Times" w:cs="Times New Roman"/>
          <w:sz w:val="20"/>
          <w:szCs w:val="20"/>
          <w:u w:val="single"/>
        </w:rPr>
        <w:t>human</w:t>
      </w:r>
      <w:r w:rsidR="005D0F15" w:rsidRPr="005D0F15">
        <w:rPr>
          <w:rFonts w:ascii="Times" w:hAnsi="Times" w:cs="Times New Roman"/>
          <w:sz w:val="20"/>
          <w:szCs w:val="20"/>
        </w:rPr>
        <w:t xml:space="preserve"> tragedy six times a day, every day of the year. I'm not just talking about getting the prosecutors in line for the fight. I'm talking about mobilizing the entire community in a </w:t>
      </w:r>
      <w:r w:rsidR="005D0F15" w:rsidRPr="005D0F15">
        <w:rPr>
          <w:rFonts w:ascii="Times" w:hAnsi="Times" w:cs="Times New Roman"/>
          <w:b/>
          <w:bCs/>
          <w:sz w:val="20"/>
          <w:szCs w:val="20"/>
        </w:rPr>
        <w:t>Cook County Safety Alliance</w:t>
      </w:r>
      <w:r w:rsidR="005D0F15" w:rsidRPr="005D0F15">
        <w:rPr>
          <w:rFonts w:ascii="Times" w:hAnsi="Times" w:cs="Times New Roman"/>
          <w:sz w:val="20"/>
          <w:szCs w:val="20"/>
        </w:rPr>
        <w:t xml:space="preserve"> where parents, principals and teachers, pastors, police, prosecutors, activists, elected officials, public and private social service agencies, and businesses can come together to wage the fight on crime. </w:t>
      </w:r>
    </w:p>
    <w:p w:rsidR="005D0F15" w:rsidRPr="005D0F15" w:rsidRDefault="005D0F15" w:rsidP="005D0F1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w:hAnsi="Times" w:cs="Times New Roman"/>
          <w:sz w:val="20"/>
          <w:szCs w:val="20"/>
        </w:rPr>
      </w:pPr>
    </w:p>
    <w:p w:rsidR="005D0F15" w:rsidRDefault="005D0F15" w:rsidP="005D0F1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w:hAnsi="Times" w:cs="Times New Roman"/>
          <w:sz w:val="20"/>
          <w:szCs w:val="20"/>
        </w:rPr>
      </w:pPr>
      <w:r w:rsidRPr="005D0F15">
        <w:rPr>
          <w:rFonts w:ascii="Times" w:hAnsi="Times" w:cs="Times New Roman"/>
          <w:sz w:val="20"/>
          <w:szCs w:val="20"/>
        </w:rPr>
        <w:t>This is broader than anything that currently exists and it means ending the Alvarez era of closed doors to the community ... and ending the kind of political gamesmanship that puts personal agenda ahead of public service. One of my first actions in office will be to call together the leaders of all 128 police departments in the County to share ideas and develop action strategies for gun violence reduction.</w:t>
      </w:r>
      <w:r>
        <w:rPr>
          <w:rFonts w:ascii="Times" w:hAnsi="Times" w:cs="Times New Roman"/>
          <w:sz w:val="20"/>
          <w:szCs w:val="20"/>
        </w:rPr>
        <w:t xml:space="preserve"> </w:t>
      </w:r>
      <w:proofErr w:type="gramStart"/>
      <w:r>
        <w:rPr>
          <w:rFonts w:ascii="Times" w:hAnsi="Times" w:cs="Times New Roman"/>
          <w:sz w:val="20"/>
          <w:szCs w:val="20"/>
        </w:rPr>
        <w:t>Additionally …</w:t>
      </w:r>
      <w:proofErr w:type="gramEnd"/>
    </w:p>
    <w:p w:rsidR="005D0F15" w:rsidRPr="005D0F15" w:rsidRDefault="005D0F15" w:rsidP="005D0F1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w:hAnsi="Times" w:cs="Times New Roman"/>
          <w:sz w:val="20"/>
          <w:szCs w:val="20"/>
        </w:rPr>
      </w:pPr>
    </w:p>
    <w:p w:rsidR="005D0F15" w:rsidRPr="005D0F15" w:rsidRDefault="005D0F15" w:rsidP="007D0BFC">
      <w:pPr>
        <w:pStyle w:val="Body"/>
        <w:numPr>
          <w:ilvl w:val="1"/>
          <w:numId w:val="2"/>
        </w:numPr>
        <w:ind w:left="450" w:hanging="270"/>
        <w:jc w:val="both"/>
        <w:rPr>
          <w:rFonts w:ascii="Times" w:hAnsi="Times"/>
          <w:sz w:val="20"/>
          <w:szCs w:val="20"/>
        </w:rPr>
      </w:pPr>
      <w:r w:rsidRPr="005D0F15">
        <w:rPr>
          <w:rFonts w:ascii="Times" w:hAnsi="Times"/>
          <w:sz w:val="20"/>
          <w:szCs w:val="20"/>
        </w:rPr>
        <w:t xml:space="preserve">I'll work to open a </w:t>
      </w:r>
      <w:r w:rsidRPr="005D0F15">
        <w:rPr>
          <w:rFonts w:ascii="Times" w:hAnsi="Times"/>
          <w:b/>
          <w:sz w:val="20"/>
          <w:szCs w:val="20"/>
        </w:rPr>
        <w:t xml:space="preserve">Dedicated </w:t>
      </w:r>
      <w:r w:rsidRPr="005D0F15">
        <w:rPr>
          <w:rFonts w:ascii="Times" w:hAnsi="Times"/>
          <w:b/>
          <w:bCs/>
          <w:sz w:val="20"/>
          <w:szCs w:val="20"/>
        </w:rPr>
        <w:t>County Gun Court</w:t>
      </w:r>
      <w:r w:rsidRPr="005D0F15">
        <w:rPr>
          <w:rFonts w:ascii="Times" w:hAnsi="Times"/>
          <w:sz w:val="20"/>
          <w:szCs w:val="20"/>
        </w:rPr>
        <w:t xml:space="preserve"> so prosecutors, judges and police can go after career offenders and traffickers, tighten up the cases against them, and put them behind bars. This idea, which I proposed last November, has won the support of the Chicago Sun-Times and I believe it will be met with enthusiasm by the County Court system.  </w:t>
      </w:r>
    </w:p>
    <w:p w:rsidR="005D0F15" w:rsidRPr="005D0F15" w:rsidRDefault="005D0F15" w:rsidP="005D0F15">
      <w:pPr>
        <w:pStyle w:val="Body"/>
        <w:jc w:val="both"/>
        <w:rPr>
          <w:rFonts w:ascii="Times" w:hAnsi="Times"/>
          <w:sz w:val="20"/>
          <w:szCs w:val="20"/>
        </w:rPr>
      </w:pPr>
    </w:p>
    <w:p w:rsidR="005D0F15" w:rsidRPr="005D0F15" w:rsidRDefault="005D0F15" w:rsidP="007D0BFC">
      <w:pPr>
        <w:pStyle w:val="Body"/>
        <w:numPr>
          <w:ilvl w:val="0"/>
          <w:numId w:val="3"/>
        </w:numPr>
        <w:ind w:left="450" w:hanging="270"/>
        <w:jc w:val="both"/>
        <w:rPr>
          <w:rFonts w:ascii="Times" w:hAnsi="Times"/>
          <w:sz w:val="20"/>
          <w:szCs w:val="20"/>
        </w:rPr>
      </w:pPr>
      <w:r w:rsidRPr="005D0F15">
        <w:rPr>
          <w:rFonts w:ascii="Times" w:hAnsi="Times"/>
          <w:sz w:val="20"/>
          <w:szCs w:val="20"/>
        </w:rPr>
        <w:t xml:space="preserve">I'll work to </w:t>
      </w:r>
      <w:r w:rsidRPr="005D0F15">
        <w:rPr>
          <w:rFonts w:ascii="Times" w:hAnsi="Times"/>
          <w:b/>
          <w:bCs/>
          <w:sz w:val="20"/>
          <w:szCs w:val="20"/>
        </w:rPr>
        <w:t>disrupt the market for illegal guns</w:t>
      </w:r>
      <w:r w:rsidRPr="005D0F15">
        <w:rPr>
          <w:rFonts w:ascii="Times" w:hAnsi="Times"/>
          <w:sz w:val="20"/>
          <w:szCs w:val="20"/>
        </w:rPr>
        <w:t xml:space="preserve">. I want to get to the source of illegal sales   and transfers and hold sellers accountable and get witnesses to trust us if they come forward. </w:t>
      </w:r>
    </w:p>
    <w:p w:rsidR="005D0F15" w:rsidRPr="005D0F15" w:rsidRDefault="005D0F15" w:rsidP="005D0F15">
      <w:pPr>
        <w:pStyle w:val="Body"/>
        <w:ind w:left="360"/>
        <w:jc w:val="both"/>
        <w:rPr>
          <w:rFonts w:ascii="Times" w:hAnsi="Times"/>
          <w:sz w:val="20"/>
          <w:szCs w:val="20"/>
        </w:rPr>
      </w:pPr>
    </w:p>
    <w:p w:rsidR="005D0F15" w:rsidRPr="005D0F15" w:rsidRDefault="005D0F15" w:rsidP="005D0F15">
      <w:pPr>
        <w:pStyle w:val="Body"/>
        <w:numPr>
          <w:ilvl w:val="0"/>
          <w:numId w:val="3"/>
        </w:numPr>
        <w:ind w:left="360" w:hanging="180"/>
        <w:jc w:val="both"/>
        <w:rPr>
          <w:rFonts w:ascii="Times" w:hAnsi="Times"/>
          <w:b/>
          <w:sz w:val="20"/>
          <w:szCs w:val="20"/>
        </w:rPr>
      </w:pPr>
      <w:r w:rsidRPr="005D0F15">
        <w:rPr>
          <w:rFonts w:ascii="Times" w:hAnsi="Times"/>
          <w:sz w:val="20"/>
          <w:szCs w:val="20"/>
        </w:rPr>
        <w:t xml:space="preserve"> I’ll use </w:t>
      </w:r>
      <w:r w:rsidRPr="005D0F15">
        <w:rPr>
          <w:rFonts w:ascii="Times" w:hAnsi="Times"/>
          <w:b/>
          <w:sz w:val="20"/>
          <w:szCs w:val="20"/>
        </w:rPr>
        <w:t xml:space="preserve">Grand Jury Strategies </w:t>
      </w:r>
      <w:r w:rsidRPr="005D0F15">
        <w:rPr>
          <w:rFonts w:ascii="Times" w:hAnsi="Times"/>
          <w:sz w:val="20"/>
          <w:szCs w:val="20"/>
        </w:rPr>
        <w:t>to help us work our way up the food chain of the gun trade.</w:t>
      </w:r>
    </w:p>
    <w:p w:rsidR="005D0F15" w:rsidRPr="005D0F15" w:rsidRDefault="005D0F15" w:rsidP="005D0F15">
      <w:pPr>
        <w:pStyle w:val="Body"/>
        <w:jc w:val="both"/>
        <w:rPr>
          <w:rFonts w:ascii="Times" w:hAnsi="Times"/>
          <w:b/>
          <w:sz w:val="20"/>
          <w:szCs w:val="20"/>
        </w:rPr>
      </w:pPr>
    </w:p>
    <w:p w:rsidR="005D0F15" w:rsidRPr="005D0F15" w:rsidRDefault="005D0F15" w:rsidP="002804AF">
      <w:pPr>
        <w:pStyle w:val="Body"/>
        <w:numPr>
          <w:ilvl w:val="0"/>
          <w:numId w:val="3"/>
        </w:numPr>
        <w:ind w:left="450" w:hanging="270"/>
        <w:jc w:val="both"/>
        <w:rPr>
          <w:rFonts w:ascii="Times" w:hAnsi="Times"/>
          <w:sz w:val="20"/>
          <w:szCs w:val="20"/>
        </w:rPr>
      </w:pPr>
      <w:r w:rsidRPr="005D0F15">
        <w:rPr>
          <w:rFonts w:ascii="Times" w:hAnsi="Times"/>
          <w:sz w:val="20"/>
          <w:szCs w:val="20"/>
        </w:rPr>
        <w:t xml:space="preserve">I'll support </w:t>
      </w:r>
      <w:r w:rsidRPr="005D0F15">
        <w:rPr>
          <w:rFonts w:ascii="Times" w:hAnsi="Times"/>
          <w:b/>
          <w:bCs/>
          <w:sz w:val="20"/>
          <w:szCs w:val="20"/>
        </w:rPr>
        <w:t>assault weapons legislation</w:t>
      </w:r>
      <w:r w:rsidRPr="005D0F15">
        <w:rPr>
          <w:rFonts w:ascii="Times" w:hAnsi="Times"/>
          <w:sz w:val="20"/>
          <w:szCs w:val="20"/>
        </w:rPr>
        <w:t xml:space="preserve"> to tighten our hold on sales and possession. I am particularly interested in efforts like the one in Highland Park, Illinois, that banned semi-automatic assault rifles and large capacity magazine. The US Supreme Court would not hear a challenge to the ban giving hope that we can enact similar legislation in other parts of Cook County.</w:t>
      </w:r>
    </w:p>
    <w:p w:rsidR="005D0F15" w:rsidRPr="005D0F15" w:rsidRDefault="005D0F15" w:rsidP="005D0F15">
      <w:pPr>
        <w:pStyle w:val="Body"/>
        <w:jc w:val="both"/>
        <w:rPr>
          <w:rFonts w:ascii="Times" w:hAnsi="Times"/>
          <w:sz w:val="20"/>
          <w:szCs w:val="20"/>
        </w:rPr>
      </w:pPr>
    </w:p>
    <w:p w:rsidR="005D0F15" w:rsidRPr="005D0F15" w:rsidRDefault="005D0F15" w:rsidP="002804AF">
      <w:pPr>
        <w:pStyle w:val="Body"/>
        <w:numPr>
          <w:ilvl w:val="0"/>
          <w:numId w:val="3"/>
        </w:numPr>
        <w:ind w:left="450" w:hanging="270"/>
        <w:jc w:val="both"/>
        <w:rPr>
          <w:rFonts w:ascii="Times" w:hAnsi="Times"/>
          <w:sz w:val="20"/>
          <w:szCs w:val="20"/>
        </w:rPr>
      </w:pPr>
      <w:r w:rsidRPr="005D0F15">
        <w:rPr>
          <w:rFonts w:ascii="Times" w:hAnsi="Times"/>
          <w:sz w:val="20"/>
          <w:szCs w:val="20"/>
        </w:rPr>
        <w:t xml:space="preserve">I'll change the culture of the State's Attorney's Office. </w:t>
      </w:r>
      <w:r w:rsidRPr="005D0F15">
        <w:rPr>
          <w:rFonts w:ascii="Times" w:hAnsi="Times"/>
          <w:b/>
          <w:bCs/>
          <w:sz w:val="20"/>
          <w:szCs w:val="20"/>
        </w:rPr>
        <w:t xml:space="preserve">It’s time to put justice before jail </w:t>
      </w:r>
      <w:r w:rsidRPr="005D0F15">
        <w:rPr>
          <w:rFonts w:ascii="Times" w:hAnsi="Times"/>
          <w:sz w:val="20"/>
          <w:szCs w:val="20"/>
        </w:rPr>
        <w:t>so we stop this senseless practice of filling our jails with the wrong people and, worse, creating repeat offenders. Instead, we need to make room for career offenders.</w:t>
      </w:r>
    </w:p>
    <w:p w:rsidR="005D0F15" w:rsidRPr="005D0F15" w:rsidRDefault="005D0F15" w:rsidP="005D0F15">
      <w:pPr>
        <w:pStyle w:val="Body"/>
        <w:ind w:left="360"/>
        <w:jc w:val="both"/>
        <w:rPr>
          <w:rFonts w:ascii="Times" w:hAnsi="Times"/>
          <w:sz w:val="20"/>
          <w:szCs w:val="20"/>
        </w:rPr>
      </w:pPr>
    </w:p>
    <w:p w:rsidR="00C21A50" w:rsidRPr="005D0F15" w:rsidRDefault="005D0F15" w:rsidP="002804AF">
      <w:pPr>
        <w:pStyle w:val="Body"/>
        <w:numPr>
          <w:ilvl w:val="0"/>
          <w:numId w:val="3"/>
        </w:numPr>
        <w:ind w:left="450" w:hanging="270"/>
        <w:jc w:val="both"/>
        <w:rPr>
          <w:rFonts w:ascii="Times" w:hAnsi="Times"/>
          <w:sz w:val="20"/>
          <w:szCs w:val="20"/>
        </w:rPr>
      </w:pPr>
      <w:r w:rsidRPr="005D0F15">
        <w:rPr>
          <w:rFonts w:ascii="Times" w:hAnsi="Times"/>
          <w:sz w:val="20"/>
          <w:szCs w:val="20"/>
        </w:rPr>
        <w:t xml:space="preserve">In that regard, I’ll </w:t>
      </w:r>
      <w:r>
        <w:rPr>
          <w:rFonts w:ascii="Times" w:hAnsi="Times"/>
          <w:sz w:val="20"/>
          <w:szCs w:val="20"/>
        </w:rPr>
        <w:t xml:space="preserve">also </w:t>
      </w:r>
      <w:r w:rsidRPr="005D0F15">
        <w:rPr>
          <w:rFonts w:ascii="Times" w:hAnsi="Times"/>
          <w:sz w:val="20"/>
          <w:szCs w:val="20"/>
        </w:rPr>
        <w:t xml:space="preserve">work to </w:t>
      </w:r>
      <w:r w:rsidRPr="005D0F15">
        <w:rPr>
          <w:rFonts w:ascii="Times" w:hAnsi="Times"/>
          <w:b/>
          <w:sz w:val="20"/>
          <w:szCs w:val="20"/>
        </w:rPr>
        <w:t>change charging, bonding and sentencing policies</w:t>
      </w:r>
      <w:r w:rsidRPr="005D0F15">
        <w:rPr>
          <w:rFonts w:ascii="Times" w:hAnsi="Times"/>
          <w:sz w:val="20"/>
          <w:szCs w:val="20"/>
        </w:rPr>
        <w:t xml:space="preserve"> to reflect the crime, not the conviction rate.</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 xml:space="preserve">Q) </w:t>
      </w:r>
      <w:r w:rsidRPr="00C21A50">
        <w:rPr>
          <w:rFonts w:ascii="Times" w:hAnsi="Times" w:cs="Times New Roman"/>
          <w:i/>
          <w:sz w:val="20"/>
          <w:szCs w:val="20"/>
        </w:rPr>
        <w:t>Do you support a proposal to establish a special gun court in Cook County or, as an alternative, a special "gun call?" The gun call would establish a rotating panel of three judges to conduct bail hearings for every illegal gun possession case. Those cases would be heard in a courtroom at 26th and California that's normally r</w:t>
      </w:r>
      <w:r>
        <w:rPr>
          <w:rFonts w:ascii="Times" w:hAnsi="Times" w:cs="Times New Roman"/>
          <w:i/>
          <w:sz w:val="20"/>
          <w:szCs w:val="20"/>
        </w:rPr>
        <w:t>eserved for violent crimes such</w:t>
      </w:r>
      <w:r w:rsidRPr="00C21A50">
        <w:rPr>
          <w:rFonts w:ascii="Times" w:hAnsi="Times" w:cs="Times New Roman"/>
          <w:i/>
          <w:sz w:val="20"/>
          <w:szCs w:val="20"/>
        </w:rPr>
        <w:t xml:space="preserve"> as murder and sexual assault</w:t>
      </w:r>
      <w:r w:rsidRPr="00C21A50">
        <w:rPr>
          <w:rFonts w:ascii="Times" w:hAnsi="Times" w:cs="Times New Roman"/>
          <w:sz w:val="20"/>
          <w:szCs w:val="20"/>
        </w:rPr>
        <w:t xml:space="preserve">. </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A)</w:t>
      </w:r>
      <w:r w:rsidR="00764A7E">
        <w:rPr>
          <w:rFonts w:ascii="Times" w:hAnsi="Times" w:cs="Times New Roman"/>
          <w:sz w:val="20"/>
          <w:szCs w:val="20"/>
        </w:rPr>
        <w:t xml:space="preserve"> See above. I support the establishment of a dedicated gun court.</w:t>
      </w:r>
    </w:p>
    <w:p w:rsidR="00C21A50" w:rsidRPr="00C21A50" w:rsidRDefault="00C21A50" w:rsidP="00C21A50">
      <w:pPr>
        <w:spacing w:before="100" w:beforeAutospacing="1" w:after="100" w:afterAutospacing="1"/>
        <w:rPr>
          <w:rFonts w:ascii="Times" w:hAnsi="Times" w:cs="Times New Roman"/>
          <w:sz w:val="20"/>
          <w:szCs w:val="20"/>
        </w:rPr>
      </w:pPr>
      <w:r>
        <w:rPr>
          <w:rFonts w:ascii="Times" w:hAnsi="Times" w:cs="Times New Roman"/>
          <w:sz w:val="20"/>
          <w:szCs w:val="20"/>
        </w:rPr>
        <w:t xml:space="preserve">Q) </w:t>
      </w:r>
      <w:r w:rsidRPr="00C21A50">
        <w:rPr>
          <w:rFonts w:ascii="Times" w:hAnsi="Times" w:cs="Times New Roman"/>
          <w:i/>
          <w:sz w:val="20"/>
          <w:szCs w:val="20"/>
        </w:rPr>
        <w:t xml:space="preserve">What would be your policy as state's attorney with respect to making evidence — such as a police </w:t>
      </w:r>
      <w:proofErr w:type="spellStart"/>
      <w:r w:rsidRPr="00C21A50">
        <w:rPr>
          <w:rFonts w:ascii="Times" w:hAnsi="Times" w:cs="Times New Roman"/>
          <w:i/>
          <w:sz w:val="20"/>
          <w:szCs w:val="20"/>
        </w:rPr>
        <w:t>dashcam</w:t>
      </w:r>
      <w:proofErr w:type="spellEnd"/>
      <w:r w:rsidRPr="00C21A50">
        <w:rPr>
          <w:rFonts w:ascii="Times" w:hAnsi="Times" w:cs="Times New Roman"/>
          <w:i/>
          <w:sz w:val="20"/>
          <w:szCs w:val="20"/>
        </w:rPr>
        <w:t xml:space="preserve"> video — public in a case prior to charges being filed, a trial or a conviction? </w:t>
      </w:r>
      <w:r w:rsidRPr="00C21A50">
        <w:rPr>
          <w:rFonts w:ascii="Times" w:hAnsi="Times" w:cs="Times New Roman"/>
          <w:sz w:val="20"/>
          <w:szCs w:val="20"/>
        </w:rPr>
        <w:t xml:space="preserve"> </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lastRenderedPageBreak/>
        <w:t xml:space="preserve">A) </w:t>
      </w:r>
      <w:r w:rsidR="00461965">
        <w:rPr>
          <w:rFonts w:ascii="Times" w:hAnsi="Times" w:cs="Times New Roman"/>
          <w:sz w:val="20"/>
          <w:szCs w:val="20"/>
        </w:rPr>
        <w:t>For purposes of transparency, I’ll release videos as s</w:t>
      </w:r>
      <w:r w:rsidR="002804AF">
        <w:rPr>
          <w:rFonts w:ascii="Times" w:hAnsi="Times" w:cs="Times New Roman"/>
          <w:sz w:val="20"/>
          <w:szCs w:val="20"/>
        </w:rPr>
        <w:t xml:space="preserve">oon as they become public via </w:t>
      </w:r>
      <w:r w:rsidR="00461965">
        <w:rPr>
          <w:rFonts w:ascii="Times" w:hAnsi="Times" w:cs="Times New Roman"/>
          <w:sz w:val="20"/>
          <w:szCs w:val="20"/>
        </w:rPr>
        <w:t>court proceeding. When we use a video in setting bond, we’ll</w:t>
      </w:r>
      <w:r w:rsidR="002804AF">
        <w:rPr>
          <w:rFonts w:ascii="Times" w:hAnsi="Times" w:cs="Times New Roman"/>
          <w:sz w:val="20"/>
          <w:szCs w:val="20"/>
        </w:rPr>
        <w:t xml:space="preserve"> release it. If we use video</w:t>
      </w:r>
      <w:r w:rsidR="00461965">
        <w:rPr>
          <w:rFonts w:ascii="Times" w:hAnsi="Times" w:cs="Times New Roman"/>
          <w:sz w:val="20"/>
          <w:szCs w:val="20"/>
        </w:rPr>
        <w:t xml:space="preserve"> at </w:t>
      </w:r>
      <w:r w:rsidR="002804AF">
        <w:rPr>
          <w:rFonts w:ascii="Times" w:hAnsi="Times" w:cs="Times New Roman"/>
          <w:sz w:val="20"/>
          <w:szCs w:val="20"/>
        </w:rPr>
        <w:t xml:space="preserve">a </w:t>
      </w:r>
      <w:r w:rsidR="00461965">
        <w:rPr>
          <w:rFonts w:ascii="Times" w:hAnsi="Times" w:cs="Times New Roman"/>
          <w:sz w:val="20"/>
          <w:szCs w:val="20"/>
        </w:rPr>
        <w:t>preliminary hearing, we’ll release it. There may be instances where we don’t use a video un</w:t>
      </w:r>
      <w:r w:rsidR="002804AF">
        <w:rPr>
          <w:rFonts w:ascii="Times" w:hAnsi="Times" w:cs="Times New Roman"/>
          <w:sz w:val="20"/>
          <w:szCs w:val="20"/>
        </w:rPr>
        <w:t>til trial. If that is case, we’ll</w:t>
      </w:r>
      <w:r w:rsidR="00461965">
        <w:rPr>
          <w:rFonts w:ascii="Times" w:hAnsi="Times" w:cs="Times New Roman"/>
          <w:sz w:val="20"/>
          <w:szCs w:val="20"/>
        </w:rPr>
        <w:t xml:space="preserve"> release the video then. </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 xml:space="preserve">Q) </w:t>
      </w:r>
      <w:r w:rsidRPr="00C21A50">
        <w:rPr>
          <w:rFonts w:ascii="Times" w:hAnsi="Times" w:cs="Times New Roman"/>
          <w:i/>
          <w:iCs/>
          <w:sz w:val="20"/>
          <w:szCs w:val="20"/>
        </w:rPr>
        <w:t>Each candidate for state’s attorney has important political supporters or donors. What will you do to assure they do not have undue influence in your office</w:t>
      </w:r>
      <w:r w:rsidRPr="00C21A50">
        <w:rPr>
          <w:rFonts w:ascii="Times" w:hAnsi="Times" w:cs="Times New Roman"/>
          <w:sz w:val="20"/>
          <w:szCs w:val="20"/>
        </w:rPr>
        <w:t xml:space="preserve">?   </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 xml:space="preserve">A) </w:t>
      </w:r>
      <w:r w:rsidR="00015B2C">
        <w:rPr>
          <w:rFonts w:ascii="Times" w:hAnsi="Times" w:cs="Times New Roman"/>
          <w:sz w:val="20"/>
          <w:szCs w:val="20"/>
        </w:rPr>
        <w:t xml:space="preserve">You have that wrong. I don’t have “important” – you mean powerful and influential, I think – political supporters and I </w:t>
      </w:r>
      <w:r w:rsidR="00B04901">
        <w:rPr>
          <w:rFonts w:ascii="Times" w:hAnsi="Times" w:cs="Times New Roman"/>
          <w:sz w:val="20"/>
          <w:szCs w:val="20"/>
        </w:rPr>
        <w:t xml:space="preserve">have personally financed the majority my campaign. </w:t>
      </w:r>
      <w:r w:rsidR="00015B2C">
        <w:rPr>
          <w:rFonts w:ascii="Times" w:hAnsi="Times" w:cs="Times New Roman"/>
          <w:sz w:val="20"/>
          <w:szCs w:val="20"/>
        </w:rPr>
        <w:t>The money I have raised has come from individuals mostly in amounts of $1,000 or less. I am not endorsed by the Democratic Party. I do not have political ties to T</w:t>
      </w:r>
      <w:r w:rsidR="002804AF">
        <w:rPr>
          <w:rFonts w:ascii="Times" w:hAnsi="Times" w:cs="Times New Roman"/>
          <w:sz w:val="20"/>
          <w:szCs w:val="20"/>
        </w:rPr>
        <w:t xml:space="preserve">oni </w:t>
      </w:r>
      <w:proofErr w:type="spellStart"/>
      <w:r w:rsidR="002804AF">
        <w:rPr>
          <w:rFonts w:ascii="Times" w:hAnsi="Times" w:cs="Times New Roman"/>
          <w:sz w:val="20"/>
          <w:szCs w:val="20"/>
        </w:rPr>
        <w:t>Preckwinkle</w:t>
      </w:r>
      <w:proofErr w:type="spellEnd"/>
      <w:r w:rsidR="002804AF">
        <w:rPr>
          <w:rFonts w:ascii="Times" w:hAnsi="Times" w:cs="Times New Roman"/>
          <w:sz w:val="20"/>
          <w:szCs w:val="20"/>
        </w:rPr>
        <w:t xml:space="preserve">, Joe </w:t>
      </w:r>
      <w:proofErr w:type="spellStart"/>
      <w:r w:rsidR="002804AF">
        <w:rPr>
          <w:rFonts w:ascii="Times" w:hAnsi="Times" w:cs="Times New Roman"/>
          <w:sz w:val="20"/>
          <w:szCs w:val="20"/>
        </w:rPr>
        <w:t>Berrios</w:t>
      </w:r>
      <w:proofErr w:type="spellEnd"/>
      <w:r w:rsidR="002804AF">
        <w:rPr>
          <w:rFonts w:ascii="Times" w:hAnsi="Times" w:cs="Times New Roman"/>
          <w:sz w:val="20"/>
          <w:szCs w:val="20"/>
        </w:rPr>
        <w:t>, Mike Madigan, Ed Burke,</w:t>
      </w:r>
      <w:r w:rsidR="00015B2C">
        <w:rPr>
          <w:rFonts w:ascii="Times" w:hAnsi="Times" w:cs="Times New Roman"/>
          <w:sz w:val="20"/>
          <w:szCs w:val="20"/>
        </w:rPr>
        <w:t xml:space="preserve"> </w:t>
      </w:r>
      <w:proofErr w:type="spellStart"/>
      <w:r w:rsidR="00015B2C">
        <w:rPr>
          <w:rFonts w:ascii="Times" w:hAnsi="Times" w:cs="Times New Roman"/>
          <w:sz w:val="20"/>
          <w:szCs w:val="20"/>
        </w:rPr>
        <w:t>Rahm</w:t>
      </w:r>
      <w:proofErr w:type="spellEnd"/>
      <w:r w:rsidR="00015B2C">
        <w:rPr>
          <w:rFonts w:ascii="Times" w:hAnsi="Times" w:cs="Times New Roman"/>
          <w:sz w:val="20"/>
          <w:szCs w:val="20"/>
        </w:rPr>
        <w:t xml:space="preserve"> Emanuel or any other boss in the political establishment. John </w:t>
      </w:r>
      <w:proofErr w:type="spellStart"/>
      <w:r w:rsidR="00015B2C">
        <w:rPr>
          <w:rFonts w:ascii="Times" w:hAnsi="Times" w:cs="Times New Roman"/>
          <w:sz w:val="20"/>
          <w:szCs w:val="20"/>
        </w:rPr>
        <w:t>Fritchey</w:t>
      </w:r>
      <w:proofErr w:type="spellEnd"/>
      <w:r w:rsidR="00015B2C">
        <w:rPr>
          <w:rFonts w:ascii="Times" w:hAnsi="Times" w:cs="Times New Roman"/>
          <w:sz w:val="20"/>
          <w:szCs w:val="20"/>
        </w:rPr>
        <w:t xml:space="preserve"> and Brendan Reilly have been courageous supporters because they feel as I do that the office must be run by an independent </w:t>
      </w:r>
      <w:proofErr w:type="gramStart"/>
      <w:r w:rsidR="00015B2C">
        <w:rPr>
          <w:rFonts w:ascii="Times" w:hAnsi="Times" w:cs="Times New Roman"/>
          <w:sz w:val="20"/>
          <w:szCs w:val="20"/>
        </w:rPr>
        <w:t>who</w:t>
      </w:r>
      <w:proofErr w:type="gramEnd"/>
      <w:r w:rsidR="00015B2C">
        <w:rPr>
          <w:rFonts w:ascii="Times" w:hAnsi="Times" w:cs="Times New Roman"/>
          <w:sz w:val="20"/>
          <w:szCs w:val="20"/>
        </w:rPr>
        <w:t xml:space="preserve"> isn’t afraid to chase down evidence no matter where or to whom it leads.</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 xml:space="preserve">Q) </w:t>
      </w:r>
      <w:r w:rsidRPr="00C21A50">
        <w:rPr>
          <w:rFonts w:ascii="Times" w:hAnsi="Times" w:cs="Times New Roman"/>
          <w:i/>
          <w:iCs/>
          <w:sz w:val="20"/>
          <w:szCs w:val="20"/>
        </w:rPr>
        <w:t>How would you assess the effectiveness of the existing Conviction Integrity Unit? Should changes be made going forward?</w:t>
      </w:r>
    </w:p>
    <w:p w:rsidR="00C21A50" w:rsidRPr="002804AF" w:rsidRDefault="00C21A50" w:rsidP="002804AF">
      <w:pPr>
        <w:rPr>
          <w:rFonts w:ascii="Times" w:eastAsia="Times New Roman" w:hAnsi="Times" w:cs="Times New Roman"/>
          <w:color w:val="000000" w:themeColor="text1"/>
          <w:sz w:val="20"/>
          <w:szCs w:val="20"/>
        </w:rPr>
      </w:pPr>
      <w:r w:rsidRPr="00C21A50">
        <w:rPr>
          <w:rFonts w:ascii="Times" w:hAnsi="Times" w:cs="Times New Roman"/>
          <w:sz w:val="20"/>
          <w:szCs w:val="20"/>
        </w:rPr>
        <w:t xml:space="preserve">A) </w:t>
      </w:r>
      <w:r w:rsidR="002804AF" w:rsidRPr="002804AF">
        <w:rPr>
          <w:rFonts w:ascii="Times" w:eastAsia="Times New Roman" w:hAnsi="Times" w:cs="Times New Roman"/>
          <w:color w:val="000000" w:themeColor="text1"/>
          <w:sz w:val="20"/>
          <w:szCs w:val="20"/>
        </w:rPr>
        <w:t>First, it should be noted that Devine started the conviction integrity unit (DNA Review Unit). Alvarez eliminated it because she felt it was unnecessary. When the defense bar and media criticized her, she reopened it and renamed it. The current unit is ineffective. The overwhelming majority of the reversals were brought about by outside forces or judicial rulings</w:t>
      </w:r>
      <w:r w:rsidR="00052D68">
        <w:rPr>
          <w:rFonts w:ascii="Times" w:eastAsia="Times New Roman" w:hAnsi="Times" w:cs="Times New Roman"/>
          <w:color w:val="000000" w:themeColor="text1"/>
          <w:sz w:val="20"/>
          <w:szCs w:val="20"/>
        </w:rPr>
        <w:t>,</w:t>
      </w:r>
      <w:r w:rsidR="002804AF" w:rsidRPr="002804AF">
        <w:rPr>
          <w:rFonts w:ascii="Times" w:eastAsia="Times New Roman" w:hAnsi="Times" w:cs="Times New Roman"/>
          <w:color w:val="000000" w:themeColor="text1"/>
          <w:sz w:val="20"/>
          <w:szCs w:val="20"/>
        </w:rPr>
        <w:t xml:space="preserve"> not by the w</w:t>
      </w:r>
      <w:r w:rsidR="00052D68">
        <w:rPr>
          <w:rFonts w:ascii="Times" w:eastAsia="Times New Roman" w:hAnsi="Times" w:cs="Times New Roman"/>
          <w:color w:val="000000" w:themeColor="text1"/>
          <w:sz w:val="20"/>
          <w:szCs w:val="20"/>
        </w:rPr>
        <w:t>ork of the CIU. Going forward, I</w:t>
      </w:r>
      <w:r w:rsidR="002804AF" w:rsidRPr="002804AF">
        <w:rPr>
          <w:rFonts w:ascii="Times" w:eastAsia="Times New Roman" w:hAnsi="Times" w:cs="Times New Roman"/>
          <w:color w:val="000000" w:themeColor="text1"/>
          <w:sz w:val="20"/>
          <w:szCs w:val="20"/>
        </w:rPr>
        <w:t xml:space="preserve"> will be proactive with the defense bar </w:t>
      </w:r>
      <w:r w:rsidR="00052D68">
        <w:rPr>
          <w:rFonts w:ascii="Times" w:eastAsia="Times New Roman" w:hAnsi="Times" w:cs="Times New Roman"/>
          <w:color w:val="000000" w:themeColor="text1"/>
          <w:sz w:val="20"/>
          <w:szCs w:val="20"/>
        </w:rPr>
        <w:t xml:space="preserve">and various innocence and wrongful conviction projects </w:t>
      </w:r>
      <w:r w:rsidR="002804AF" w:rsidRPr="002804AF">
        <w:rPr>
          <w:rFonts w:ascii="Times" w:eastAsia="Times New Roman" w:hAnsi="Times" w:cs="Times New Roman"/>
          <w:color w:val="000000" w:themeColor="text1"/>
          <w:sz w:val="20"/>
          <w:szCs w:val="20"/>
        </w:rPr>
        <w:t xml:space="preserve">and work with them to reinvestigate questionable cases. </w:t>
      </w:r>
      <w:r w:rsidR="00052D68">
        <w:rPr>
          <w:rFonts w:ascii="Times" w:eastAsia="Times New Roman" w:hAnsi="Times" w:cs="Times New Roman"/>
          <w:color w:val="000000" w:themeColor="text1"/>
          <w:sz w:val="20"/>
          <w:szCs w:val="20"/>
        </w:rPr>
        <w:t>Also going forward, I would have all criminal prosecutors trained twice a year on</w:t>
      </w:r>
      <w:r w:rsidR="002804AF" w:rsidRPr="002804AF">
        <w:rPr>
          <w:rFonts w:ascii="Times" w:eastAsia="Times New Roman" w:hAnsi="Times" w:cs="Times New Roman"/>
          <w:color w:val="000000" w:themeColor="text1"/>
          <w:sz w:val="20"/>
          <w:szCs w:val="20"/>
        </w:rPr>
        <w:t xml:space="preserve"> false confessions, misidentifications</w:t>
      </w:r>
      <w:r w:rsidR="00052D68">
        <w:rPr>
          <w:rFonts w:ascii="Times" w:eastAsia="Times New Roman" w:hAnsi="Times" w:cs="Times New Roman"/>
          <w:color w:val="000000" w:themeColor="text1"/>
          <w:sz w:val="20"/>
          <w:szCs w:val="20"/>
        </w:rPr>
        <w:t>,</w:t>
      </w:r>
      <w:r w:rsidR="002804AF" w:rsidRPr="002804AF">
        <w:rPr>
          <w:rFonts w:ascii="Times" w:eastAsia="Times New Roman" w:hAnsi="Times" w:cs="Times New Roman"/>
          <w:color w:val="000000" w:themeColor="text1"/>
          <w:sz w:val="20"/>
          <w:szCs w:val="20"/>
        </w:rPr>
        <w:t xml:space="preserve"> and wrongful convictions.</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 xml:space="preserve">Q) </w:t>
      </w:r>
      <w:r w:rsidRPr="00C21A50">
        <w:rPr>
          <w:rFonts w:ascii="Times" w:hAnsi="Times" w:cs="Times New Roman"/>
          <w:i/>
          <w:iCs/>
          <w:sz w:val="20"/>
          <w:szCs w:val="20"/>
        </w:rPr>
        <w:t>What ideas do you have to</w:t>
      </w:r>
      <w:r w:rsidR="003B140A">
        <w:rPr>
          <w:rFonts w:ascii="Times" w:hAnsi="Times" w:cs="Times New Roman"/>
          <w:i/>
          <w:iCs/>
          <w:sz w:val="20"/>
          <w:szCs w:val="20"/>
        </w:rPr>
        <w:t xml:space="preserve"> shorten the delays between </w:t>
      </w:r>
      <w:r w:rsidRPr="00C21A50">
        <w:rPr>
          <w:rFonts w:ascii="Times" w:hAnsi="Times" w:cs="Times New Roman"/>
          <w:i/>
          <w:iCs/>
          <w:sz w:val="20"/>
          <w:szCs w:val="20"/>
        </w:rPr>
        <w:t>indictment and trial for defendants in Cook County Jail?</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 xml:space="preserve">A) </w:t>
      </w:r>
      <w:r w:rsidR="00052D68">
        <w:rPr>
          <w:rFonts w:ascii="Times" w:hAnsi="Times" w:cs="Times New Roman"/>
          <w:sz w:val="20"/>
          <w:szCs w:val="20"/>
        </w:rPr>
        <w:t xml:space="preserve">The delays within the control of the State’s Attorney </w:t>
      </w:r>
      <w:r w:rsidR="00CE2A9E">
        <w:rPr>
          <w:rFonts w:ascii="Times" w:hAnsi="Times" w:cs="Times New Roman"/>
          <w:sz w:val="20"/>
          <w:szCs w:val="20"/>
        </w:rPr>
        <w:t xml:space="preserve">occur when </w:t>
      </w:r>
      <w:r w:rsidR="00052D68">
        <w:rPr>
          <w:rFonts w:ascii="Times" w:hAnsi="Times" w:cs="Times New Roman"/>
          <w:sz w:val="20"/>
          <w:szCs w:val="20"/>
        </w:rPr>
        <w:t>prosecutors are</w:t>
      </w:r>
      <w:r w:rsidR="00CE2A9E">
        <w:rPr>
          <w:rFonts w:ascii="Times" w:hAnsi="Times" w:cs="Times New Roman"/>
          <w:sz w:val="20"/>
          <w:szCs w:val="20"/>
        </w:rPr>
        <w:t xml:space="preserve">n’t “ready for trial” or fail to promptly evaluate cases. The way to address these issues is to give assistants in the office the discretion to charge or dismiss promptly based on the evidence, and insist that when charges are brought that assistants be “ready for trial” </w:t>
      </w:r>
      <w:r w:rsidR="00052D68">
        <w:rPr>
          <w:rFonts w:ascii="Times" w:hAnsi="Times" w:cs="Times New Roman"/>
          <w:sz w:val="20"/>
          <w:szCs w:val="20"/>
        </w:rPr>
        <w:t xml:space="preserve">in a reasonable amount of time. </w:t>
      </w:r>
      <w:r w:rsidR="00CE2A9E">
        <w:rPr>
          <w:rFonts w:ascii="Times" w:hAnsi="Times" w:cs="Times New Roman"/>
          <w:sz w:val="20"/>
          <w:szCs w:val="20"/>
        </w:rPr>
        <w:t>Another step to consider is accelerating the practice of using citations for certain low level non-violent drug possession misdemeanors. It would prevent us from using incarcerations as the default remedy.</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 xml:space="preserve">Q) </w:t>
      </w:r>
      <w:r w:rsidRPr="00C21A50">
        <w:rPr>
          <w:rFonts w:ascii="Times" w:hAnsi="Times" w:cs="Times New Roman"/>
          <w:i/>
          <w:iCs/>
          <w:sz w:val="20"/>
          <w:szCs w:val="20"/>
        </w:rPr>
        <w:t>When is it appropriate to recruit the FBI and United States attorney’s office for assistance in cases that fall under state jurisdiction?</w:t>
      </w:r>
    </w:p>
    <w:p w:rsidR="00B47222"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 xml:space="preserve">A) </w:t>
      </w:r>
      <w:r w:rsidR="00CE2A9E">
        <w:rPr>
          <w:rFonts w:ascii="Times" w:hAnsi="Times" w:cs="Times New Roman"/>
          <w:sz w:val="20"/>
          <w:szCs w:val="20"/>
        </w:rPr>
        <w:t>The State’s Attorney Office is the only entity that can indict state crimes.</w:t>
      </w:r>
      <w:r w:rsidR="00B47222">
        <w:rPr>
          <w:rFonts w:ascii="Times" w:hAnsi="Times" w:cs="Times New Roman"/>
          <w:sz w:val="20"/>
          <w:szCs w:val="20"/>
        </w:rPr>
        <w:t xml:space="preserve"> While it is essential that </w:t>
      </w:r>
      <w:r w:rsidR="00CE2A9E">
        <w:rPr>
          <w:rFonts w:ascii="Times" w:hAnsi="Times" w:cs="Times New Roman"/>
          <w:sz w:val="20"/>
          <w:szCs w:val="20"/>
        </w:rPr>
        <w:t xml:space="preserve">state and federal officials have strong working relationships, the incumbent has played the federal card as a </w:t>
      </w:r>
      <w:r w:rsidR="00B47222">
        <w:rPr>
          <w:rFonts w:ascii="Times" w:hAnsi="Times" w:cs="Times New Roman"/>
          <w:sz w:val="20"/>
          <w:szCs w:val="20"/>
        </w:rPr>
        <w:t>way to delay decisions and avoid public scrutiny. She obviously doesn’t trust herself to charge cases – and we can see why – so the feds become an easy way out. I’m not in favor of such escape clauses.</w:t>
      </w:r>
      <w:r w:rsidR="00015B2C">
        <w:rPr>
          <w:rFonts w:ascii="Times" w:hAnsi="Times" w:cs="Times New Roman"/>
          <w:sz w:val="20"/>
          <w:szCs w:val="20"/>
        </w:rPr>
        <w:t xml:space="preserve"> There are </w:t>
      </w:r>
      <w:r w:rsidR="00B47222">
        <w:rPr>
          <w:rFonts w:ascii="Times" w:hAnsi="Times" w:cs="Times New Roman"/>
          <w:sz w:val="20"/>
          <w:szCs w:val="20"/>
        </w:rPr>
        <w:t>cases where the two pro</w:t>
      </w:r>
      <w:r w:rsidR="00052D68">
        <w:rPr>
          <w:rFonts w:ascii="Times" w:hAnsi="Times" w:cs="Times New Roman"/>
          <w:sz w:val="20"/>
          <w:szCs w:val="20"/>
        </w:rPr>
        <w:t>secuting arms would cooperate (e.g. on</w:t>
      </w:r>
      <w:r w:rsidR="00B47222">
        <w:rPr>
          <w:rFonts w:ascii="Times" w:hAnsi="Times" w:cs="Times New Roman"/>
          <w:sz w:val="20"/>
          <w:szCs w:val="20"/>
        </w:rPr>
        <w:t xml:space="preserve"> public corruption cases</w:t>
      </w:r>
      <w:r w:rsidR="00052D68">
        <w:rPr>
          <w:rFonts w:ascii="Times" w:hAnsi="Times" w:cs="Times New Roman"/>
          <w:sz w:val="20"/>
          <w:szCs w:val="20"/>
        </w:rPr>
        <w:t>)</w:t>
      </w:r>
      <w:r w:rsidR="00B47222">
        <w:rPr>
          <w:rFonts w:ascii="Times" w:hAnsi="Times" w:cs="Times New Roman"/>
          <w:sz w:val="20"/>
          <w:szCs w:val="20"/>
        </w:rPr>
        <w:t xml:space="preserve"> </w:t>
      </w:r>
      <w:r w:rsidR="00052D68">
        <w:rPr>
          <w:rFonts w:ascii="Times" w:hAnsi="Times" w:cs="Times New Roman"/>
          <w:sz w:val="20"/>
          <w:szCs w:val="20"/>
        </w:rPr>
        <w:t xml:space="preserve">and </w:t>
      </w:r>
      <w:r w:rsidR="00B47222">
        <w:rPr>
          <w:rFonts w:ascii="Times" w:hAnsi="Times" w:cs="Times New Roman"/>
          <w:sz w:val="20"/>
          <w:szCs w:val="20"/>
        </w:rPr>
        <w:t xml:space="preserve">that </w:t>
      </w:r>
      <w:r w:rsidR="00052D68">
        <w:rPr>
          <w:rFonts w:ascii="Times" w:hAnsi="Times" w:cs="Times New Roman"/>
          <w:sz w:val="20"/>
          <w:szCs w:val="20"/>
        </w:rPr>
        <w:t xml:space="preserve">ultimately </w:t>
      </w:r>
      <w:r w:rsidR="00B47222">
        <w:rPr>
          <w:rFonts w:ascii="Times" w:hAnsi="Times" w:cs="Times New Roman"/>
          <w:sz w:val="20"/>
          <w:szCs w:val="20"/>
        </w:rPr>
        <w:t xml:space="preserve">the US Attorney </w:t>
      </w:r>
      <w:r w:rsidR="00052D68">
        <w:rPr>
          <w:rFonts w:ascii="Times" w:hAnsi="Times" w:cs="Times New Roman"/>
          <w:sz w:val="20"/>
          <w:szCs w:val="20"/>
        </w:rPr>
        <w:t xml:space="preserve">would mostly likely </w:t>
      </w:r>
      <w:r w:rsidR="00B47222">
        <w:rPr>
          <w:rFonts w:ascii="Times" w:hAnsi="Times" w:cs="Times New Roman"/>
          <w:sz w:val="20"/>
          <w:szCs w:val="20"/>
        </w:rPr>
        <w:t>charge.</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 xml:space="preserve">Q)  </w:t>
      </w:r>
      <w:r w:rsidRPr="00C21A50">
        <w:rPr>
          <w:rFonts w:ascii="Times" w:hAnsi="Times" w:cs="Times New Roman"/>
          <w:i/>
          <w:iCs/>
          <w:sz w:val="20"/>
          <w:szCs w:val="20"/>
        </w:rPr>
        <w:t>Cook County has begun to move toward reducing incarceration for low-level, nonviolent crimes. But some low-level drug offenses carry mandatory sentences because they take place near schools, churches, parks and other restricted areas.  Do you support that policy, or should it be changed?</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 xml:space="preserve">A) </w:t>
      </w:r>
      <w:r w:rsidR="00B47222">
        <w:rPr>
          <w:rFonts w:ascii="Times" w:hAnsi="Times" w:cs="Times New Roman"/>
          <w:sz w:val="20"/>
          <w:szCs w:val="20"/>
        </w:rPr>
        <w:t>Generally speaking I am not in favor of mandatory minimum sentences, no matter where the crime occurs. I favor prosecutorial discretion in making recommendations to the judge.</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lastRenderedPageBreak/>
        <w:t xml:space="preserve">Q) </w:t>
      </w:r>
      <w:r w:rsidRPr="00C21A50">
        <w:rPr>
          <w:rFonts w:ascii="Times" w:hAnsi="Times" w:cs="Times New Roman"/>
          <w:i/>
          <w:iCs/>
          <w:sz w:val="20"/>
          <w:szCs w:val="20"/>
        </w:rPr>
        <w:t>Prisons across the country have become more crowded in part because sentences for serious crimes have steadily become longer. Are these sentences justified, necessary and effective or should Illinois stem or reverse this trend toward longer sentences?</w:t>
      </w:r>
      <w:r w:rsidRPr="00C21A50">
        <w:rPr>
          <w:rFonts w:ascii="Times" w:hAnsi="Times" w:cs="Times New Roman"/>
          <w:sz w:val="20"/>
          <w:szCs w:val="20"/>
        </w:rPr>
        <w:t xml:space="preserve"> </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 xml:space="preserve">A) </w:t>
      </w:r>
      <w:r w:rsidR="00B47222">
        <w:rPr>
          <w:rFonts w:ascii="Times" w:hAnsi="Times" w:cs="Times New Roman"/>
          <w:sz w:val="20"/>
          <w:szCs w:val="20"/>
        </w:rPr>
        <w:t xml:space="preserve">As I said, I am opposed to mandatory minimum sentences. They have been shown to be ineffective </w:t>
      </w:r>
      <w:r w:rsidR="00B04901">
        <w:rPr>
          <w:rFonts w:ascii="Times" w:hAnsi="Times" w:cs="Times New Roman"/>
          <w:sz w:val="20"/>
          <w:szCs w:val="20"/>
        </w:rPr>
        <w:t>deterrents when it comes to crime</w:t>
      </w:r>
      <w:r w:rsidR="00B47222">
        <w:rPr>
          <w:rFonts w:ascii="Times" w:hAnsi="Times" w:cs="Times New Roman"/>
          <w:sz w:val="20"/>
          <w:szCs w:val="20"/>
        </w:rPr>
        <w:t xml:space="preserve">. Besides, </w:t>
      </w:r>
      <w:r w:rsidR="00B04901">
        <w:rPr>
          <w:rFonts w:ascii="Times" w:hAnsi="Times" w:cs="Times New Roman"/>
          <w:sz w:val="20"/>
          <w:szCs w:val="20"/>
        </w:rPr>
        <w:t xml:space="preserve">juries and judges are convened under the constitution to determine the extent of punishment. Predeterminations of any kind are antithetical to the true administration of justice. </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 xml:space="preserve">Q) </w:t>
      </w:r>
      <w:r w:rsidRPr="00C21A50">
        <w:rPr>
          <w:rFonts w:ascii="Times" w:hAnsi="Times" w:cs="Times New Roman"/>
          <w:i/>
          <w:iCs/>
          <w:sz w:val="20"/>
          <w:szCs w:val="20"/>
        </w:rPr>
        <w:t>The civil division of the U.S. attorney’s office collects judgments that return to taxpayers more money than the budget of the office. The Cook County state’s attorney’s civil division recovers far less money. How would you increase this recovery?</w:t>
      </w:r>
    </w:p>
    <w:p w:rsidR="00052D68" w:rsidRDefault="00052D68" w:rsidP="00C21A50">
      <w:pPr>
        <w:spacing w:before="100" w:beforeAutospacing="1" w:after="100" w:afterAutospacing="1"/>
        <w:rPr>
          <w:rFonts w:ascii="Times" w:hAnsi="Times" w:cs="Times New Roman"/>
          <w:sz w:val="20"/>
          <w:szCs w:val="20"/>
        </w:rPr>
      </w:pPr>
      <w:r>
        <w:rPr>
          <w:rFonts w:ascii="Times" w:hAnsi="Times" w:cs="Times New Roman"/>
          <w:sz w:val="20"/>
          <w:szCs w:val="20"/>
        </w:rPr>
        <w:t>The Civil Division is the “stepchild” of the office. It</w:t>
      </w:r>
      <w:r w:rsidR="00365418">
        <w:rPr>
          <w:rFonts w:ascii="Times" w:hAnsi="Times" w:cs="Times New Roman"/>
          <w:sz w:val="20"/>
          <w:szCs w:val="20"/>
        </w:rPr>
        <w:t xml:space="preserve">s </w:t>
      </w:r>
      <w:r>
        <w:rPr>
          <w:rFonts w:ascii="Times" w:hAnsi="Times" w:cs="Times New Roman"/>
          <w:sz w:val="20"/>
          <w:szCs w:val="20"/>
        </w:rPr>
        <w:t xml:space="preserve">ranks have been reduced and what remains hasn’t been </w:t>
      </w:r>
      <w:r w:rsidR="00365418">
        <w:rPr>
          <w:rFonts w:ascii="Times" w:hAnsi="Times" w:cs="Times New Roman"/>
          <w:sz w:val="20"/>
          <w:szCs w:val="20"/>
        </w:rPr>
        <w:t>able to focus aggressively</w:t>
      </w:r>
      <w:r>
        <w:rPr>
          <w:rFonts w:ascii="Times" w:hAnsi="Times" w:cs="Times New Roman"/>
          <w:sz w:val="20"/>
          <w:szCs w:val="20"/>
        </w:rPr>
        <w:t xml:space="preserve"> on civil forfeitures. I would reallocate resources to ensure we can actively bring civil forfeiture cases. </w:t>
      </w:r>
      <w:r w:rsidR="00365418">
        <w:rPr>
          <w:rFonts w:ascii="Times" w:hAnsi="Times" w:cs="Times New Roman"/>
          <w:sz w:val="20"/>
          <w:szCs w:val="20"/>
        </w:rPr>
        <w:t>Understanding the perilous financial condition of the County, the forfeiture effort presents a rare opportunity to produce revenue that we can use to address other pressing needs in the criminal justice system.</w:t>
      </w:r>
    </w:p>
    <w:p w:rsidR="00C21A50" w:rsidRP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Q)  </w:t>
      </w:r>
      <w:r w:rsidRPr="00C21A50">
        <w:rPr>
          <w:rFonts w:ascii="Times" w:hAnsi="Times" w:cs="Times New Roman"/>
          <w:i/>
          <w:iCs/>
          <w:sz w:val="20"/>
          <w:szCs w:val="20"/>
        </w:rPr>
        <w:t>The U.S. and Illinois supreme courts have said mandatory life without parole is unconstitutional for juveniles. What, if anything, should be done about juveniles convicted in Cook County who already are serving such sentences?</w:t>
      </w:r>
    </w:p>
    <w:p w:rsidR="00C21A50" w:rsidRDefault="00C21A50" w:rsidP="00C21A50">
      <w:pPr>
        <w:spacing w:before="100" w:beforeAutospacing="1" w:after="100" w:afterAutospacing="1"/>
        <w:rPr>
          <w:rFonts w:ascii="Times" w:hAnsi="Times" w:cs="Times New Roman"/>
          <w:sz w:val="20"/>
          <w:szCs w:val="20"/>
        </w:rPr>
      </w:pPr>
      <w:r w:rsidRPr="00C21A50">
        <w:rPr>
          <w:rFonts w:ascii="Times" w:hAnsi="Times" w:cs="Times New Roman"/>
          <w:sz w:val="20"/>
          <w:szCs w:val="20"/>
        </w:rPr>
        <w:t xml:space="preserve">A) </w:t>
      </w:r>
      <w:r w:rsidR="008F0C18">
        <w:rPr>
          <w:rFonts w:ascii="Times" w:hAnsi="Times" w:cs="Times New Roman"/>
          <w:sz w:val="20"/>
          <w:szCs w:val="20"/>
        </w:rPr>
        <w:t xml:space="preserve">I fully support the efforts of the Public Defender’s Office, the Office of the State Appellate Defender, and the State Department of Corrections in their effort to identify and review the 100 cases that may be affected in Illinois. </w:t>
      </w:r>
      <w:r w:rsidR="00B04901">
        <w:rPr>
          <w:rFonts w:ascii="Times" w:hAnsi="Times" w:cs="Times New Roman"/>
          <w:sz w:val="20"/>
          <w:szCs w:val="20"/>
        </w:rPr>
        <w:t>I believe in second chances. I believe that people can recover from their mistakes. I will adhere to that princi</w:t>
      </w:r>
      <w:r w:rsidR="00F611FD">
        <w:rPr>
          <w:rFonts w:ascii="Times" w:hAnsi="Times" w:cs="Times New Roman"/>
          <w:sz w:val="20"/>
          <w:szCs w:val="20"/>
        </w:rPr>
        <w:t>ple within the scope of the law for these and any other case</w:t>
      </w:r>
      <w:r w:rsidR="008F0C18">
        <w:rPr>
          <w:rFonts w:ascii="Times" w:hAnsi="Times" w:cs="Times New Roman"/>
          <w:sz w:val="20"/>
          <w:szCs w:val="20"/>
        </w:rPr>
        <w:t>s</w:t>
      </w:r>
      <w:r w:rsidR="00F611FD">
        <w:rPr>
          <w:rFonts w:ascii="Times" w:hAnsi="Times" w:cs="Times New Roman"/>
          <w:sz w:val="20"/>
          <w:szCs w:val="20"/>
        </w:rPr>
        <w:t xml:space="preserve"> where fairness </w:t>
      </w:r>
      <w:r w:rsidR="008F0C18">
        <w:rPr>
          <w:rFonts w:ascii="Times" w:hAnsi="Times" w:cs="Times New Roman"/>
          <w:sz w:val="20"/>
          <w:szCs w:val="20"/>
        </w:rPr>
        <w:t xml:space="preserve">is the common denominator. </w:t>
      </w:r>
    </w:p>
    <w:p w:rsidR="00B10D94" w:rsidRDefault="00B10D94" w:rsidP="00B10D94">
      <w:pPr>
        <w:rPr>
          <w:rFonts w:ascii="Times New Roman" w:hAnsi="Times New Roman" w:cs="Times New Roman"/>
        </w:rPr>
      </w:pPr>
    </w:p>
    <w:p w:rsidR="00461965" w:rsidRPr="000E5FA8" w:rsidRDefault="00461965">
      <w:pPr>
        <w:rPr>
          <w:rFonts w:ascii="Times" w:hAnsi="Times" w:cs="Times New Roman"/>
          <w:sz w:val="20"/>
          <w:szCs w:val="20"/>
        </w:rPr>
      </w:pPr>
    </w:p>
    <w:p w:rsidR="00015B2C" w:rsidRPr="00B72286" w:rsidRDefault="00015B2C" w:rsidP="00C21A50">
      <w:pPr>
        <w:spacing w:before="100" w:beforeAutospacing="1" w:after="100" w:afterAutospacing="1"/>
        <w:rPr>
          <w:rFonts w:ascii="Arial" w:hAnsi="Arial" w:cs="Arial"/>
          <w:sz w:val="20"/>
          <w:szCs w:val="20"/>
        </w:rPr>
      </w:pPr>
    </w:p>
    <w:sectPr w:rsidR="00015B2C" w:rsidRPr="00B72286" w:rsidSect="001A156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C54A4"/>
    <w:multiLevelType w:val="hybridMultilevel"/>
    <w:tmpl w:val="F54C167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4080346B"/>
    <w:multiLevelType w:val="hybridMultilevel"/>
    <w:tmpl w:val="846A54FA"/>
    <w:numStyleLink w:val="Bullet"/>
  </w:abstractNum>
  <w:abstractNum w:abstractNumId="2">
    <w:nsid w:val="6D2F7AC2"/>
    <w:multiLevelType w:val="hybridMultilevel"/>
    <w:tmpl w:val="846A54FA"/>
    <w:styleLink w:val="Bullet"/>
    <w:lvl w:ilvl="0" w:tplc="6A16254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A88A2D7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949A3B2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312B53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6D2A810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274675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94A9B1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F896407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F7A839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C21A50"/>
    <w:rsid w:val="00015B2C"/>
    <w:rsid w:val="00052D68"/>
    <w:rsid w:val="000E5FA8"/>
    <w:rsid w:val="00130065"/>
    <w:rsid w:val="001556E9"/>
    <w:rsid w:val="00182212"/>
    <w:rsid w:val="001A1567"/>
    <w:rsid w:val="002804AF"/>
    <w:rsid w:val="00365418"/>
    <w:rsid w:val="003B140A"/>
    <w:rsid w:val="00461965"/>
    <w:rsid w:val="00563E98"/>
    <w:rsid w:val="005D0F15"/>
    <w:rsid w:val="00764A7E"/>
    <w:rsid w:val="007D0BFC"/>
    <w:rsid w:val="007D6005"/>
    <w:rsid w:val="008F0C18"/>
    <w:rsid w:val="0095581E"/>
    <w:rsid w:val="0098444E"/>
    <w:rsid w:val="00AB6164"/>
    <w:rsid w:val="00B04901"/>
    <w:rsid w:val="00B10D94"/>
    <w:rsid w:val="00B438E1"/>
    <w:rsid w:val="00B47222"/>
    <w:rsid w:val="00B72286"/>
    <w:rsid w:val="00C21A50"/>
    <w:rsid w:val="00CE2A9E"/>
    <w:rsid w:val="00F611F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2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D94"/>
    <w:pPr>
      <w:ind w:left="720"/>
      <w:contextualSpacing/>
    </w:pPr>
  </w:style>
  <w:style w:type="paragraph" w:customStyle="1" w:styleId="Body">
    <w:name w:val="Body"/>
    <w:rsid w:val="005D0F1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Bullet">
    <w:name w:val="Bullet"/>
    <w:rsid w:val="005D0F15"/>
    <w:pPr>
      <w:numPr>
        <w:numId w:val="1"/>
      </w:numPr>
    </w:pPr>
  </w:style>
  <w:style w:type="character" w:styleId="Hyperlink">
    <w:name w:val="Hyperlink"/>
    <w:basedOn w:val="DefaultParagraphFont"/>
    <w:uiPriority w:val="99"/>
    <w:unhideWhenUsed/>
    <w:rsid w:val="007D0BF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15336873">
      <w:bodyDiv w:val="1"/>
      <w:marLeft w:val="0"/>
      <w:marRight w:val="0"/>
      <w:marTop w:val="0"/>
      <w:marBottom w:val="0"/>
      <w:divBdr>
        <w:top w:val="none" w:sz="0" w:space="0" w:color="auto"/>
        <w:left w:val="none" w:sz="0" w:space="0" w:color="auto"/>
        <w:bottom w:val="none" w:sz="0" w:space="0" w:color="auto"/>
        <w:right w:val="none" w:sz="0" w:space="0" w:color="auto"/>
      </w:divBdr>
    </w:div>
    <w:div w:id="1906795281">
      <w:bodyDiv w:val="1"/>
      <w:marLeft w:val="0"/>
      <w:marRight w:val="0"/>
      <w:marTop w:val="0"/>
      <w:marBottom w:val="0"/>
      <w:divBdr>
        <w:top w:val="none" w:sz="0" w:space="0" w:color="auto"/>
        <w:left w:val="none" w:sz="0" w:space="0" w:color="auto"/>
        <w:bottom w:val="none" w:sz="0" w:space="0" w:color="auto"/>
        <w:right w:val="none" w:sz="0" w:space="0" w:color="auto"/>
      </w:divBdr>
    </w:div>
    <w:div w:id="20227045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teformore.com/sites/donnamore2015/files/Gun%20Policy%20Paper%20%28The%20Final%29%20012716.pdf" TargetMode="External"/><Relationship Id="rId5" Type="http://schemas.openxmlformats.org/officeDocument/2006/relationships/hyperlink" Target="http://chicago.suntimes.com/opinion/7/71/1173657/opinion-restore-trust-county-prosecutors-off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12111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Frisbie</dc:creator>
  <cp:lastModifiedBy>Bertie Wooster</cp:lastModifiedBy>
  <cp:revision>2</cp:revision>
  <cp:lastPrinted>2016-01-29T04:09:00Z</cp:lastPrinted>
  <dcterms:created xsi:type="dcterms:W3CDTF">2016-01-31T01:21:00Z</dcterms:created>
  <dcterms:modified xsi:type="dcterms:W3CDTF">2016-01-31T01:21:00Z</dcterms:modified>
</cp:coreProperties>
</file>