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B7C" w:rsidRPr="00F713F9" w:rsidRDefault="00A66192" w:rsidP="00656BDC">
      <w:pPr>
        <w:rPr>
          <w:b/>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710D75" w:rsidRPr="00F713F9">
        <w:rPr>
          <w:b/>
          <w:i/>
          <w:sz w:val="20"/>
          <w:szCs w:val="20"/>
        </w:rPr>
        <w:t>Data sheet</w:t>
      </w:r>
      <w:r w:rsidR="00710D75" w:rsidRPr="00F713F9">
        <w:rPr>
          <w:b/>
          <w:sz w:val="20"/>
          <w:szCs w:val="20"/>
        </w:rPr>
        <w:t xml:space="preserve"> </w:t>
      </w:r>
    </w:p>
    <w:p w:rsidR="0060055A" w:rsidRDefault="0060055A" w:rsidP="00710D75">
      <w:pPr>
        <w:rPr>
          <w:color w:val="FF0000"/>
          <w:sz w:val="28"/>
          <w:szCs w:val="28"/>
        </w:rPr>
      </w:pPr>
    </w:p>
    <w:p w:rsidR="00911F64" w:rsidRPr="0060055A" w:rsidRDefault="00A7186B" w:rsidP="00710D75">
      <w:pPr>
        <w:rPr>
          <w:i/>
          <w:color w:val="FF0000"/>
          <w:sz w:val="28"/>
          <w:szCs w:val="28"/>
        </w:rPr>
      </w:pPr>
      <w:r w:rsidRPr="0060055A">
        <w:rPr>
          <w:color w:val="FF0000"/>
          <w:sz w:val="28"/>
          <w:szCs w:val="28"/>
        </w:rPr>
        <w:t>Immuno Prote</w:t>
      </w:r>
      <w:r w:rsidR="00F44F72" w:rsidRPr="0060055A">
        <w:rPr>
          <w:color w:val="FF0000"/>
          <w:sz w:val="28"/>
          <w:szCs w:val="28"/>
        </w:rPr>
        <w:t>i</w:t>
      </w:r>
      <w:r w:rsidR="00F459EB" w:rsidRPr="0060055A">
        <w:rPr>
          <w:color w:val="FF0000"/>
          <w:sz w:val="28"/>
          <w:szCs w:val="28"/>
        </w:rPr>
        <w:t>n Blocking Solution with Donkey</w:t>
      </w:r>
      <w:r w:rsidR="00FB6AA3" w:rsidRPr="0060055A">
        <w:rPr>
          <w:color w:val="FF0000"/>
          <w:sz w:val="28"/>
          <w:szCs w:val="28"/>
        </w:rPr>
        <w:t xml:space="preserve"> </w:t>
      </w:r>
      <w:r w:rsidR="005323B1" w:rsidRPr="0060055A">
        <w:rPr>
          <w:color w:val="FF0000"/>
          <w:sz w:val="28"/>
          <w:szCs w:val="28"/>
        </w:rPr>
        <w:t>serum</w:t>
      </w:r>
      <w:r w:rsidRPr="0060055A">
        <w:rPr>
          <w:color w:val="FF0000"/>
          <w:sz w:val="28"/>
          <w:szCs w:val="28"/>
        </w:rPr>
        <w:t xml:space="preserve"> </w:t>
      </w:r>
      <w:r w:rsidRPr="0060055A">
        <w:rPr>
          <w:i/>
          <w:color w:val="FF0000"/>
          <w:sz w:val="28"/>
          <w:szCs w:val="28"/>
        </w:rPr>
        <w:t>Ready-to-use</w:t>
      </w:r>
    </w:p>
    <w:p w:rsidR="0060055A" w:rsidRDefault="0060055A" w:rsidP="00710D75">
      <w:pPr>
        <w:rPr>
          <w:b/>
          <w:sz w:val="20"/>
          <w:szCs w:val="20"/>
        </w:rPr>
      </w:pPr>
    </w:p>
    <w:p w:rsidR="00A7186B" w:rsidRDefault="00656BDC" w:rsidP="00710D75">
      <w:pPr>
        <w:rPr>
          <w:b/>
          <w:sz w:val="18"/>
          <w:szCs w:val="18"/>
        </w:rPr>
      </w:pPr>
      <w:r w:rsidRPr="00E303A5">
        <w:rPr>
          <w:b/>
          <w:sz w:val="20"/>
          <w:szCs w:val="20"/>
        </w:rPr>
        <w:t>Catalog number</w:t>
      </w:r>
      <w:r w:rsidR="0048131F" w:rsidRPr="00E303A5">
        <w:rPr>
          <w:b/>
          <w:sz w:val="20"/>
          <w:szCs w:val="20"/>
        </w:rPr>
        <w:t>:</w:t>
      </w:r>
      <w:r w:rsidR="005A7962">
        <w:rPr>
          <w:b/>
          <w:sz w:val="20"/>
          <w:szCs w:val="20"/>
        </w:rPr>
        <w:t xml:space="preserve"> </w:t>
      </w:r>
      <w:r w:rsidR="00A7186B">
        <w:rPr>
          <w:b/>
          <w:sz w:val="18"/>
          <w:szCs w:val="18"/>
        </w:rPr>
        <w:t>AR</w:t>
      </w:r>
      <w:r w:rsidR="00F459EB">
        <w:rPr>
          <w:b/>
          <w:sz w:val="18"/>
          <w:szCs w:val="18"/>
        </w:rPr>
        <w:t>-6590</w:t>
      </w:r>
      <w:r w:rsidR="00A7186B">
        <w:rPr>
          <w:b/>
          <w:sz w:val="18"/>
          <w:szCs w:val="18"/>
        </w:rPr>
        <w:t>-</w:t>
      </w:r>
      <w:r w:rsidR="00A66192">
        <w:rPr>
          <w:b/>
          <w:sz w:val="18"/>
          <w:szCs w:val="18"/>
        </w:rPr>
        <w:t>02 (</w:t>
      </w:r>
      <w:r w:rsidR="00D06075">
        <w:rPr>
          <w:b/>
          <w:sz w:val="18"/>
          <w:szCs w:val="18"/>
        </w:rPr>
        <w:t>100</w:t>
      </w:r>
      <w:r w:rsidR="00A7186B">
        <w:rPr>
          <w:b/>
          <w:sz w:val="18"/>
          <w:szCs w:val="18"/>
        </w:rPr>
        <w:t xml:space="preserve"> m</w:t>
      </w:r>
      <w:r w:rsidR="00D06075">
        <w:rPr>
          <w:b/>
          <w:sz w:val="18"/>
          <w:szCs w:val="18"/>
        </w:rPr>
        <w:t>l</w:t>
      </w:r>
      <w:r w:rsidR="002B6190">
        <w:rPr>
          <w:b/>
          <w:sz w:val="18"/>
          <w:szCs w:val="18"/>
        </w:rPr>
        <w:t>)</w:t>
      </w:r>
    </w:p>
    <w:p w:rsidR="005323B1" w:rsidRDefault="005323B1" w:rsidP="00710D75">
      <w:pPr>
        <w:rPr>
          <w:b/>
          <w:sz w:val="18"/>
          <w:szCs w:val="18"/>
        </w:rPr>
      </w:pPr>
      <w:r>
        <w:rPr>
          <w:b/>
          <w:sz w:val="18"/>
          <w:szCs w:val="18"/>
        </w:rPr>
        <w:t xml:space="preserve">         </w:t>
      </w:r>
      <w:r w:rsidR="00F459EB">
        <w:rPr>
          <w:b/>
          <w:sz w:val="18"/>
          <w:szCs w:val="18"/>
        </w:rPr>
        <w:t xml:space="preserve">                         AR-6590</w:t>
      </w:r>
      <w:r>
        <w:rPr>
          <w:b/>
          <w:sz w:val="18"/>
          <w:szCs w:val="18"/>
        </w:rPr>
        <w:t>-</w:t>
      </w:r>
      <w:r w:rsidR="00A66192">
        <w:rPr>
          <w:b/>
          <w:sz w:val="18"/>
          <w:szCs w:val="18"/>
        </w:rPr>
        <w:t>04 (</w:t>
      </w:r>
      <w:r w:rsidR="002B6190">
        <w:rPr>
          <w:b/>
          <w:sz w:val="18"/>
          <w:szCs w:val="18"/>
        </w:rPr>
        <w:t>500 ml)</w:t>
      </w:r>
    </w:p>
    <w:p w:rsidR="005323B1" w:rsidRDefault="00397297" w:rsidP="00E414B0">
      <w:pPr>
        <w:rPr>
          <w:b/>
          <w:sz w:val="18"/>
          <w:szCs w:val="18"/>
        </w:rPr>
      </w:pPr>
      <w:r>
        <w:rPr>
          <w:b/>
          <w:sz w:val="18"/>
          <w:szCs w:val="18"/>
        </w:rPr>
        <w:t xml:space="preserve"> </w:t>
      </w:r>
      <w:r w:rsidR="00A7186B">
        <w:rPr>
          <w:b/>
          <w:sz w:val="18"/>
          <w:szCs w:val="18"/>
        </w:rPr>
        <w:t xml:space="preserve">                                 </w:t>
      </w:r>
    </w:p>
    <w:p w:rsidR="00916DF6" w:rsidRPr="005323B1" w:rsidRDefault="009C173C" w:rsidP="00E414B0">
      <w:pPr>
        <w:rPr>
          <w:b/>
          <w:sz w:val="18"/>
          <w:szCs w:val="18"/>
        </w:rPr>
      </w:pPr>
      <w:r w:rsidRPr="003F4E0B">
        <w:rPr>
          <w:b/>
          <w:sz w:val="22"/>
          <w:szCs w:val="22"/>
        </w:rPr>
        <w:t>Description</w:t>
      </w:r>
      <w:r w:rsidRPr="003F4E0B">
        <w:rPr>
          <w:sz w:val="22"/>
          <w:szCs w:val="22"/>
        </w:rPr>
        <w:t>:</w:t>
      </w:r>
      <w:r w:rsidRPr="003F4E0B">
        <w:rPr>
          <w:bCs/>
          <w:sz w:val="22"/>
          <w:szCs w:val="22"/>
        </w:rPr>
        <w:t xml:space="preserve"> </w:t>
      </w:r>
      <w:r w:rsidR="005A7962">
        <w:rPr>
          <w:bCs/>
          <w:sz w:val="22"/>
          <w:szCs w:val="22"/>
        </w:rPr>
        <w:t xml:space="preserve">The serum used to make </w:t>
      </w:r>
      <w:r w:rsidR="005323B1">
        <w:rPr>
          <w:bCs/>
          <w:sz w:val="22"/>
          <w:szCs w:val="22"/>
        </w:rPr>
        <w:t>this blocking solution</w:t>
      </w:r>
      <w:r w:rsidR="005A7962">
        <w:rPr>
          <w:bCs/>
          <w:sz w:val="22"/>
          <w:szCs w:val="22"/>
        </w:rPr>
        <w:t xml:space="preserve"> is</w:t>
      </w:r>
      <w:r w:rsidR="00397297" w:rsidRPr="003F4E0B">
        <w:rPr>
          <w:bCs/>
          <w:sz w:val="22"/>
          <w:szCs w:val="22"/>
        </w:rPr>
        <w:t xml:space="preserve"> obtained from pools of</w:t>
      </w:r>
      <w:r w:rsidR="00916DF6">
        <w:rPr>
          <w:bCs/>
          <w:sz w:val="22"/>
          <w:szCs w:val="22"/>
        </w:rPr>
        <w:t xml:space="preserve"> healthy adult animals. The s</w:t>
      </w:r>
      <w:r w:rsidR="005323B1">
        <w:rPr>
          <w:bCs/>
          <w:sz w:val="22"/>
          <w:szCs w:val="22"/>
        </w:rPr>
        <w:t>erum is</w:t>
      </w:r>
      <w:r w:rsidR="00397297" w:rsidRPr="003F4E0B">
        <w:rPr>
          <w:bCs/>
          <w:sz w:val="22"/>
          <w:szCs w:val="22"/>
        </w:rPr>
        <w:t xml:space="preserve"> heat inactivated at 56ºC for 60 minutes a</w:t>
      </w:r>
      <w:r w:rsidR="005A7962">
        <w:rPr>
          <w:bCs/>
          <w:sz w:val="22"/>
          <w:szCs w:val="22"/>
        </w:rPr>
        <w:t>nd dilpidated and filtered. The</w:t>
      </w:r>
      <w:r w:rsidR="00397297" w:rsidRPr="003F4E0B">
        <w:rPr>
          <w:bCs/>
          <w:sz w:val="22"/>
          <w:szCs w:val="22"/>
        </w:rPr>
        <w:t xml:space="preserve"> serum is tested </w:t>
      </w:r>
      <w:r w:rsidR="00423145" w:rsidRPr="003F4E0B">
        <w:rPr>
          <w:bCs/>
          <w:sz w:val="22"/>
          <w:szCs w:val="22"/>
        </w:rPr>
        <w:t>with appropriate biotinylated antibody for cross-reactivity.</w:t>
      </w:r>
      <w:r w:rsidR="00916DF6">
        <w:rPr>
          <w:bCs/>
          <w:sz w:val="22"/>
          <w:szCs w:val="22"/>
        </w:rPr>
        <w:t xml:space="preserve"> </w:t>
      </w:r>
    </w:p>
    <w:p w:rsidR="0060055A" w:rsidRDefault="00916DF6" w:rsidP="00E414B0">
      <w:pPr>
        <w:rPr>
          <w:bCs/>
          <w:sz w:val="22"/>
          <w:szCs w:val="22"/>
        </w:rPr>
      </w:pPr>
      <w:r w:rsidRPr="0060055A">
        <w:rPr>
          <w:bCs/>
          <w:sz w:val="22"/>
          <w:szCs w:val="22"/>
        </w:rPr>
        <w:t>Immuno protein blocking sol</w:t>
      </w:r>
      <w:r w:rsidR="005A7962" w:rsidRPr="0060055A">
        <w:rPr>
          <w:bCs/>
          <w:sz w:val="22"/>
          <w:szCs w:val="22"/>
        </w:rPr>
        <w:t>utions is</w:t>
      </w:r>
      <w:r w:rsidRPr="0060055A">
        <w:rPr>
          <w:bCs/>
          <w:sz w:val="22"/>
          <w:szCs w:val="22"/>
        </w:rPr>
        <w:t xml:space="preserve"> ready to use and do not con</w:t>
      </w:r>
      <w:r w:rsidR="005A7962" w:rsidRPr="0060055A">
        <w:rPr>
          <w:bCs/>
          <w:sz w:val="22"/>
          <w:szCs w:val="22"/>
        </w:rPr>
        <w:t>tain azide or phosphate buffers.</w:t>
      </w:r>
    </w:p>
    <w:p w:rsidR="0060055A" w:rsidRDefault="0060055A" w:rsidP="00E414B0">
      <w:pPr>
        <w:rPr>
          <w:bCs/>
          <w:sz w:val="22"/>
          <w:szCs w:val="22"/>
        </w:rPr>
      </w:pPr>
    </w:p>
    <w:p w:rsidR="00423145" w:rsidRPr="0060055A" w:rsidRDefault="0037633B" w:rsidP="00E414B0">
      <w:pPr>
        <w:rPr>
          <w:sz w:val="22"/>
          <w:szCs w:val="22"/>
        </w:rPr>
      </w:pPr>
      <w:r w:rsidRPr="003F4E0B">
        <w:rPr>
          <w:b/>
          <w:bCs/>
          <w:sz w:val="22"/>
          <w:szCs w:val="22"/>
        </w:rPr>
        <w:t xml:space="preserve">Storage: </w:t>
      </w:r>
      <w:r w:rsidRPr="003F4E0B">
        <w:rPr>
          <w:bCs/>
          <w:sz w:val="22"/>
          <w:szCs w:val="22"/>
        </w:rPr>
        <w:t xml:space="preserve">Store at </w:t>
      </w:r>
      <w:r w:rsidR="00F537A7">
        <w:rPr>
          <w:bCs/>
          <w:sz w:val="22"/>
          <w:szCs w:val="22"/>
        </w:rPr>
        <w:t>2-</w:t>
      </w:r>
      <w:r w:rsidR="00916DF6">
        <w:rPr>
          <w:bCs/>
          <w:sz w:val="22"/>
          <w:szCs w:val="22"/>
        </w:rPr>
        <w:t>8ºC.</w:t>
      </w:r>
    </w:p>
    <w:p w:rsidR="0060055A" w:rsidRDefault="0060055A" w:rsidP="00E414B0">
      <w:pPr>
        <w:rPr>
          <w:b/>
          <w:sz w:val="22"/>
          <w:szCs w:val="22"/>
        </w:rPr>
      </w:pPr>
    </w:p>
    <w:p w:rsidR="00064B0F" w:rsidRPr="003F4E0B" w:rsidRDefault="00656BDC" w:rsidP="00E414B0">
      <w:pPr>
        <w:rPr>
          <w:sz w:val="22"/>
          <w:szCs w:val="22"/>
        </w:rPr>
      </w:pPr>
      <w:r w:rsidRPr="003F4E0B">
        <w:rPr>
          <w:b/>
          <w:sz w:val="22"/>
          <w:szCs w:val="22"/>
        </w:rPr>
        <w:t>Intended Use</w:t>
      </w:r>
      <w:r w:rsidR="00916DF6">
        <w:rPr>
          <w:sz w:val="22"/>
          <w:szCs w:val="22"/>
        </w:rPr>
        <w:t>:</w:t>
      </w:r>
      <w:r w:rsidR="005A7962">
        <w:rPr>
          <w:sz w:val="22"/>
          <w:szCs w:val="22"/>
        </w:rPr>
        <w:t xml:space="preserve"> This</w:t>
      </w:r>
      <w:r w:rsidR="00916DF6">
        <w:rPr>
          <w:sz w:val="22"/>
          <w:szCs w:val="22"/>
        </w:rPr>
        <w:t xml:space="preserve"> Immuno Protein Blocking solutions </w:t>
      </w:r>
      <w:r w:rsidR="005A7962">
        <w:rPr>
          <w:sz w:val="22"/>
          <w:szCs w:val="22"/>
        </w:rPr>
        <w:t>can be</w:t>
      </w:r>
      <w:r w:rsidR="00763F33">
        <w:rPr>
          <w:sz w:val="22"/>
          <w:szCs w:val="22"/>
        </w:rPr>
        <w:t xml:space="preserve"> used in </w:t>
      </w:r>
      <w:r w:rsidR="003F4E0B" w:rsidRPr="003F4E0B">
        <w:rPr>
          <w:sz w:val="22"/>
          <w:szCs w:val="22"/>
        </w:rPr>
        <w:t>with</w:t>
      </w:r>
      <w:r w:rsidR="00610951" w:rsidRPr="003F4E0B">
        <w:rPr>
          <w:sz w:val="22"/>
          <w:szCs w:val="22"/>
        </w:rPr>
        <w:t xml:space="preserve"> all Immuno</w:t>
      </w:r>
      <w:r w:rsidR="005A7962">
        <w:rPr>
          <w:sz w:val="22"/>
          <w:szCs w:val="22"/>
        </w:rPr>
        <w:t>assays IHC, ICC, WB</w:t>
      </w:r>
      <w:r w:rsidR="005323B1">
        <w:rPr>
          <w:sz w:val="22"/>
          <w:szCs w:val="22"/>
        </w:rPr>
        <w:t>, ELISA</w:t>
      </w:r>
      <w:r w:rsidR="005A7962">
        <w:rPr>
          <w:sz w:val="22"/>
          <w:szCs w:val="22"/>
        </w:rPr>
        <w:t xml:space="preserve">) </w:t>
      </w:r>
      <w:r w:rsidR="00423145" w:rsidRPr="003F4E0B">
        <w:rPr>
          <w:sz w:val="22"/>
          <w:szCs w:val="22"/>
        </w:rPr>
        <w:t>to reduce non-speci</w:t>
      </w:r>
      <w:r w:rsidR="003F4E0B" w:rsidRPr="003F4E0B">
        <w:rPr>
          <w:sz w:val="22"/>
          <w:szCs w:val="22"/>
        </w:rPr>
        <w:t>fic background and conserved sequence.</w:t>
      </w:r>
    </w:p>
    <w:p w:rsidR="0060055A" w:rsidRDefault="0060055A" w:rsidP="00E414B0">
      <w:pPr>
        <w:rPr>
          <w:b/>
          <w:i/>
          <w:sz w:val="22"/>
          <w:szCs w:val="22"/>
        </w:rPr>
      </w:pPr>
    </w:p>
    <w:p w:rsidR="00423145" w:rsidRPr="0060055A" w:rsidRDefault="00423145" w:rsidP="00E414B0">
      <w:pPr>
        <w:rPr>
          <w:i/>
          <w:sz w:val="22"/>
          <w:szCs w:val="22"/>
        </w:rPr>
      </w:pPr>
      <w:r w:rsidRPr="0060055A">
        <w:rPr>
          <w:i/>
          <w:sz w:val="22"/>
          <w:szCs w:val="22"/>
        </w:rPr>
        <w:t>It is rec</w:t>
      </w:r>
      <w:r w:rsidR="005A7962" w:rsidRPr="0060055A">
        <w:rPr>
          <w:i/>
          <w:sz w:val="22"/>
          <w:szCs w:val="22"/>
        </w:rPr>
        <w:t xml:space="preserve">ommended that this Immuno Blocking solution </w:t>
      </w:r>
      <w:r w:rsidRPr="0060055A">
        <w:rPr>
          <w:i/>
          <w:sz w:val="22"/>
          <w:szCs w:val="22"/>
        </w:rPr>
        <w:t xml:space="preserve"> should be used from the same host animal </w:t>
      </w:r>
      <w:r w:rsidR="00610951" w:rsidRPr="0060055A">
        <w:rPr>
          <w:i/>
          <w:sz w:val="22"/>
          <w:szCs w:val="22"/>
        </w:rPr>
        <w:t>where the</w:t>
      </w:r>
      <w:r w:rsidRPr="0060055A">
        <w:rPr>
          <w:i/>
          <w:sz w:val="22"/>
          <w:szCs w:val="22"/>
        </w:rPr>
        <w:t xml:space="preserve"> labeled </w:t>
      </w:r>
      <w:r w:rsidR="00763F33" w:rsidRPr="0060055A">
        <w:rPr>
          <w:i/>
          <w:sz w:val="22"/>
          <w:szCs w:val="22"/>
        </w:rPr>
        <w:t xml:space="preserve">secondary </w:t>
      </w:r>
      <w:r w:rsidRPr="0060055A">
        <w:rPr>
          <w:i/>
          <w:sz w:val="22"/>
          <w:szCs w:val="22"/>
        </w:rPr>
        <w:t>antibody is produced; e.g. if the l</w:t>
      </w:r>
      <w:r w:rsidR="00610951" w:rsidRPr="0060055A">
        <w:rPr>
          <w:i/>
          <w:sz w:val="22"/>
          <w:szCs w:val="22"/>
        </w:rPr>
        <w:t xml:space="preserve">abeled </w:t>
      </w:r>
      <w:r w:rsidR="00916DF6" w:rsidRPr="0060055A">
        <w:rPr>
          <w:i/>
          <w:sz w:val="22"/>
          <w:szCs w:val="22"/>
        </w:rPr>
        <w:t xml:space="preserve">secondary </w:t>
      </w:r>
      <w:r w:rsidR="00610951" w:rsidRPr="0060055A">
        <w:rPr>
          <w:i/>
          <w:sz w:val="22"/>
          <w:szCs w:val="22"/>
        </w:rPr>
        <w:t xml:space="preserve">antibody is </w:t>
      </w:r>
      <w:r w:rsidR="00F459EB" w:rsidRPr="0060055A">
        <w:rPr>
          <w:i/>
          <w:sz w:val="22"/>
          <w:szCs w:val="22"/>
        </w:rPr>
        <w:t>made in Donkey</w:t>
      </w:r>
      <w:r w:rsidR="00916DF6" w:rsidRPr="0060055A">
        <w:rPr>
          <w:i/>
          <w:sz w:val="22"/>
          <w:szCs w:val="22"/>
        </w:rPr>
        <w:t>, the blocking</w:t>
      </w:r>
      <w:r w:rsidR="00610951" w:rsidRPr="0060055A">
        <w:rPr>
          <w:i/>
          <w:sz w:val="22"/>
          <w:szCs w:val="22"/>
        </w:rPr>
        <w:t xml:space="preserve"> should be</w:t>
      </w:r>
      <w:r w:rsidR="00916DF6" w:rsidRPr="0060055A">
        <w:rPr>
          <w:i/>
          <w:sz w:val="22"/>
          <w:szCs w:val="22"/>
        </w:rPr>
        <w:t xml:space="preserve"> </w:t>
      </w:r>
      <w:r w:rsidR="00F459EB" w:rsidRPr="0060055A">
        <w:rPr>
          <w:i/>
          <w:sz w:val="22"/>
          <w:szCs w:val="22"/>
        </w:rPr>
        <w:t>one with Donkey</w:t>
      </w:r>
      <w:r w:rsidR="00763F33" w:rsidRPr="0060055A">
        <w:rPr>
          <w:i/>
          <w:sz w:val="22"/>
          <w:szCs w:val="22"/>
        </w:rPr>
        <w:t xml:space="preserve"> serum </w:t>
      </w:r>
      <w:r w:rsidR="00F459EB" w:rsidRPr="0060055A">
        <w:rPr>
          <w:i/>
          <w:sz w:val="22"/>
          <w:szCs w:val="22"/>
        </w:rPr>
        <w:t>(AR-6590</w:t>
      </w:r>
      <w:r w:rsidR="00F44F72" w:rsidRPr="0060055A">
        <w:rPr>
          <w:i/>
          <w:sz w:val="22"/>
          <w:szCs w:val="22"/>
        </w:rPr>
        <w:t>)</w:t>
      </w:r>
      <w:r w:rsidR="00763F33" w:rsidRPr="0060055A">
        <w:rPr>
          <w:i/>
          <w:sz w:val="22"/>
          <w:szCs w:val="22"/>
        </w:rPr>
        <w:t>.</w:t>
      </w:r>
    </w:p>
    <w:p w:rsidR="005323B1" w:rsidRPr="0060055A" w:rsidRDefault="005323B1" w:rsidP="00E414B0">
      <w:pPr>
        <w:rPr>
          <w:sz w:val="22"/>
          <w:szCs w:val="22"/>
        </w:rPr>
      </w:pPr>
    </w:p>
    <w:p w:rsidR="0037633B" w:rsidRPr="00763F33" w:rsidRDefault="0037633B" w:rsidP="00E414B0">
      <w:pPr>
        <w:rPr>
          <w:sz w:val="22"/>
          <w:szCs w:val="22"/>
        </w:rPr>
      </w:pPr>
      <w:r w:rsidRPr="003F4E0B">
        <w:rPr>
          <w:b/>
          <w:sz w:val="22"/>
          <w:szCs w:val="22"/>
        </w:rPr>
        <w:t xml:space="preserve">Reagent: </w:t>
      </w:r>
      <w:r w:rsidR="0005420D">
        <w:rPr>
          <w:sz w:val="22"/>
          <w:szCs w:val="22"/>
        </w:rPr>
        <w:t>Donkey</w:t>
      </w:r>
      <w:r w:rsidR="005323B1" w:rsidRPr="005323B1">
        <w:rPr>
          <w:sz w:val="22"/>
          <w:szCs w:val="22"/>
        </w:rPr>
        <w:t xml:space="preserve"> serum </w:t>
      </w:r>
      <w:r w:rsidR="002B6190" w:rsidRPr="005323B1">
        <w:rPr>
          <w:sz w:val="22"/>
          <w:szCs w:val="22"/>
        </w:rPr>
        <w:t>supplied</w:t>
      </w:r>
      <w:r w:rsidR="002B6190">
        <w:rPr>
          <w:sz w:val="22"/>
          <w:szCs w:val="22"/>
        </w:rPr>
        <w:t xml:space="preserve"> </w:t>
      </w:r>
      <w:r w:rsidR="002B6190" w:rsidRPr="00763F33">
        <w:rPr>
          <w:sz w:val="22"/>
          <w:szCs w:val="22"/>
        </w:rPr>
        <w:t>in</w:t>
      </w:r>
      <w:r w:rsidR="00763F33" w:rsidRPr="00763F33">
        <w:rPr>
          <w:sz w:val="22"/>
          <w:szCs w:val="22"/>
        </w:rPr>
        <w:t xml:space="preserve"> tris buffered saline </w:t>
      </w:r>
      <w:r w:rsidR="005A346A">
        <w:rPr>
          <w:sz w:val="22"/>
          <w:szCs w:val="22"/>
        </w:rPr>
        <w:t>0.05% Proclin, 0.01% blue food dye</w:t>
      </w:r>
      <w:proofErr w:type="gramStart"/>
      <w:r w:rsidR="005A346A">
        <w:rPr>
          <w:sz w:val="22"/>
          <w:szCs w:val="22"/>
        </w:rPr>
        <w:t>.</w:t>
      </w:r>
      <w:r w:rsidR="00763F33" w:rsidRPr="00763F33">
        <w:rPr>
          <w:sz w:val="22"/>
          <w:szCs w:val="22"/>
        </w:rPr>
        <w:t>.</w:t>
      </w:r>
      <w:proofErr w:type="gramEnd"/>
    </w:p>
    <w:p w:rsidR="0060055A" w:rsidRDefault="0060055A" w:rsidP="0049199D">
      <w:pPr>
        <w:rPr>
          <w:b/>
          <w:sz w:val="20"/>
          <w:szCs w:val="20"/>
        </w:rPr>
      </w:pPr>
    </w:p>
    <w:p w:rsidR="0050420A" w:rsidRDefault="00894AFC" w:rsidP="0049199D">
      <w:pPr>
        <w:rPr>
          <w:b/>
        </w:rPr>
      </w:pPr>
      <w:r w:rsidRPr="003F4E0B">
        <w:rPr>
          <w:b/>
          <w:sz w:val="20"/>
          <w:szCs w:val="20"/>
        </w:rPr>
        <w:t xml:space="preserve">Procedure: </w:t>
      </w:r>
      <w:r w:rsidR="0049199D" w:rsidRPr="003F4E0B">
        <w:rPr>
          <w:b/>
          <w:sz w:val="20"/>
          <w:szCs w:val="20"/>
        </w:rPr>
        <w:t xml:space="preserve"> </w:t>
      </w:r>
      <w:r w:rsidR="00610951" w:rsidRPr="003F4E0B">
        <w:rPr>
          <w:b/>
          <w:sz w:val="20"/>
          <w:szCs w:val="20"/>
        </w:rPr>
        <w:t>Here is protocol for Immunohistochemistry (IHC) and Immunocytochemistry (ICC)</w:t>
      </w:r>
    </w:p>
    <w:p w:rsidR="00610951" w:rsidRDefault="00610951" w:rsidP="0050420A">
      <w:pPr>
        <w:pStyle w:val="ListParagraph"/>
        <w:numPr>
          <w:ilvl w:val="0"/>
          <w:numId w:val="13"/>
        </w:numPr>
        <w:rPr>
          <w:sz w:val="20"/>
          <w:szCs w:val="20"/>
        </w:rPr>
      </w:pPr>
      <w:r w:rsidRPr="00610951">
        <w:rPr>
          <w:sz w:val="20"/>
          <w:szCs w:val="20"/>
        </w:rPr>
        <w:t>If tissues are used, d</w:t>
      </w:r>
      <w:r w:rsidR="0050420A" w:rsidRPr="00610951">
        <w:rPr>
          <w:sz w:val="20"/>
          <w:szCs w:val="20"/>
        </w:rPr>
        <w:t>eparafinize</w:t>
      </w:r>
      <w:r w:rsidR="009D749B" w:rsidRPr="00610951">
        <w:rPr>
          <w:sz w:val="20"/>
          <w:szCs w:val="20"/>
        </w:rPr>
        <w:t xml:space="preserve"> and hydrate tissue sections </w:t>
      </w:r>
      <w:r w:rsidR="0050420A" w:rsidRPr="00610951">
        <w:rPr>
          <w:sz w:val="20"/>
          <w:szCs w:val="20"/>
        </w:rPr>
        <w:t xml:space="preserve">through xylene or other clearing </w:t>
      </w:r>
      <w:r w:rsidR="009D749B" w:rsidRPr="00610951">
        <w:rPr>
          <w:sz w:val="20"/>
          <w:szCs w:val="20"/>
        </w:rPr>
        <w:t>agents and</w:t>
      </w:r>
      <w:r w:rsidR="0050420A" w:rsidRPr="00610951">
        <w:rPr>
          <w:sz w:val="20"/>
          <w:szCs w:val="20"/>
        </w:rPr>
        <w:t xml:space="preserve"> graded alco</w:t>
      </w:r>
      <w:r w:rsidR="009D749B" w:rsidRPr="00610951">
        <w:rPr>
          <w:sz w:val="20"/>
          <w:szCs w:val="20"/>
        </w:rPr>
        <w:t xml:space="preserve">hols.(For frozen sections or cell smears; use unfixed, acetone fixed or appropriate fixative for the antigen in question; </w:t>
      </w:r>
      <w:r w:rsidR="009D749B" w:rsidRPr="00610951">
        <w:rPr>
          <w:b/>
          <w:sz w:val="20"/>
          <w:szCs w:val="20"/>
        </w:rPr>
        <w:t>for cell smears it may be necessary to permealize the cell by detergent, please refer to antibody protocol</w:t>
      </w:r>
      <w:r w:rsidRPr="00610951">
        <w:rPr>
          <w:b/>
          <w:sz w:val="20"/>
          <w:szCs w:val="20"/>
        </w:rPr>
        <w:t xml:space="preserve">. </w:t>
      </w:r>
    </w:p>
    <w:p w:rsidR="009D749B" w:rsidRDefault="00610951" w:rsidP="0050420A">
      <w:pPr>
        <w:pStyle w:val="ListParagraph"/>
        <w:numPr>
          <w:ilvl w:val="0"/>
          <w:numId w:val="13"/>
        </w:numPr>
        <w:rPr>
          <w:sz w:val="20"/>
          <w:szCs w:val="20"/>
        </w:rPr>
      </w:pPr>
      <w:r w:rsidRPr="00610951">
        <w:rPr>
          <w:sz w:val="20"/>
          <w:szCs w:val="20"/>
        </w:rPr>
        <w:t xml:space="preserve"> </w:t>
      </w:r>
      <w:r w:rsidR="009D749B" w:rsidRPr="00610951">
        <w:rPr>
          <w:sz w:val="20"/>
          <w:szCs w:val="20"/>
        </w:rPr>
        <w:t>Wash 2-3 with distilled or deionized water.</w:t>
      </w:r>
    </w:p>
    <w:p w:rsidR="00C743E3" w:rsidRDefault="00C743E3" w:rsidP="0050420A">
      <w:pPr>
        <w:pStyle w:val="ListParagraph"/>
        <w:numPr>
          <w:ilvl w:val="0"/>
          <w:numId w:val="13"/>
        </w:numPr>
        <w:rPr>
          <w:sz w:val="20"/>
          <w:szCs w:val="20"/>
        </w:rPr>
      </w:pPr>
      <w:r>
        <w:rPr>
          <w:sz w:val="20"/>
          <w:szCs w:val="20"/>
        </w:rPr>
        <w:t>Incubate sections/cell smear in Endoblocker</w:t>
      </w:r>
      <w:r w:rsidR="00890FA9">
        <w:rPr>
          <w:sz w:val="20"/>
          <w:szCs w:val="20"/>
        </w:rPr>
        <w:t xml:space="preserve"> </w:t>
      </w:r>
      <w:r w:rsidR="00BF52B8">
        <w:rPr>
          <w:sz w:val="20"/>
          <w:szCs w:val="20"/>
        </w:rPr>
        <w:t xml:space="preserve">(#1) </w:t>
      </w:r>
      <w:r w:rsidR="00890FA9">
        <w:rPr>
          <w:sz w:val="20"/>
          <w:szCs w:val="20"/>
        </w:rPr>
        <w:t>for 5</w:t>
      </w:r>
      <w:r w:rsidR="00BB5268">
        <w:rPr>
          <w:sz w:val="20"/>
          <w:szCs w:val="20"/>
        </w:rPr>
        <w:t>-10</w:t>
      </w:r>
      <w:r w:rsidR="00890FA9">
        <w:rPr>
          <w:sz w:val="20"/>
          <w:szCs w:val="20"/>
        </w:rPr>
        <w:t xml:space="preserve"> </w:t>
      </w:r>
      <w:r w:rsidR="00BF52B8">
        <w:rPr>
          <w:sz w:val="20"/>
          <w:szCs w:val="20"/>
        </w:rPr>
        <w:t xml:space="preserve">minutes </w:t>
      </w:r>
      <w:r w:rsidR="00890FA9">
        <w:rPr>
          <w:sz w:val="20"/>
          <w:szCs w:val="20"/>
        </w:rPr>
        <w:t>at room temperature or 37</w:t>
      </w:r>
      <w:r w:rsidR="00890FA9" w:rsidRPr="00A05E6E">
        <w:t>°</w:t>
      </w:r>
      <w:r w:rsidR="00890FA9">
        <w:rPr>
          <w:sz w:val="20"/>
          <w:szCs w:val="20"/>
        </w:rPr>
        <w:t>C.</w:t>
      </w:r>
    </w:p>
    <w:p w:rsidR="0098623E" w:rsidRPr="0098623E" w:rsidRDefault="0098623E" w:rsidP="0098623E">
      <w:pPr>
        <w:pStyle w:val="ListParagraph"/>
        <w:rPr>
          <w:b/>
          <w:sz w:val="20"/>
          <w:szCs w:val="20"/>
        </w:rPr>
      </w:pPr>
      <w:r>
        <w:rPr>
          <w:b/>
          <w:sz w:val="20"/>
          <w:szCs w:val="20"/>
        </w:rPr>
        <w:t xml:space="preserve">           </w:t>
      </w:r>
      <w:r w:rsidRPr="00363670">
        <w:rPr>
          <w:b/>
          <w:sz w:val="20"/>
          <w:szCs w:val="20"/>
        </w:rPr>
        <w:t>Note:</w:t>
      </w:r>
      <w:r>
        <w:rPr>
          <w:b/>
          <w:sz w:val="20"/>
          <w:szCs w:val="20"/>
        </w:rPr>
        <w:t xml:space="preserve"> If antigen retriever </w:t>
      </w:r>
      <w:r w:rsidR="00BB5268">
        <w:rPr>
          <w:b/>
          <w:sz w:val="20"/>
          <w:szCs w:val="20"/>
        </w:rPr>
        <w:t>is required it can be applied after</w:t>
      </w:r>
      <w:r>
        <w:rPr>
          <w:b/>
          <w:sz w:val="20"/>
          <w:szCs w:val="20"/>
        </w:rPr>
        <w:t xml:space="preserve"> this stage.</w:t>
      </w:r>
    </w:p>
    <w:p w:rsidR="00967D3F" w:rsidRDefault="00BF52B8" w:rsidP="00967D3F">
      <w:pPr>
        <w:pStyle w:val="ListParagraph"/>
        <w:numPr>
          <w:ilvl w:val="0"/>
          <w:numId w:val="13"/>
        </w:numPr>
        <w:rPr>
          <w:sz w:val="20"/>
          <w:szCs w:val="20"/>
        </w:rPr>
      </w:pPr>
      <w:r>
        <w:rPr>
          <w:sz w:val="20"/>
          <w:szCs w:val="20"/>
        </w:rPr>
        <w:t xml:space="preserve">Wash slide with PBS </w:t>
      </w:r>
      <w:r w:rsidR="008D044B">
        <w:rPr>
          <w:sz w:val="20"/>
          <w:szCs w:val="20"/>
        </w:rPr>
        <w:t xml:space="preserve">or Tris saline </w:t>
      </w:r>
      <w:r w:rsidR="008D044B">
        <w:rPr>
          <w:b/>
          <w:sz w:val="20"/>
          <w:szCs w:val="20"/>
        </w:rPr>
        <w:t xml:space="preserve">(with 0.02-0.05% nonionic detergent, Triton X100, Tween 20 or NP-40) </w:t>
      </w:r>
      <w:r w:rsidR="008F6672">
        <w:rPr>
          <w:sz w:val="20"/>
          <w:szCs w:val="20"/>
        </w:rPr>
        <w:t xml:space="preserve">or washing buffer </w:t>
      </w:r>
      <w:r w:rsidR="00967D3F">
        <w:rPr>
          <w:sz w:val="20"/>
          <w:szCs w:val="20"/>
        </w:rPr>
        <w:t>(Immuno Automation buffer IBSC cat # AR-6561) 3-5X.</w:t>
      </w:r>
    </w:p>
    <w:p w:rsidR="00420963" w:rsidRDefault="00420963" w:rsidP="00420963">
      <w:pPr>
        <w:pStyle w:val="ListParagraph"/>
        <w:numPr>
          <w:ilvl w:val="0"/>
          <w:numId w:val="13"/>
        </w:numPr>
        <w:rPr>
          <w:sz w:val="20"/>
          <w:szCs w:val="20"/>
        </w:rPr>
      </w:pPr>
      <w:r>
        <w:rPr>
          <w:sz w:val="20"/>
          <w:szCs w:val="20"/>
        </w:rPr>
        <w:t xml:space="preserve">Incubate sections/ cell smear in Immuno Protein blocking solution </w:t>
      </w:r>
      <w:r w:rsidRPr="003F4E0B">
        <w:rPr>
          <w:b/>
          <w:sz w:val="20"/>
          <w:szCs w:val="20"/>
        </w:rPr>
        <w:t>(diluted animal serum)</w:t>
      </w:r>
      <w:r w:rsidR="0060055A">
        <w:rPr>
          <w:sz w:val="20"/>
          <w:szCs w:val="20"/>
        </w:rPr>
        <w:t xml:space="preserve">, for 10 minutes </w:t>
      </w:r>
      <w:r>
        <w:rPr>
          <w:sz w:val="20"/>
          <w:szCs w:val="20"/>
        </w:rPr>
        <w:t>at RT or 37ºC or as suggested in your protocol.</w:t>
      </w:r>
    </w:p>
    <w:p w:rsidR="00BF52B8" w:rsidRDefault="00BF52B8" w:rsidP="0050420A">
      <w:pPr>
        <w:pStyle w:val="ListParagraph"/>
        <w:numPr>
          <w:ilvl w:val="0"/>
          <w:numId w:val="13"/>
        </w:numPr>
        <w:rPr>
          <w:sz w:val="20"/>
          <w:szCs w:val="20"/>
        </w:rPr>
      </w:pPr>
      <w:r>
        <w:rPr>
          <w:sz w:val="20"/>
          <w:szCs w:val="20"/>
        </w:rPr>
        <w:t>Wash slide with PBS 1X.</w:t>
      </w:r>
    </w:p>
    <w:p w:rsidR="005A73FD" w:rsidRDefault="005119EA" w:rsidP="005A73FD">
      <w:pPr>
        <w:pStyle w:val="ListParagraph"/>
        <w:numPr>
          <w:ilvl w:val="0"/>
          <w:numId w:val="13"/>
        </w:numPr>
        <w:rPr>
          <w:i/>
          <w:sz w:val="20"/>
          <w:szCs w:val="20"/>
        </w:rPr>
      </w:pPr>
      <w:r>
        <w:rPr>
          <w:i/>
          <w:sz w:val="20"/>
          <w:szCs w:val="20"/>
        </w:rPr>
        <w:t>Follow instructions for IH</w:t>
      </w:r>
      <w:r w:rsidR="005A73FD">
        <w:rPr>
          <w:i/>
          <w:sz w:val="20"/>
          <w:szCs w:val="20"/>
        </w:rPr>
        <w:t xml:space="preserve">C                           </w:t>
      </w:r>
    </w:p>
    <w:p w:rsidR="0037633B" w:rsidRPr="005A73FD" w:rsidRDefault="005A73FD" w:rsidP="005A73FD">
      <w:pPr>
        <w:rPr>
          <w:i/>
          <w:sz w:val="20"/>
          <w:szCs w:val="20"/>
        </w:rPr>
      </w:pPr>
      <w:r w:rsidRPr="005A73FD">
        <w:rPr>
          <w:i/>
          <w:sz w:val="20"/>
          <w:szCs w:val="20"/>
        </w:rPr>
        <w:t xml:space="preserve"> </w:t>
      </w:r>
      <w:r w:rsidR="0037633B" w:rsidRPr="0060055A">
        <w:rPr>
          <w:sz w:val="20"/>
          <w:szCs w:val="20"/>
        </w:rPr>
        <w:t>The</w:t>
      </w:r>
      <w:r w:rsidRPr="0060055A">
        <w:rPr>
          <w:sz w:val="20"/>
          <w:szCs w:val="20"/>
        </w:rPr>
        <w:t>se Immuno Blocking solutions can be also used in WB and ELISA assays</w:t>
      </w:r>
      <w:r w:rsidRPr="005A73FD">
        <w:rPr>
          <w:b/>
          <w:sz w:val="20"/>
          <w:szCs w:val="20"/>
        </w:rPr>
        <w:t>.</w:t>
      </w:r>
      <w:r w:rsidR="0037633B" w:rsidRPr="005A73FD">
        <w:rPr>
          <w:b/>
          <w:sz w:val="20"/>
          <w:szCs w:val="20"/>
        </w:rPr>
        <w:t xml:space="preserve"> </w:t>
      </w:r>
    </w:p>
    <w:p w:rsidR="00BC1A38" w:rsidRPr="005A73FD" w:rsidRDefault="0037633B" w:rsidP="00BC1A38">
      <w:pPr>
        <w:pBdr>
          <w:bottom w:val="single" w:sz="6" w:space="1" w:color="auto"/>
        </w:pBdr>
        <w:rPr>
          <w:b/>
          <w:sz w:val="18"/>
          <w:szCs w:val="18"/>
        </w:rPr>
      </w:pPr>
      <w:r>
        <w:rPr>
          <w:b/>
          <w:sz w:val="18"/>
          <w:szCs w:val="18"/>
        </w:rPr>
        <w:t xml:space="preserve">                                             </w:t>
      </w:r>
    </w:p>
    <w:p w:rsidR="000B45BE" w:rsidRPr="006424D6" w:rsidRDefault="000B45BE" w:rsidP="000B45BE">
      <w:pPr>
        <w:jc w:val="both"/>
        <w:rPr>
          <w:sz w:val="18"/>
          <w:szCs w:val="18"/>
        </w:rPr>
      </w:pPr>
      <w:r w:rsidRPr="006424D6">
        <w:rPr>
          <w:b/>
          <w:sz w:val="18"/>
          <w:szCs w:val="18"/>
        </w:rPr>
        <w:t>Limitation and warranty:</w:t>
      </w:r>
      <w:r w:rsidRPr="006424D6">
        <w:rPr>
          <w:sz w:val="18"/>
          <w:szCs w:val="18"/>
        </w:rPr>
        <w:t xml:space="preserve"> Our warranty is limited to the actual price paid for the product. We are not liable for any property damage, personnel injury, time, effort or economic loss due to our product.</w:t>
      </w:r>
    </w:p>
    <w:p w:rsidR="000B45BE" w:rsidRPr="0060055A" w:rsidRDefault="000B45BE" w:rsidP="000B45BE">
      <w:pPr>
        <w:pBdr>
          <w:bottom w:val="single" w:sz="6" w:space="1" w:color="auto"/>
        </w:pBdr>
        <w:jc w:val="both"/>
        <w:rPr>
          <w:sz w:val="18"/>
          <w:szCs w:val="18"/>
        </w:rPr>
      </w:pPr>
      <w:r w:rsidRPr="006424D6">
        <w:rPr>
          <w:b/>
          <w:sz w:val="18"/>
          <w:szCs w:val="18"/>
        </w:rPr>
        <w:t xml:space="preserve">MSDS: </w:t>
      </w:r>
      <w:r w:rsidR="00763F33">
        <w:rPr>
          <w:sz w:val="18"/>
          <w:szCs w:val="18"/>
        </w:rPr>
        <w:t>This product contains 0.05% Proclin</w:t>
      </w:r>
      <w:r w:rsidRPr="006424D6">
        <w:rPr>
          <w:sz w:val="18"/>
          <w:szCs w:val="18"/>
        </w:rPr>
        <w:t xml:space="preserve"> as a preservative, appropriate care shou</w:t>
      </w:r>
      <w:r w:rsidR="00763F33">
        <w:rPr>
          <w:sz w:val="18"/>
          <w:szCs w:val="18"/>
        </w:rPr>
        <w:t>ld be taken in handling. Use</w:t>
      </w:r>
      <w:r w:rsidR="00F537A7">
        <w:rPr>
          <w:sz w:val="18"/>
          <w:szCs w:val="18"/>
        </w:rPr>
        <w:t xml:space="preserve"> appropriate laboratory</w:t>
      </w:r>
      <w:r w:rsidRPr="006424D6">
        <w:rPr>
          <w:sz w:val="18"/>
          <w:szCs w:val="18"/>
        </w:rPr>
        <w:t xml:space="preserve"> gear, lab </w:t>
      </w:r>
      <w:proofErr w:type="gramStart"/>
      <w:r w:rsidRPr="006424D6">
        <w:rPr>
          <w:sz w:val="18"/>
          <w:szCs w:val="18"/>
        </w:rPr>
        <w:t>coat ,</w:t>
      </w:r>
      <w:proofErr w:type="gramEnd"/>
      <w:r w:rsidRPr="006424D6">
        <w:rPr>
          <w:sz w:val="18"/>
          <w:szCs w:val="18"/>
        </w:rPr>
        <w:t xml:space="preserve"> gloves and  safety glasses. Do not ingest any l</w:t>
      </w:r>
      <w:r w:rsidR="00F537A7">
        <w:rPr>
          <w:sz w:val="18"/>
          <w:szCs w:val="18"/>
        </w:rPr>
        <w:t>aboratory</w:t>
      </w:r>
      <w:r w:rsidRPr="006424D6">
        <w:rPr>
          <w:sz w:val="18"/>
          <w:szCs w:val="18"/>
        </w:rPr>
        <w:t xml:space="preserve"> products. This product is </w:t>
      </w:r>
      <w:r w:rsidRPr="0060055A">
        <w:rPr>
          <w:sz w:val="18"/>
          <w:szCs w:val="18"/>
        </w:rPr>
        <w:t>not approved for administration in human or animals.</w:t>
      </w:r>
    </w:p>
    <w:p w:rsidR="00A361A7" w:rsidRPr="0060055A" w:rsidRDefault="00A361A7" w:rsidP="00A361A7">
      <w:pPr>
        <w:rPr>
          <w:sz w:val="18"/>
          <w:szCs w:val="18"/>
        </w:rPr>
      </w:pPr>
      <w:proofErr w:type="gramStart"/>
      <w:r w:rsidRPr="0060055A">
        <w:rPr>
          <w:sz w:val="18"/>
          <w:szCs w:val="18"/>
        </w:rPr>
        <w:t>For research use only; not for use in diagnostic procedures.</w:t>
      </w:r>
      <w:proofErr w:type="gramEnd"/>
      <w:r w:rsidRPr="0060055A">
        <w:rPr>
          <w:sz w:val="18"/>
          <w:szCs w:val="18"/>
        </w:rPr>
        <w:t xml:space="preserve"> FOR IN VITRO LABORATORY USE ONLY</w:t>
      </w:r>
    </w:p>
    <w:p w:rsidR="00692127" w:rsidRPr="0060055A" w:rsidRDefault="00692127" w:rsidP="00692127">
      <w:pPr>
        <w:rPr>
          <w:sz w:val="18"/>
          <w:szCs w:val="18"/>
        </w:rPr>
      </w:pPr>
      <w:r w:rsidRPr="0060055A">
        <w:rPr>
          <w:sz w:val="18"/>
          <w:szCs w:val="18"/>
        </w:rPr>
        <w:t>“</w:t>
      </w:r>
      <w:r w:rsidRPr="0060055A">
        <w:rPr>
          <w:i/>
          <w:sz w:val="18"/>
          <w:szCs w:val="18"/>
        </w:rPr>
        <w:t>In vitro</w:t>
      </w:r>
      <w:r w:rsidRPr="0060055A">
        <w:rPr>
          <w:sz w:val="18"/>
          <w:szCs w:val="18"/>
        </w:rPr>
        <w:t xml:space="preserve"> laboratory products for research”</w:t>
      </w:r>
    </w:p>
    <w:p w:rsidR="00A361A7" w:rsidRDefault="00A361A7" w:rsidP="00A361A7">
      <w:pPr>
        <w:rPr>
          <w:sz w:val="20"/>
          <w:szCs w:val="20"/>
        </w:rPr>
      </w:pPr>
      <w:r>
        <w:rPr>
          <w:sz w:val="20"/>
          <w:szCs w:val="20"/>
        </w:rPr>
        <w:t xml:space="preserve">Phone: </w:t>
      </w:r>
      <w:r w:rsidR="00E5380A">
        <w:rPr>
          <w:sz w:val="20"/>
          <w:szCs w:val="20"/>
        </w:rPr>
        <w:t xml:space="preserve">+ </w:t>
      </w:r>
      <w:r w:rsidR="00A753F2">
        <w:rPr>
          <w:sz w:val="20"/>
          <w:szCs w:val="20"/>
        </w:rPr>
        <w:t xml:space="preserve">1 </w:t>
      </w:r>
      <w:r w:rsidR="00E5380A">
        <w:rPr>
          <w:sz w:val="20"/>
          <w:szCs w:val="20"/>
        </w:rPr>
        <w:t xml:space="preserve">425 367 4601; </w:t>
      </w:r>
      <w:r>
        <w:rPr>
          <w:sz w:val="20"/>
          <w:szCs w:val="20"/>
        </w:rPr>
        <w:t xml:space="preserve">Fax: + </w:t>
      </w:r>
      <w:r w:rsidR="00A753F2">
        <w:rPr>
          <w:sz w:val="20"/>
          <w:szCs w:val="20"/>
        </w:rPr>
        <w:t xml:space="preserve">1 </w:t>
      </w:r>
      <w:r>
        <w:rPr>
          <w:sz w:val="20"/>
          <w:szCs w:val="20"/>
        </w:rPr>
        <w:t xml:space="preserve">425 367 4817; cell (mobile) phone: + </w:t>
      </w:r>
      <w:r w:rsidR="00A753F2">
        <w:rPr>
          <w:sz w:val="20"/>
          <w:szCs w:val="20"/>
        </w:rPr>
        <w:t xml:space="preserve">1 </w:t>
      </w:r>
      <w:r>
        <w:rPr>
          <w:sz w:val="20"/>
          <w:szCs w:val="20"/>
        </w:rPr>
        <w:t>425 314 0199</w:t>
      </w:r>
    </w:p>
    <w:p w:rsidR="00A361A7" w:rsidRDefault="00A361A7" w:rsidP="00A361A7">
      <w:pPr>
        <w:rPr>
          <w:sz w:val="20"/>
          <w:szCs w:val="20"/>
        </w:rPr>
      </w:pPr>
      <w:r>
        <w:rPr>
          <w:sz w:val="20"/>
          <w:szCs w:val="20"/>
        </w:rPr>
        <w:t xml:space="preserve">Marketing phone: + </w:t>
      </w:r>
      <w:proofErr w:type="gramStart"/>
      <w:r w:rsidR="00A753F2">
        <w:rPr>
          <w:sz w:val="20"/>
          <w:szCs w:val="20"/>
        </w:rPr>
        <w:t xml:space="preserve">1 </w:t>
      </w:r>
      <w:r w:rsidR="006232F3">
        <w:rPr>
          <w:sz w:val="20"/>
          <w:szCs w:val="20"/>
        </w:rPr>
        <w:t xml:space="preserve"> </w:t>
      </w:r>
      <w:r>
        <w:rPr>
          <w:sz w:val="20"/>
          <w:szCs w:val="20"/>
        </w:rPr>
        <w:t>650</w:t>
      </w:r>
      <w:proofErr w:type="gramEnd"/>
      <w:r>
        <w:rPr>
          <w:sz w:val="20"/>
          <w:szCs w:val="20"/>
        </w:rPr>
        <w:t xml:space="preserve"> 343 IBSC (4272); e-mail:anitaIBSC@aol.com</w:t>
      </w:r>
    </w:p>
    <w:p w:rsidR="00A361A7" w:rsidRDefault="00A361A7" w:rsidP="00A361A7">
      <w:pPr>
        <w:rPr>
          <w:sz w:val="20"/>
          <w:szCs w:val="20"/>
        </w:rPr>
      </w:pPr>
      <w:r>
        <w:rPr>
          <w:sz w:val="20"/>
          <w:szCs w:val="20"/>
        </w:rPr>
        <w:t xml:space="preserve">Web site: </w:t>
      </w:r>
      <w:hyperlink r:id="rId6" w:history="1">
        <w:r w:rsidRPr="00A66192">
          <w:rPr>
            <w:rStyle w:val="Hyperlink"/>
            <w:color w:val="auto"/>
            <w:sz w:val="20"/>
            <w:szCs w:val="20"/>
          </w:rPr>
          <w:t>www.immunobioscience.com</w:t>
        </w:r>
      </w:hyperlink>
      <w:r w:rsidRPr="00A66192">
        <w:t>;</w:t>
      </w:r>
      <w:r w:rsidRPr="00A66192">
        <w:rPr>
          <w:sz w:val="20"/>
          <w:szCs w:val="20"/>
        </w:rPr>
        <w:t xml:space="preserve"> E-mail: </w:t>
      </w:r>
      <w:hyperlink r:id="rId7" w:history="1">
        <w:r w:rsidRPr="00A66192">
          <w:rPr>
            <w:rStyle w:val="Hyperlink"/>
            <w:color w:val="auto"/>
            <w:sz w:val="20"/>
            <w:szCs w:val="20"/>
          </w:rPr>
          <w:t>baderbo@gmail.com</w:t>
        </w:r>
      </w:hyperlink>
    </w:p>
    <w:p w:rsidR="00A361A7" w:rsidRDefault="00A361A7" w:rsidP="00A361A7">
      <w:pPr>
        <w:rPr>
          <w:sz w:val="20"/>
          <w:szCs w:val="20"/>
        </w:rPr>
      </w:pPr>
      <w:r>
        <w:rPr>
          <w:sz w:val="20"/>
          <w:szCs w:val="20"/>
        </w:rPr>
        <w:t>PRODUCT OF USA</w:t>
      </w:r>
    </w:p>
    <w:p w:rsidR="00064B0F" w:rsidRPr="00B023B7" w:rsidRDefault="00064B0F" w:rsidP="00B023B7">
      <w:pPr>
        <w:rPr>
          <w:sz w:val="20"/>
          <w:szCs w:val="20"/>
        </w:rPr>
      </w:pP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45B1D"/>
    <w:rsid w:val="00054152"/>
    <w:rsid w:val="0005420D"/>
    <w:rsid w:val="00064B0F"/>
    <w:rsid w:val="000A6E2F"/>
    <w:rsid w:val="000B3A4D"/>
    <w:rsid w:val="000B43F0"/>
    <w:rsid w:val="000B45BE"/>
    <w:rsid w:val="001354F9"/>
    <w:rsid w:val="00165F51"/>
    <w:rsid w:val="00172DA4"/>
    <w:rsid w:val="001906C4"/>
    <w:rsid w:val="001C0091"/>
    <w:rsid w:val="001C0DC7"/>
    <w:rsid w:val="001D5E25"/>
    <w:rsid w:val="001F65A2"/>
    <w:rsid w:val="00236EC5"/>
    <w:rsid w:val="00243651"/>
    <w:rsid w:val="002516A5"/>
    <w:rsid w:val="002642A9"/>
    <w:rsid w:val="00265FAC"/>
    <w:rsid w:val="002672E3"/>
    <w:rsid w:val="0028621A"/>
    <w:rsid w:val="002B6190"/>
    <w:rsid w:val="002B70CC"/>
    <w:rsid w:val="002C692B"/>
    <w:rsid w:val="002E1C0E"/>
    <w:rsid w:val="002E4673"/>
    <w:rsid w:val="003032E5"/>
    <w:rsid w:val="0031515B"/>
    <w:rsid w:val="00322D6B"/>
    <w:rsid w:val="00344218"/>
    <w:rsid w:val="00360076"/>
    <w:rsid w:val="00363670"/>
    <w:rsid w:val="0036672A"/>
    <w:rsid w:val="0037633B"/>
    <w:rsid w:val="00377F97"/>
    <w:rsid w:val="00380421"/>
    <w:rsid w:val="00383C36"/>
    <w:rsid w:val="00393C7D"/>
    <w:rsid w:val="00397297"/>
    <w:rsid w:val="003B247A"/>
    <w:rsid w:val="003C00FD"/>
    <w:rsid w:val="003C7E0B"/>
    <w:rsid w:val="003D47AD"/>
    <w:rsid w:val="003D60B3"/>
    <w:rsid w:val="003E19BA"/>
    <w:rsid w:val="003E7F0B"/>
    <w:rsid w:val="003F0DAF"/>
    <w:rsid w:val="003F4E0B"/>
    <w:rsid w:val="003F6042"/>
    <w:rsid w:val="00402559"/>
    <w:rsid w:val="0041044E"/>
    <w:rsid w:val="00420963"/>
    <w:rsid w:val="00423145"/>
    <w:rsid w:val="00424A0B"/>
    <w:rsid w:val="00425A9A"/>
    <w:rsid w:val="00440257"/>
    <w:rsid w:val="00453DE3"/>
    <w:rsid w:val="00465E93"/>
    <w:rsid w:val="0047026C"/>
    <w:rsid w:val="00475744"/>
    <w:rsid w:val="0048131F"/>
    <w:rsid w:val="0049199D"/>
    <w:rsid w:val="00491B70"/>
    <w:rsid w:val="0049537F"/>
    <w:rsid w:val="004C2A8E"/>
    <w:rsid w:val="004C67E1"/>
    <w:rsid w:val="004F146E"/>
    <w:rsid w:val="0050420A"/>
    <w:rsid w:val="005119EA"/>
    <w:rsid w:val="00511B7C"/>
    <w:rsid w:val="00515BC2"/>
    <w:rsid w:val="0051742B"/>
    <w:rsid w:val="005323B1"/>
    <w:rsid w:val="00542558"/>
    <w:rsid w:val="005671BD"/>
    <w:rsid w:val="00583663"/>
    <w:rsid w:val="005876AD"/>
    <w:rsid w:val="005A346A"/>
    <w:rsid w:val="005A73FD"/>
    <w:rsid w:val="005A7962"/>
    <w:rsid w:val="005B4607"/>
    <w:rsid w:val="005C204C"/>
    <w:rsid w:val="005C564D"/>
    <w:rsid w:val="005D0EC7"/>
    <w:rsid w:val="005D207B"/>
    <w:rsid w:val="005E7E3B"/>
    <w:rsid w:val="005F410F"/>
    <w:rsid w:val="005F5152"/>
    <w:rsid w:val="0060055A"/>
    <w:rsid w:val="006010DA"/>
    <w:rsid w:val="00610951"/>
    <w:rsid w:val="00615AB8"/>
    <w:rsid w:val="00616743"/>
    <w:rsid w:val="006232F3"/>
    <w:rsid w:val="00624006"/>
    <w:rsid w:val="00626B3A"/>
    <w:rsid w:val="006424D6"/>
    <w:rsid w:val="00645FD2"/>
    <w:rsid w:val="00656BDC"/>
    <w:rsid w:val="00661CAA"/>
    <w:rsid w:val="00664CDF"/>
    <w:rsid w:val="00692127"/>
    <w:rsid w:val="006C0512"/>
    <w:rsid w:val="006C1AF7"/>
    <w:rsid w:val="006C2E23"/>
    <w:rsid w:val="006C3838"/>
    <w:rsid w:val="006C53B9"/>
    <w:rsid w:val="006D628A"/>
    <w:rsid w:val="006E3637"/>
    <w:rsid w:val="006F00B9"/>
    <w:rsid w:val="006F5B6C"/>
    <w:rsid w:val="00702DF0"/>
    <w:rsid w:val="00710D75"/>
    <w:rsid w:val="007110F9"/>
    <w:rsid w:val="00751496"/>
    <w:rsid w:val="00763F33"/>
    <w:rsid w:val="00765AEA"/>
    <w:rsid w:val="0079342C"/>
    <w:rsid w:val="00800F16"/>
    <w:rsid w:val="00844F91"/>
    <w:rsid w:val="0086506A"/>
    <w:rsid w:val="00875FF8"/>
    <w:rsid w:val="00876B7A"/>
    <w:rsid w:val="00876E3C"/>
    <w:rsid w:val="00885502"/>
    <w:rsid w:val="00890FA9"/>
    <w:rsid w:val="008918C2"/>
    <w:rsid w:val="00894AFC"/>
    <w:rsid w:val="008A2927"/>
    <w:rsid w:val="008A7BAF"/>
    <w:rsid w:val="008B203D"/>
    <w:rsid w:val="008B20E5"/>
    <w:rsid w:val="008C4679"/>
    <w:rsid w:val="008C4F50"/>
    <w:rsid w:val="008C7CEE"/>
    <w:rsid w:val="008D044B"/>
    <w:rsid w:val="008D1B41"/>
    <w:rsid w:val="008E408D"/>
    <w:rsid w:val="008E6786"/>
    <w:rsid w:val="008F3D03"/>
    <w:rsid w:val="008F6672"/>
    <w:rsid w:val="00903127"/>
    <w:rsid w:val="00911F64"/>
    <w:rsid w:val="00916DF6"/>
    <w:rsid w:val="00943EB4"/>
    <w:rsid w:val="00957456"/>
    <w:rsid w:val="00967D3F"/>
    <w:rsid w:val="00973F3F"/>
    <w:rsid w:val="00976004"/>
    <w:rsid w:val="0098623E"/>
    <w:rsid w:val="00993D9C"/>
    <w:rsid w:val="00995586"/>
    <w:rsid w:val="0099681E"/>
    <w:rsid w:val="009A353E"/>
    <w:rsid w:val="009A4F84"/>
    <w:rsid w:val="009B1E92"/>
    <w:rsid w:val="009C173C"/>
    <w:rsid w:val="009C3301"/>
    <w:rsid w:val="009D749B"/>
    <w:rsid w:val="009D7E60"/>
    <w:rsid w:val="009F742D"/>
    <w:rsid w:val="00A05460"/>
    <w:rsid w:val="00A05E6E"/>
    <w:rsid w:val="00A118BE"/>
    <w:rsid w:val="00A13C26"/>
    <w:rsid w:val="00A159D9"/>
    <w:rsid w:val="00A24CD6"/>
    <w:rsid w:val="00A27774"/>
    <w:rsid w:val="00A361A7"/>
    <w:rsid w:val="00A66192"/>
    <w:rsid w:val="00A7186B"/>
    <w:rsid w:val="00A73BB5"/>
    <w:rsid w:val="00A753F2"/>
    <w:rsid w:val="00A91402"/>
    <w:rsid w:val="00AD5E8F"/>
    <w:rsid w:val="00AE07BF"/>
    <w:rsid w:val="00AE4B58"/>
    <w:rsid w:val="00B01DDA"/>
    <w:rsid w:val="00B023B7"/>
    <w:rsid w:val="00B40D20"/>
    <w:rsid w:val="00B54BA6"/>
    <w:rsid w:val="00B60D6B"/>
    <w:rsid w:val="00B75205"/>
    <w:rsid w:val="00B93C29"/>
    <w:rsid w:val="00B95AEC"/>
    <w:rsid w:val="00BA4A17"/>
    <w:rsid w:val="00BB5268"/>
    <w:rsid w:val="00BC1A38"/>
    <w:rsid w:val="00BD3D19"/>
    <w:rsid w:val="00BE174D"/>
    <w:rsid w:val="00BF52B8"/>
    <w:rsid w:val="00C04ACA"/>
    <w:rsid w:val="00C11E74"/>
    <w:rsid w:val="00C3058B"/>
    <w:rsid w:val="00C34DFF"/>
    <w:rsid w:val="00C36D8B"/>
    <w:rsid w:val="00C52B04"/>
    <w:rsid w:val="00C67310"/>
    <w:rsid w:val="00C743E3"/>
    <w:rsid w:val="00CA0BCD"/>
    <w:rsid w:val="00CB2B84"/>
    <w:rsid w:val="00CB6907"/>
    <w:rsid w:val="00CD5623"/>
    <w:rsid w:val="00D043ED"/>
    <w:rsid w:val="00D06075"/>
    <w:rsid w:val="00D123A8"/>
    <w:rsid w:val="00D21205"/>
    <w:rsid w:val="00D2397B"/>
    <w:rsid w:val="00D94AA2"/>
    <w:rsid w:val="00DA2BB8"/>
    <w:rsid w:val="00DA6864"/>
    <w:rsid w:val="00DC394C"/>
    <w:rsid w:val="00DC665C"/>
    <w:rsid w:val="00DC6B2A"/>
    <w:rsid w:val="00DD617B"/>
    <w:rsid w:val="00DF2240"/>
    <w:rsid w:val="00DF5597"/>
    <w:rsid w:val="00DF7709"/>
    <w:rsid w:val="00E029E8"/>
    <w:rsid w:val="00E303A5"/>
    <w:rsid w:val="00E312EF"/>
    <w:rsid w:val="00E414B0"/>
    <w:rsid w:val="00E45E7D"/>
    <w:rsid w:val="00E5380A"/>
    <w:rsid w:val="00E61A00"/>
    <w:rsid w:val="00E66021"/>
    <w:rsid w:val="00EA1CD2"/>
    <w:rsid w:val="00EA226C"/>
    <w:rsid w:val="00EA66D7"/>
    <w:rsid w:val="00EB4D84"/>
    <w:rsid w:val="00ED5399"/>
    <w:rsid w:val="00ED5DCF"/>
    <w:rsid w:val="00EE2E7F"/>
    <w:rsid w:val="00EF3BCB"/>
    <w:rsid w:val="00EF7F1C"/>
    <w:rsid w:val="00F0104F"/>
    <w:rsid w:val="00F06700"/>
    <w:rsid w:val="00F11F84"/>
    <w:rsid w:val="00F34A53"/>
    <w:rsid w:val="00F431A5"/>
    <w:rsid w:val="00F44F72"/>
    <w:rsid w:val="00F459EB"/>
    <w:rsid w:val="00F46A01"/>
    <w:rsid w:val="00F47816"/>
    <w:rsid w:val="00F5068B"/>
    <w:rsid w:val="00F537A7"/>
    <w:rsid w:val="00F63A2E"/>
    <w:rsid w:val="00F713F9"/>
    <w:rsid w:val="00FB5BE6"/>
    <w:rsid w:val="00FB6AA3"/>
    <w:rsid w:val="00FC4BCF"/>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516309190">
      <w:bodyDiv w:val="1"/>
      <w:marLeft w:val="0"/>
      <w:marRight w:val="0"/>
      <w:marTop w:val="0"/>
      <w:marBottom w:val="0"/>
      <w:divBdr>
        <w:top w:val="none" w:sz="0" w:space="0" w:color="auto"/>
        <w:left w:val="none" w:sz="0" w:space="0" w:color="auto"/>
        <w:bottom w:val="none" w:sz="0" w:space="0" w:color="auto"/>
        <w:right w:val="none" w:sz="0" w:space="0" w:color="auto"/>
      </w:divBdr>
    </w:div>
    <w:div w:id="1201167263">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29BB8-C3BC-49EE-874F-9EF742DDA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503</Words>
  <Characters>2869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10</cp:revision>
  <cp:lastPrinted>2014-03-03T20:06:00Z</cp:lastPrinted>
  <dcterms:created xsi:type="dcterms:W3CDTF">2010-06-30T20:29:00Z</dcterms:created>
  <dcterms:modified xsi:type="dcterms:W3CDTF">2014-03-20T18:47:00Z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