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31F" w:rsidRPr="002042AF" w:rsidRDefault="002E2E37" w:rsidP="00656BDC">
      <w:pPr>
        <w:rPr>
          <w:b/>
          <w:sz w:val="22"/>
          <w:szCs w:val="22"/>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383E5B">
        <w:rPr>
          <w:rFonts w:ascii="Verdana" w:hAnsi="Verdana"/>
          <w:i/>
          <w:color w:val="000000"/>
          <w:sz w:val="20"/>
          <w:szCs w:val="20"/>
        </w:rPr>
        <w:t>DATA SHEET</w:t>
      </w:r>
      <w:r w:rsidR="00383E5B">
        <w:rPr>
          <w:b/>
        </w:rPr>
        <w:t xml:space="preserve"> </w:t>
      </w:r>
      <w:r w:rsidR="002042AF" w:rsidRPr="00611014">
        <w:rPr>
          <w:color w:val="C00000"/>
          <w:sz w:val="28"/>
          <w:szCs w:val="28"/>
        </w:rPr>
        <w:t xml:space="preserve">Bovine Serum Albumin </w:t>
      </w:r>
      <w:r w:rsidR="002042AF" w:rsidRPr="00611014">
        <w:rPr>
          <w:color w:val="C00000"/>
          <w:sz w:val="22"/>
          <w:szCs w:val="22"/>
        </w:rPr>
        <w:t>(BSA)</w:t>
      </w:r>
      <w:r w:rsidR="00715589" w:rsidRPr="00611014">
        <w:rPr>
          <w:color w:val="C00000"/>
          <w:sz w:val="22"/>
          <w:szCs w:val="22"/>
        </w:rPr>
        <w:t xml:space="preserve"> </w:t>
      </w:r>
      <w:r w:rsidR="00DB3BF9" w:rsidRPr="00611014">
        <w:rPr>
          <w:color w:val="C00000"/>
          <w:sz w:val="22"/>
          <w:szCs w:val="22"/>
        </w:rPr>
        <w:t>(Ig</w:t>
      </w:r>
      <w:r w:rsidR="002042AF" w:rsidRPr="00611014">
        <w:rPr>
          <w:color w:val="C00000"/>
          <w:sz w:val="22"/>
          <w:szCs w:val="22"/>
        </w:rPr>
        <w:t xml:space="preserve"> and Protease free</w:t>
      </w:r>
      <w:r w:rsidR="00715589" w:rsidRPr="00611014">
        <w:rPr>
          <w:color w:val="C00000"/>
          <w:sz w:val="22"/>
          <w:szCs w:val="22"/>
        </w:rPr>
        <w:t>)</w:t>
      </w:r>
      <w:r w:rsidR="00605E2C" w:rsidRPr="00611014">
        <w:rPr>
          <w:color w:val="C00000"/>
          <w:sz w:val="22"/>
          <w:szCs w:val="22"/>
        </w:rPr>
        <w:t>, Lyophilized powder</w:t>
      </w:r>
    </w:p>
    <w:p w:rsidR="00710D75" w:rsidRPr="000B0676" w:rsidRDefault="00656BDC" w:rsidP="00710D75">
      <w:pPr>
        <w:rPr>
          <w:sz w:val="22"/>
          <w:szCs w:val="22"/>
        </w:rPr>
      </w:pPr>
      <w:r w:rsidRPr="00E303A5">
        <w:rPr>
          <w:b/>
          <w:sz w:val="20"/>
          <w:szCs w:val="20"/>
        </w:rPr>
        <w:t>Catalog number</w:t>
      </w:r>
      <w:r w:rsidR="0048131F" w:rsidRPr="00E303A5">
        <w:rPr>
          <w:b/>
          <w:sz w:val="20"/>
          <w:szCs w:val="20"/>
        </w:rPr>
        <w:t xml:space="preserve">: </w:t>
      </w:r>
      <w:r w:rsidR="002042AF" w:rsidRPr="000B0676">
        <w:rPr>
          <w:sz w:val="22"/>
          <w:szCs w:val="22"/>
        </w:rPr>
        <w:t>AR-6582-10 (10 grams)</w:t>
      </w:r>
    </w:p>
    <w:p w:rsidR="00F63B02" w:rsidRPr="000B0676" w:rsidRDefault="00E303A5" w:rsidP="00F63B02">
      <w:pPr>
        <w:rPr>
          <w:sz w:val="22"/>
          <w:szCs w:val="22"/>
        </w:rPr>
      </w:pPr>
      <w:r w:rsidRPr="000B0676">
        <w:rPr>
          <w:sz w:val="22"/>
          <w:szCs w:val="22"/>
        </w:rPr>
        <w:t xml:space="preserve">                      </w:t>
      </w:r>
      <w:r w:rsidR="008C4F50" w:rsidRPr="000B0676">
        <w:rPr>
          <w:sz w:val="22"/>
          <w:szCs w:val="22"/>
        </w:rPr>
        <w:t xml:space="preserve">    </w:t>
      </w:r>
      <w:r w:rsidR="002042AF" w:rsidRPr="000B0676">
        <w:rPr>
          <w:sz w:val="22"/>
          <w:szCs w:val="22"/>
        </w:rPr>
        <w:t xml:space="preserve"> AR-6582-100 (100 grams)</w:t>
      </w:r>
    </w:p>
    <w:p w:rsidR="00842354" w:rsidRDefault="009C173C" w:rsidP="00715589">
      <w:r w:rsidRPr="00EF7F1C">
        <w:rPr>
          <w:b/>
        </w:rPr>
        <w:t>Description</w:t>
      </w:r>
      <w:r w:rsidRPr="003A78AE">
        <w:t>:</w:t>
      </w:r>
      <w:r w:rsidR="002042AF" w:rsidRPr="003A78AE">
        <w:t xml:space="preserve"> </w:t>
      </w:r>
      <w:r w:rsidR="002042AF" w:rsidRPr="003A78AE">
        <w:rPr>
          <w:bCs/>
        </w:rPr>
        <w:t>Bovine serum albumin, bovine albumin, BSA</w:t>
      </w:r>
      <w:r w:rsidR="002042AF" w:rsidRPr="003A78AE">
        <w:t>, also known as "Fraction V", is a serum albumin protein</w:t>
      </w:r>
      <w:r w:rsidR="002042AF">
        <w:t xml:space="preserve"> that has numerous biochemical applications; dilute antibodies, as blocking agent in </w:t>
      </w:r>
      <w:r w:rsidR="002042AF" w:rsidRPr="002042AF">
        <w:t>ELISAs</w:t>
      </w:r>
      <w:r w:rsidR="002042AF">
        <w:t xml:space="preserve">(Enzyme-Linked Immunosorbent Assay), blots, and </w:t>
      </w:r>
      <w:r w:rsidR="002042AF" w:rsidRPr="002042AF">
        <w:t>Immunohistochemistry</w:t>
      </w:r>
      <w:r w:rsidR="002042AF">
        <w:t xml:space="preserve">. It is also used as a nutrient in cell and microbial culture. In </w:t>
      </w:r>
      <w:r w:rsidR="002042AF" w:rsidRPr="002042AF">
        <w:t>restriction digests</w:t>
      </w:r>
      <w:r w:rsidR="002042AF">
        <w:t xml:space="preserve">, BSA is used to stabilize some enzymes during digestion of </w:t>
      </w:r>
      <w:r w:rsidR="002042AF" w:rsidRPr="002042AF">
        <w:t>DNA</w:t>
      </w:r>
      <w:r w:rsidR="002042AF">
        <w:t xml:space="preserve"> and to prevent adhesion of the enzyme to reaction tubes and other vessels. This </w:t>
      </w:r>
      <w:r w:rsidR="002042AF" w:rsidRPr="002042AF">
        <w:t>protein</w:t>
      </w:r>
      <w:r w:rsidR="002042AF">
        <w:t xml:space="preserve"> does not affect other </w:t>
      </w:r>
      <w:r w:rsidR="002042AF" w:rsidRPr="002042AF">
        <w:t>enzymes</w:t>
      </w:r>
      <w:r w:rsidR="002042AF">
        <w:t xml:space="preserve"> that do not need it for stabilization. BSA is used because of its stability, its lack of effect in many biochemical reactions, and its low cost since large quantities of it can be readily purified from bovine blood, a byproduct of the cattle industry. </w:t>
      </w:r>
    </w:p>
    <w:p w:rsidR="00715589" w:rsidRDefault="002042AF" w:rsidP="00715589">
      <w:r>
        <w:t>The commerc</w:t>
      </w:r>
      <w:r w:rsidR="002365E4">
        <w:t>ial preparations of BSA may</w:t>
      </w:r>
      <w:r>
        <w:t xml:space="preserve"> contain </w:t>
      </w:r>
      <w:r w:rsidRPr="00842354">
        <w:rPr>
          <w:b/>
        </w:rPr>
        <w:t xml:space="preserve">IgG </w:t>
      </w:r>
      <w:r>
        <w:t>that may become an antigen for cross</w:t>
      </w:r>
      <w:r w:rsidR="002365E4">
        <w:t xml:space="preserve">-reacting secondary antibodies; </w:t>
      </w:r>
      <w:r>
        <w:t xml:space="preserve"> when using </w:t>
      </w:r>
      <w:r w:rsidRPr="00842354">
        <w:rPr>
          <w:b/>
        </w:rPr>
        <w:t>anti-bovine IgG, anti-goat IgG, rabbit anti-horse IgG, or anti-sheep IgG</w:t>
      </w:r>
      <w:r>
        <w:t xml:space="preserve">, but may occur with other antibodies that cross-react with </w:t>
      </w:r>
      <w:r w:rsidRPr="00842354">
        <w:rPr>
          <w:b/>
        </w:rPr>
        <w:t>bovine IgG</w:t>
      </w:r>
      <w:r>
        <w:t xml:space="preserve"> as </w:t>
      </w:r>
      <w:r w:rsidR="002365E4">
        <w:t xml:space="preserve">well. This </w:t>
      </w:r>
      <w:r w:rsidR="00F63B02">
        <w:t xml:space="preserve">will </w:t>
      </w:r>
      <w:r w:rsidR="00A20BD3">
        <w:t>decrease antibody</w:t>
      </w:r>
      <w:r>
        <w:t xml:space="preserve"> activity, loss of antibody stability, and/or increased background. Background may derive from sticky soluble immune complexes or from contaminating bovine IgG sticking non-specifically and attracting cross-reacting labeled secondary antibodies. Even small amounts of contaminating IgG may create these problems due to the use of high concentrations of BSA in many protocols. </w:t>
      </w:r>
      <w:r w:rsidR="00F63B02">
        <w:t xml:space="preserve">Our </w:t>
      </w:r>
      <w:r w:rsidR="00F63B02" w:rsidRPr="00842354">
        <w:rPr>
          <w:b/>
        </w:rPr>
        <w:t>IgG and protease-free BSA</w:t>
      </w:r>
      <w:r w:rsidR="00F63B02">
        <w:t xml:space="preserve"> </w:t>
      </w:r>
      <w:r>
        <w:t>should alleviate many of these problems. IgG-free BSA is supplied as a pur</w:t>
      </w:r>
      <w:r w:rsidR="00842354">
        <w:t>e protein, lyophilized</w:t>
      </w:r>
      <w:r w:rsidR="00F63B02">
        <w:t xml:space="preserve"> from distilled water. </w:t>
      </w:r>
      <w:r w:rsidR="00715589" w:rsidRPr="00715589">
        <w:rPr>
          <w:rStyle w:val="mw-headline"/>
          <w:b/>
        </w:rPr>
        <w:t>Physical properties</w:t>
      </w:r>
      <w:r w:rsidR="00715589">
        <w:rPr>
          <w:rStyle w:val="mw-headline"/>
          <w:b/>
        </w:rPr>
        <w:t>:</w:t>
      </w:r>
      <w:r w:rsidR="00715589">
        <w:t xml:space="preserve"> Number of residues: 607, Molecular weight: 69.323 kDa, pI in water at 25 °C: 4.7, Extinction coefficient: 0.667 ml mg</w:t>
      </w:r>
      <w:r w:rsidR="00715589">
        <w:rPr>
          <w:vertAlign w:val="superscript"/>
        </w:rPr>
        <w:t>-1</w:t>
      </w:r>
      <w:r w:rsidR="00715589">
        <w:t> cm</w:t>
      </w:r>
      <w:r w:rsidR="00715589">
        <w:rPr>
          <w:vertAlign w:val="superscript"/>
        </w:rPr>
        <w:t>-1</w:t>
      </w:r>
    </w:p>
    <w:p w:rsidR="00715589" w:rsidRPr="00F63B02" w:rsidRDefault="00715589" w:rsidP="00F63B02">
      <w:pPr>
        <w:rPr>
          <w:b/>
          <w:sz w:val="18"/>
          <w:szCs w:val="18"/>
        </w:rPr>
      </w:pPr>
    </w:p>
    <w:p w:rsidR="00661CAA" w:rsidRDefault="00A20BD3" w:rsidP="00A20BD3">
      <w:pPr>
        <w:rPr>
          <w:bCs/>
        </w:rPr>
      </w:pPr>
      <w:r w:rsidRPr="00A20BD3">
        <w:rPr>
          <w:b/>
          <w:bCs/>
        </w:rPr>
        <w:t>Presentation:</w:t>
      </w:r>
      <w:r>
        <w:rPr>
          <w:b/>
          <w:bCs/>
        </w:rPr>
        <w:t xml:space="preserve"> </w:t>
      </w:r>
      <w:r w:rsidRPr="00A20BD3">
        <w:rPr>
          <w:bCs/>
        </w:rPr>
        <w:t>Lyophilized powder</w:t>
      </w:r>
    </w:p>
    <w:p w:rsidR="00A20BD3" w:rsidRPr="00A20BD3" w:rsidRDefault="00A20BD3" w:rsidP="00A20BD3">
      <w:pPr>
        <w:rPr>
          <w:bCs/>
          <w:sz w:val="18"/>
          <w:szCs w:val="18"/>
        </w:rPr>
      </w:pPr>
      <w:r w:rsidRPr="00A20BD3">
        <w:rPr>
          <w:b/>
          <w:bCs/>
        </w:rPr>
        <w:t>Storage:</w:t>
      </w:r>
      <w:r>
        <w:rPr>
          <w:b/>
          <w:bCs/>
        </w:rPr>
        <w:t xml:space="preserve"> </w:t>
      </w:r>
      <w:r w:rsidRPr="00A20BD3">
        <w:rPr>
          <w:bCs/>
        </w:rPr>
        <w:t>2-8ºC</w:t>
      </w:r>
    </w:p>
    <w:p w:rsidR="00064B0F" w:rsidRDefault="00656BDC" w:rsidP="00E414B0">
      <w:proofErr w:type="gramStart"/>
      <w:r w:rsidRPr="00273A77">
        <w:rPr>
          <w:b/>
        </w:rPr>
        <w:t>Intended Use</w:t>
      </w:r>
      <w:r>
        <w:t xml:space="preserve">: </w:t>
      </w:r>
      <w:r w:rsidR="00A20BD3">
        <w:t>Blocking reagent for Immunoassays</w:t>
      </w:r>
      <w:r w:rsidR="00715589">
        <w:t xml:space="preserve"> and dilution of antibodies.</w:t>
      </w:r>
      <w:proofErr w:type="gramEnd"/>
    </w:p>
    <w:p w:rsidR="000B45BE" w:rsidRDefault="00894AFC" w:rsidP="00A20BD3">
      <w:pPr>
        <w:rPr>
          <w:sz w:val="22"/>
          <w:szCs w:val="22"/>
        </w:rPr>
      </w:pPr>
      <w:r w:rsidRPr="008B203D">
        <w:rPr>
          <w:b/>
          <w:sz w:val="22"/>
          <w:szCs w:val="22"/>
        </w:rPr>
        <w:t xml:space="preserve">Procedure: </w:t>
      </w:r>
      <w:r w:rsidR="0049199D" w:rsidRPr="008B203D">
        <w:rPr>
          <w:b/>
          <w:sz w:val="22"/>
          <w:szCs w:val="22"/>
        </w:rPr>
        <w:t xml:space="preserve"> </w:t>
      </w:r>
      <w:r w:rsidR="00715589" w:rsidRPr="00715589">
        <w:rPr>
          <w:i/>
          <w:sz w:val="22"/>
          <w:szCs w:val="22"/>
        </w:rPr>
        <w:t>Dilution of antibodies</w:t>
      </w:r>
      <w:r w:rsidR="00715589">
        <w:rPr>
          <w:sz w:val="22"/>
          <w:szCs w:val="22"/>
        </w:rPr>
        <w:t>:</w:t>
      </w:r>
      <w:r w:rsidR="00F37C77">
        <w:rPr>
          <w:sz w:val="22"/>
          <w:szCs w:val="22"/>
        </w:rPr>
        <w:t xml:space="preserve"> Use </w:t>
      </w:r>
      <w:r w:rsidR="00F37C77" w:rsidRPr="00A20BD3">
        <w:rPr>
          <w:sz w:val="22"/>
          <w:szCs w:val="22"/>
        </w:rPr>
        <w:t>0.2</w:t>
      </w:r>
      <w:r w:rsidR="00A20BD3" w:rsidRPr="00A20BD3">
        <w:rPr>
          <w:sz w:val="22"/>
          <w:szCs w:val="22"/>
        </w:rPr>
        <w:t>-1% BSA</w:t>
      </w:r>
      <w:r w:rsidR="00A20BD3">
        <w:rPr>
          <w:sz w:val="22"/>
          <w:szCs w:val="22"/>
        </w:rPr>
        <w:t xml:space="preserve"> in buffer</w:t>
      </w:r>
      <w:r w:rsidR="00F37C77">
        <w:rPr>
          <w:sz w:val="22"/>
          <w:szCs w:val="22"/>
        </w:rPr>
        <w:t xml:space="preserve"> of your choice</w:t>
      </w:r>
    </w:p>
    <w:p w:rsidR="00715589" w:rsidRPr="00715589" w:rsidRDefault="00715589" w:rsidP="00A20BD3">
      <w:pPr>
        <w:rPr>
          <w:b/>
        </w:rPr>
      </w:pPr>
      <w:r w:rsidRPr="00715589">
        <w:rPr>
          <w:i/>
          <w:sz w:val="22"/>
          <w:szCs w:val="22"/>
        </w:rPr>
        <w:t xml:space="preserve">               </w:t>
      </w:r>
      <w:r>
        <w:rPr>
          <w:i/>
          <w:sz w:val="22"/>
          <w:szCs w:val="22"/>
        </w:rPr>
        <w:t xml:space="preserve">   </w:t>
      </w:r>
      <w:r w:rsidRPr="00715589">
        <w:rPr>
          <w:i/>
          <w:sz w:val="22"/>
          <w:szCs w:val="22"/>
        </w:rPr>
        <w:t xml:space="preserve">  </w:t>
      </w:r>
      <w:r>
        <w:rPr>
          <w:i/>
          <w:sz w:val="22"/>
          <w:szCs w:val="22"/>
        </w:rPr>
        <w:t>As</w:t>
      </w:r>
      <w:r w:rsidRPr="00715589">
        <w:rPr>
          <w:i/>
          <w:sz w:val="22"/>
          <w:szCs w:val="22"/>
        </w:rPr>
        <w:t xml:space="preserve"> Blocking </w:t>
      </w:r>
      <w:r w:rsidR="00F37C77" w:rsidRPr="00715589">
        <w:rPr>
          <w:i/>
          <w:sz w:val="22"/>
          <w:szCs w:val="22"/>
        </w:rPr>
        <w:t>reagent</w:t>
      </w:r>
      <w:r w:rsidR="00F37C77">
        <w:rPr>
          <w:i/>
          <w:sz w:val="22"/>
          <w:szCs w:val="22"/>
        </w:rPr>
        <w:t xml:space="preserve">: </w:t>
      </w:r>
      <w:r w:rsidR="00F37C77" w:rsidRPr="00F37C77">
        <w:rPr>
          <w:sz w:val="22"/>
          <w:szCs w:val="22"/>
        </w:rPr>
        <w:t>Use</w:t>
      </w:r>
      <w:r w:rsidR="00F37C77">
        <w:rPr>
          <w:i/>
          <w:sz w:val="22"/>
          <w:szCs w:val="22"/>
        </w:rPr>
        <w:t xml:space="preserve"> 0.2</w:t>
      </w:r>
      <w:r w:rsidRPr="00715589">
        <w:rPr>
          <w:sz w:val="22"/>
          <w:szCs w:val="22"/>
        </w:rPr>
        <w:t xml:space="preserve">-1.0 % </w:t>
      </w:r>
      <w:r w:rsidR="00201E76">
        <w:rPr>
          <w:sz w:val="22"/>
          <w:szCs w:val="22"/>
        </w:rPr>
        <w:t xml:space="preserve">BSA </w:t>
      </w:r>
      <w:r w:rsidRPr="00715589">
        <w:rPr>
          <w:sz w:val="22"/>
          <w:szCs w:val="22"/>
        </w:rPr>
        <w:t>in buffer</w:t>
      </w:r>
      <w:r w:rsidR="00F37C77">
        <w:rPr>
          <w:sz w:val="22"/>
          <w:szCs w:val="22"/>
        </w:rPr>
        <w:t xml:space="preserve"> of your choice.</w:t>
      </w:r>
    </w:p>
    <w:p w:rsidR="0049199D" w:rsidRPr="0049199D" w:rsidRDefault="000B45BE" w:rsidP="0049199D">
      <w:r>
        <w:t>---------------------------------------------------------------------------------------------------------</w:t>
      </w: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9259E6" w:rsidRDefault="000B45BE" w:rsidP="000B45BE">
      <w:pPr>
        <w:jc w:val="both"/>
        <w:rPr>
          <w:sz w:val="18"/>
          <w:szCs w:val="18"/>
        </w:rPr>
      </w:pPr>
      <w:r w:rsidRPr="006424D6">
        <w:rPr>
          <w:b/>
          <w:sz w:val="18"/>
          <w:szCs w:val="18"/>
        </w:rPr>
        <w:t xml:space="preserve">MSDS: </w:t>
      </w:r>
      <w:r w:rsidR="009259E6" w:rsidRPr="009259E6">
        <w:rPr>
          <w:sz w:val="18"/>
          <w:szCs w:val="18"/>
        </w:rPr>
        <w:t xml:space="preserve">This product </w:t>
      </w:r>
      <w:r w:rsidR="009259E6">
        <w:rPr>
          <w:sz w:val="18"/>
          <w:szCs w:val="18"/>
        </w:rPr>
        <w:t>is manufactured in USDA-site registered facility; collected from US origin healthy animals that undergo ante-and post-mortem inspection according to strict USDA requirements. Virus testing: Vesicular stomatitis and blue Tongue virus –Negative.</w:t>
      </w:r>
    </w:p>
    <w:p w:rsidR="000B45BE" w:rsidRDefault="000B45BE" w:rsidP="000B45BE">
      <w:pPr>
        <w:jc w:val="both"/>
        <w:rPr>
          <w:sz w:val="18"/>
          <w:szCs w:val="18"/>
        </w:rPr>
      </w:pPr>
      <w:r w:rsidRPr="009259E6">
        <w:rPr>
          <w:sz w:val="18"/>
          <w:szCs w:val="18"/>
        </w:rPr>
        <w:t>Avoid</w:t>
      </w:r>
      <w:r w:rsidRPr="006424D6">
        <w:rPr>
          <w:sz w:val="18"/>
          <w:szCs w:val="18"/>
        </w:rPr>
        <w:t xml:space="preserve"> skin and eye contact with all laboratory</w:t>
      </w:r>
      <w:r w:rsidR="003C251C">
        <w:rPr>
          <w:sz w:val="18"/>
          <w:szCs w:val="18"/>
        </w:rPr>
        <w:t xml:space="preserve"> products. Use appropriate laboratory </w:t>
      </w:r>
      <w:r w:rsidRPr="006424D6">
        <w:rPr>
          <w:sz w:val="18"/>
          <w:szCs w:val="18"/>
        </w:rPr>
        <w:t xml:space="preserve">gear, lab </w:t>
      </w:r>
      <w:r w:rsidR="003C251C" w:rsidRPr="006424D6">
        <w:rPr>
          <w:sz w:val="18"/>
          <w:szCs w:val="18"/>
        </w:rPr>
        <w:t>coat,</w:t>
      </w:r>
      <w:r w:rsidRPr="006424D6">
        <w:rPr>
          <w:sz w:val="18"/>
          <w:szCs w:val="18"/>
        </w:rPr>
        <w:t xml:space="preserve"> gloves </w:t>
      </w:r>
      <w:r w:rsidR="003C251C" w:rsidRPr="006424D6">
        <w:rPr>
          <w:sz w:val="18"/>
          <w:szCs w:val="18"/>
        </w:rPr>
        <w:t>and safety</w:t>
      </w:r>
      <w:r w:rsidRPr="006424D6">
        <w:rPr>
          <w:sz w:val="18"/>
          <w:szCs w:val="18"/>
        </w:rPr>
        <w:t xml:space="preserve"> glasses. Do not </w:t>
      </w:r>
      <w:r w:rsidR="009259E6">
        <w:rPr>
          <w:sz w:val="18"/>
          <w:szCs w:val="18"/>
        </w:rPr>
        <w:t xml:space="preserve">inhale or </w:t>
      </w:r>
      <w:r w:rsidR="003C251C">
        <w:rPr>
          <w:sz w:val="18"/>
          <w:szCs w:val="18"/>
        </w:rPr>
        <w:t>ingest any laboratory</w:t>
      </w:r>
      <w:r w:rsidRPr="006424D6">
        <w:rPr>
          <w:sz w:val="18"/>
          <w:szCs w:val="18"/>
        </w:rPr>
        <w:t xml:space="preserve"> products. This product is not approved for administration in human or animals.</w:t>
      </w:r>
    </w:p>
    <w:p w:rsidR="005D359A" w:rsidRPr="006424D6" w:rsidRDefault="005D359A" w:rsidP="000B45BE">
      <w:pPr>
        <w:jc w:val="both"/>
        <w:rPr>
          <w:sz w:val="18"/>
          <w:szCs w:val="18"/>
        </w:rPr>
      </w:pPr>
      <w:r>
        <w:rPr>
          <w:sz w:val="18"/>
          <w:szCs w:val="18"/>
        </w:rPr>
        <w:t>----------------------------------------------------------------------------------------------------------------------------------------</w:t>
      </w:r>
    </w:p>
    <w:p w:rsidR="005D359A" w:rsidRPr="000B0676" w:rsidRDefault="005D359A" w:rsidP="005D359A">
      <w:pPr>
        <w:rPr>
          <w:sz w:val="18"/>
          <w:szCs w:val="18"/>
        </w:rPr>
      </w:pPr>
      <w:proofErr w:type="gramStart"/>
      <w:r w:rsidRPr="000B0676">
        <w:rPr>
          <w:sz w:val="18"/>
          <w:szCs w:val="18"/>
        </w:rPr>
        <w:t>For research use only; not for use in diagnostic procedures.</w:t>
      </w:r>
      <w:proofErr w:type="gramEnd"/>
      <w:r w:rsidRPr="000B0676">
        <w:rPr>
          <w:sz w:val="18"/>
          <w:szCs w:val="18"/>
        </w:rPr>
        <w:t xml:space="preserve"> FOR IN VITRO LABORATORY USE ONLY</w:t>
      </w:r>
    </w:p>
    <w:p w:rsidR="000950BE" w:rsidRPr="000B0676" w:rsidRDefault="000950BE" w:rsidP="000950BE">
      <w:pPr>
        <w:rPr>
          <w:sz w:val="18"/>
          <w:szCs w:val="18"/>
        </w:rPr>
      </w:pPr>
      <w:r w:rsidRPr="000B0676">
        <w:rPr>
          <w:sz w:val="18"/>
          <w:szCs w:val="18"/>
        </w:rPr>
        <w:t>“</w:t>
      </w:r>
      <w:r w:rsidRPr="000B0676">
        <w:rPr>
          <w:i/>
          <w:sz w:val="18"/>
          <w:szCs w:val="18"/>
        </w:rPr>
        <w:t>In vitro</w:t>
      </w:r>
      <w:r w:rsidRPr="000B0676">
        <w:rPr>
          <w:sz w:val="18"/>
          <w:szCs w:val="18"/>
        </w:rPr>
        <w:t xml:space="preserve"> laboratory products for research”</w:t>
      </w:r>
    </w:p>
    <w:p w:rsidR="005D359A" w:rsidRDefault="005D359A" w:rsidP="005D359A">
      <w:pPr>
        <w:rPr>
          <w:sz w:val="20"/>
          <w:szCs w:val="20"/>
        </w:rPr>
      </w:pPr>
      <w:r w:rsidRPr="000B0676">
        <w:rPr>
          <w:sz w:val="20"/>
          <w:szCs w:val="20"/>
        </w:rPr>
        <w:t xml:space="preserve">Phone: </w:t>
      </w:r>
      <w:r w:rsidR="004B25E5" w:rsidRPr="000B0676">
        <w:rPr>
          <w:sz w:val="20"/>
          <w:szCs w:val="20"/>
        </w:rPr>
        <w:t xml:space="preserve">+ </w:t>
      </w:r>
      <w:r w:rsidR="003C251C" w:rsidRPr="000B0676">
        <w:rPr>
          <w:sz w:val="20"/>
          <w:szCs w:val="20"/>
        </w:rPr>
        <w:t xml:space="preserve">1 </w:t>
      </w:r>
      <w:r w:rsidR="004B25E5" w:rsidRPr="000B0676">
        <w:rPr>
          <w:sz w:val="20"/>
          <w:szCs w:val="20"/>
        </w:rPr>
        <w:t>425 367 4601</w:t>
      </w:r>
      <w:r w:rsidR="004B25E5">
        <w:rPr>
          <w:sz w:val="20"/>
          <w:szCs w:val="20"/>
        </w:rPr>
        <w:t xml:space="preserve">; </w:t>
      </w:r>
      <w:r>
        <w:rPr>
          <w:sz w:val="20"/>
          <w:szCs w:val="20"/>
        </w:rPr>
        <w:t xml:space="preserve">Fax: + </w:t>
      </w:r>
      <w:r w:rsidR="003C251C">
        <w:rPr>
          <w:sz w:val="20"/>
          <w:szCs w:val="20"/>
        </w:rPr>
        <w:t xml:space="preserve">1 </w:t>
      </w:r>
      <w:r>
        <w:rPr>
          <w:sz w:val="20"/>
          <w:szCs w:val="20"/>
        </w:rPr>
        <w:t xml:space="preserve">425 367 4817; cell (mobile) phone: + </w:t>
      </w:r>
      <w:r w:rsidR="003C251C">
        <w:rPr>
          <w:sz w:val="20"/>
          <w:szCs w:val="20"/>
        </w:rPr>
        <w:t xml:space="preserve">1 </w:t>
      </w:r>
      <w:r>
        <w:rPr>
          <w:sz w:val="20"/>
          <w:szCs w:val="20"/>
        </w:rPr>
        <w:t>425 314 0199</w:t>
      </w:r>
    </w:p>
    <w:p w:rsidR="005D359A" w:rsidRDefault="005D359A" w:rsidP="005D359A">
      <w:pPr>
        <w:rPr>
          <w:sz w:val="20"/>
          <w:szCs w:val="20"/>
        </w:rPr>
      </w:pPr>
      <w:r>
        <w:rPr>
          <w:sz w:val="20"/>
          <w:szCs w:val="20"/>
        </w:rPr>
        <w:t xml:space="preserve">Marketing phone: + </w:t>
      </w:r>
      <w:r w:rsidR="003C251C">
        <w:rPr>
          <w:sz w:val="20"/>
          <w:szCs w:val="20"/>
        </w:rPr>
        <w:t xml:space="preserve">1 </w:t>
      </w:r>
      <w:r>
        <w:rPr>
          <w:sz w:val="20"/>
          <w:szCs w:val="20"/>
        </w:rPr>
        <w:t>650 343 IBSC (4272); e-mail:anitaIBSC@aol.com</w:t>
      </w:r>
    </w:p>
    <w:p w:rsidR="005D359A" w:rsidRDefault="005D359A" w:rsidP="005D359A">
      <w:pPr>
        <w:rPr>
          <w:sz w:val="20"/>
          <w:szCs w:val="20"/>
        </w:rPr>
      </w:pPr>
      <w:r>
        <w:rPr>
          <w:sz w:val="20"/>
          <w:szCs w:val="20"/>
        </w:rPr>
        <w:t xml:space="preserve">Web site: </w:t>
      </w:r>
      <w:hyperlink r:id="rId6" w:history="1">
        <w:r w:rsidRPr="00611014">
          <w:rPr>
            <w:rStyle w:val="Hyperlink"/>
            <w:color w:val="auto"/>
            <w:sz w:val="20"/>
            <w:szCs w:val="20"/>
          </w:rPr>
          <w:t>www.immunobioscience.com</w:t>
        </w:r>
      </w:hyperlink>
      <w:r w:rsidRPr="00611014">
        <w:t>;</w:t>
      </w:r>
      <w:r w:rsidRPr="00611014">
        <w:rPr>
          <w:sz w:val="20"/>
          <w:szCs w:val="20"/>
        </w:rPr>
        <w:t xml:space="preserve"> E</w:t>
      </w:r>
      <w:r>
        <w:rPr>
          <w:sz w:val="20"/>
          <w:szCs w:val="20"/>
        </w:rPr>
        <w:t>-mail: baderbo@gmail.com</w:t>
      </w:r>
    </w:p>
    <w:p w:rsidR="005D359A" w:rsidRDefault="003C251C" w:rsidP="005D359A">
      <w:pPr>
        <w:rPr>
          <w:sz w:val="20"/>
          <w:szCs w:val="20"/>
        </w:rPr>
      </w:pPr>
      <w:r>
        <w:rPr>
          <w:sz w:val="20"/>
          <w:szCs w:val="20"/>
        </w:rPr>
        <w:t>Product of USA</w:t>
      </w:r>
    </w:p>
    <w:p w:rsidR="00064B0F" w:rsidRPr="00B023B7" w:rsidRDefault="00064B0F" w:rsidP="005D359A">
      <w:pPr>
        <w:jc w:val="both"/>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B101529"/>
    <w:multiLevelType w:val="multilevel"/>
    <w:tmpl w:val="DC58D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1"/>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2"/>
  </w:num>
  <w:num w:numId="10">
    <w:abstractNumId w:val="9"/>
  </w:num>
  <w:num w:numId="11">
    <w:abstractNumId w:val="8"/>
  </w:num>
  <w:num w:numId="12">
    <w:abstractNumId w:val="1"/>
  </w:num>
  <w:num w:numId="13">
    <w:abstractNumId w:val="5"/>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54152"/>
    <w:rsid w:val="00064B0F"/>
    <w:rsid w:val="000950BE"/>
    <w:rsid w:val="000B0676"/>
    <w:rsid w:val="000B45BE"/>
    <w:rsid w:val="001354F9"/>
    <w:rsid w:val="00165F51"/>
    <w:rsid w:val="00172DA4"/>
    <w:rsid w:val="001C0091"/>
    <w:rsid w:val="001C0DC7"/>
    <w:rsid w:val="001D5E25"/>
    <w:rsid w:val="001F65A2"/>
    <w:rsid w:val="00201E76"/>
    <w:rsid w:val="002042AF"/>
    <w:rsid w:val="00221B76"/>
    <w:rsid w:val="002365E4"/>
    <w:rsid w:val="00236EC5"/>
    <w:rsid w:val="00243651"/>
    <w:rsid w:val="002642A9"/>
    <w:rsid w:val="002672E3"/>
    <w:rsid w:val="0028621A"/>
    <w:rsid w:val="002B70CC"/>
    <w:rsid w:val="002C692B"/>
    <w:rsid w:val="002E1C0E"/>
    <w:rsid w:val="002E2E37"/>
    <w:rsid w:val="003032E5"/>
    <w:rsid w:val="0031515B"/>
    <w:rsid w:val="00322D6B"/>
    <w:rsid w:val="00344218"/>
    <w:rsid w:val="003537B8"/>
    <w:rsid w:val="00360076"/>
    <w:rsid w:val="00363670"/>
    <w:rsid w:val="0036672A"/>
    <w:rsid w:val="00373692"/>
    <w:rsid w:val="00380421"/>
    <w:rsid w:val="00383C36"/>
    <w:rsid w:val="00383E5B"/>
    <w:rsid w:val="00393C7D"/>
    <w:rsid w:val="003A78AE"/>
    <w:rsid w:val="003B247A"/>
    <w:rsid w:val="003C00FD"/>
    <w:rsid w:val="003C251C"/>
    <w:rsid w:val="003C7E0B"/>
    <w:rsid w:val="003D47AD"/>
    <w:rsid w:val="003E19BA"/>
    <w:rsid w:val="003E7F0B"/>
    <w:rsid w:val="00402559"/>
    <w:rsid w:val="0041044E"/>
    <w:rsid w:val="00425A9A"/>
    <w:rsid w:val="00440257"/>
    <w:rsid w:val="00453DE3"/>
    <w:rsid w:val="00465E93"/>
    <w:rsid w:val="0047026C"/>
    <w:rsid w:val="00475616"/>
    <w:rsid w:val="00475744"/>
    <w:rsid w:val="0048131F"/>
    <w:rsid w:val="00490DC3"/>
    <w:rsid w:val="0049199D"/>
    <w:rsid w:val="004B25E5"/>
    <w:rsid w:val="004C67E1"/>
    <w:rsid w:val="004F146E"/>
    <w:rsid w:val="0050420A"/>
    <w:rsid w:val="005119EA"/>
    <w:rsid w:val="00511B7C"/>
    <w:rsid w:val="00515BC2"/>
    <w:rsid w:val="00542558"/>
    <w:rsid w:val="005671BD"/>
    <w:rsid w:val="00583663"/>
    <w:rsid w:val="005876AD"/>
    <w:rsid w:val="005A59B7"/>
    <w:rsid w:val="005B4607"/>
    <w:rsid w:val="005C204C"/>
    <w:rsid w:val="005C564D"/>
    <w:rsid w:val="005D0EC7"/>
    <w:rsid w:val="005D207B"/>
    <w:rsid w:val="005D359A"/>
    <w:rsid w:val="005E7E3B"/>
    <w:rsid w:val="00605E2C"/>
    <w:rsid w:val="00611014"/>
    <w:rsid w:val="00615AB8"/>
    <w:rsid w:val="00616743"/>
    <w:rsid w:val="00624006"/>
    <w:rsid w:val="00626B3A"/>
    <w:rsid w:val="006424D6"/>
    <w:rsid w:val="00645FD2"/>
    <w:rsid w:val="00656BDC"/>
    <w:rsid w:val="00661CAA"/>
    <w:rsid w:val="00664CDF"/>
    <w:rsid w:val="006C0512"/>
    <w:rsid w:val="006C1AF7"/>
    <w:rsid w:val="006C2E23"/>
    <w:rsid w:val="006C3838"/>
    <w:rsid w:val="006C53B9"/>
    <w:rsid w:val="006D628A"/>
    <w:rsid w:val="006E3637"/>
    <w:rsid w:val="006F5B6C"/>
    <w:rsid w:val="00702DF0"/>
    <w:rsid w:val="00710D75"/>
    <w:rsid w:val="007110F9"/>
    <w:rsid w:val="00715589"/>
    <w:rsid w:val="00751496"/>
    <w:rsid w:val="00765AEA"/>
    <w:rsid w:val="0079342C"/>
    <w:rsid w:val="007F2BFE"/>
    <w:rsid w:val="00800F16"/>
    <w:rsid w:val="0083247A"/>
    <w:rsid w:val="00842354"/>
    <w:rsid w:val="00856303"/>
    <w:rsid w:val="0086506A"/>
    <w:rsid w:val="00875FF8"/>
    <w:rsid w:val="00876B7A"/>
    <w:rsid w:val="00876E3C"/>
    <w:rsid w:val="00885502"/>
    <w:rsid w:val="00890FA9"/>
    <w:rsid w:val="008918C2"/>
    <w:rsid w:val="00894AFC"/>
    <w:rsid w:val="008A2927"/>
    <w:rsid w:val="008A63D5"/>
    <w:rsid w:val="008A7BAF"/>
    <w:rsid w:val="008B203D"/>
    <w:rsid w:val="008B20E5"/>
    <w:rsid w:val="008C4F50"/>
    <w:rsid w:val="008C7CEE"/>
    <w:rsid w:val="008D044B"/>
    <w:rsid w:val="008D1B41"/>
    <w:rsid w:val="008E408D"/>
    <w:rsid w:val="008F3D03"/>
    <w:rsid w:val="008F6672"/>
    <w:rsid w:val="00903127"/>
    <w:rsid w:val="009259E6"/>
    <w:rsid w:val="00943EB4"/>
    <w:rsid w:val="00957456"/>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20BD3"/>
    <w:rsid w:val="00A24CD6"/>
    <w:rsid w:val="00A27774"/>
    <w:rsid w:val="00A3679E"/>
    <w:rsid w:val="00A73BB5"/>
    <w:rsid w:val="00A9029D"/>
    <w:rsid w:val="00A91402"/>
    <w:rsid w:val="00A97220"/>
    <w:rsid w:val="00AD5E8F"/>
    <w:rsid w:val="00AE07BF"/>
    <w:rsid w:val="00B01DDA"/>
    <w:rsid w:val="00B023B7"/>
    <w:rsid w:val="00B40D20"/>
    <w:rsid w:val="00B54BA6"/>
    <w:rsid w:val="00B60D6B"/>
    <w:rsid w:val="00B75205"/>
    <w:rsid w:val="00B93C29"/>
    <w:rsid w:val="00BA4A17"/>
    <w:rsid w:val="00BB5268"/>
    <w:rsid w:val="00BD3D19"/>
    <w:rsid w:val="00BE174D"/>
    <w:rsid w:val="00BF52B8"/>
    <w:rsid w:val="00BF5C0C"/>
    <w:rsid w:val="00C011F8"/>
    <w:rsid w:val="00C04ACA"/>
    <w:rsid w:val="00C11E74"/>
    <w:rsid w:val="00C3058B"/>
    <w:rsid w:val="00C34DFF"/>
    <w:rsid w:val="00C36D8B"/>
    <w:rsid w:val="00C56494"/>
    <w:rsid w:val="00C743E3"/>
    <w:rsid w:val="00C972E5"/>
    <w:rsid w:val="00CA0BCD"/>
    <w:rsid w:val="00CB2B84"/>
    <w:rsid w:val="00CB6907"/>
    <w:rsid w:val="00CD5623"/>
    <w:rsid w:val="00D043ED"/>
    <w:rsid w:val="00D123A8"/>
    <w:rsid w:val="00D21205"/>
    <w:rsid w:val="00D2397B"/>
    <w:rsid w:val="00D32B69"/>
    <w:rsid w:val="00D94AA2"/>
    <w:rsid w:val="00DA2BB8"/>
    <w:rsid w:val="00DA6864"/>
    <w:rsid w:val="00DB3BF9"/>
    <w:rsid w:val="00DC394C"/>
    <w:rsid w:val="00DC665C"/>
    <w:rsid w:val="00DC6B2A"/>
    <w:rsid w:val="00DD50EC"/>
    <w:rsid w:val="00DE6319"/>
    <w:rsid w:val="00DF2240"/>
    <w:rsid w:val="00DF5597"/>
    <w:rsid w:val="00DF7709"/>
    <w:rsid w:val="00E029E8"/>
    <w:rsid w:val="00E303A5"/>
    <w:rsid w:val="00E414B0"/>
    <w:rsid w:val="00E61A00"/>
    <w:rsid w:val="00EA1CD2"/>
    <w:rsid w:val="00EA226C"/>
    <w:rsid w:val="00EA66D7"/>
    <w:rsid w:val="00ED5399"/>
    <w:rsid w:val="00ED5DCF"/>
    <w:rsid w:val="00EE2E7F"/>
    <w:rsid w:val="00EF3BCB"/>
    <w:rsid w:val="00EF7F1C"/>
    <w:rsid w:val="00F06700"/>
    <w:rsid w:val="00F34A53"/>
    <w:rsid w:val="00F37C77"/>
    <w:rsid w:val="00F431A5"/>
    <w:rsid w:val="00F47816"/>
    <w:rsid w:val="00F5068B"/>
    <w:rsid w:val="00F629B8"/>
    <w:rsid w:val="00F63A2E"/>
    <w:rsid w:val="00F63B02"/>
    <w:rsid w:val="00FB5BE6"/>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40174297">
      <w:bodyDiv w:val="1"/>
      <w:marLeft w:val="0"/>
      <w:marRight w:val="0"/>
      <w:marTop w:val="0"/>
      <w:marBottom w:val="0"/>
      <w:divBdr>
        <w:top w:val="none" w:sz="0" w:space="0" w:color="auto"/>
        <w:left w:val="none" w:sz="0" w:space="0" w:color="auto"/>
        <w:bottom w:val="none" w:sz="0" w:space="0" w:color="auto"/>
        <w:right w:val="none" w:sz="0" w:space="0" w:color="auto"/>
      </w:divBdr>
    </w:div>
    <w:div w:id="501773648">
      <w:bodyDiv w:val="1"/>
      <w:marLeft w:val="0"/>
      <w:marRight w:val="0"/>
      <w:marTop w:val="0"/>
      <w:marBottom w:val="0"/>
      <w:divBdr>
        <w:top w:val="none" w:sz="0" w:space="0" w:color="auto"/>
        <w:left w:val="none" w:sz="0" w:space="0" w:color="auto"/>
        <w:bottom w:val="none" w:sz="0" w:space="0" w:color="auto"/>
        <w:right w:val="none" w:sz="0" w:space="0" w:color="auto"/>
      </w:divBdr>
    </w:div>
    <w:div w:id="1070619764">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651982150">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 w:id="206374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DA958-D8F9-452F-AD73-8B5658BC1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552</Words>
  <Characters>3150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12</cp:revision>
  <cp:lastPrinted>2014-04-28T19:11:00Z</cp:lastPrinted>
  <dcterms:created xsi:type="dcterms:W3CDTF">2010-06-30T21:19:00Z</dcterms:created>
  <dcterms:modified xsi:type="dcterms:W3CDTF">2014-06-02T20:22:00Z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