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37" w:rsidRDefault="004A785B" w:rsidP="004A785B">
      <w:pPr>
        <w:pStyle w:val="NoSpacing"/>
        <w:jc w:val="center"/>
        <w:rPr>
          <w:rFonts w:ascii="Algerian" w:hAnsi="Algerian"/>
          <w:color w:val="948A54" w:themeColor="background2" w:themeShade="80"/>
          <w:sz w:val="28"/>
          <w:szCs w:val="28"/>
        </w:rPr>
      </w:pPr>
      <w:r w:rsidRPr="004A785B">
        <w:rPr>
          <w:rFonts w:ascii="Algerian" w:hAnsi="Algerian"/>
          <w:noProof/>
          <w:color w:val="948A54" w:themeColor="background2" w:themeShade="8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6A70F9" wp14:editId="7E7CD6EC">
                <wp:simplePos x="0" y="0"/>
                <wp:positionH relativeFrom="column">
                  <wp:posOffset>5457825</wp:posOffset>
                </wp:positionH>
                <wp:positionV relativeFrom="paragraph">
                  <wp:posOffset>-219075</wp:posOffset>
                </wp:positionV>
                <wp:extent cx="1885950" cy="238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85B" w:rsidRPr="004A785B" w:rsidRDefault="004A785B">
                            <w:r w:rsidRPr="004A785B">
                              <w:rPr>
                                <w:b/>
                              </w:rPr>
                              <w:t>2015</w:t>
                            </w:r>
                            <w:r>
                              <w:rPr>
                                <w:b/>
                              </w:rPr>
                              <w:t xml:space="preserve"> – April 24</w:t>
                            </w:r>
                            <w:r w:rsidRPr="004A785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>
                              <w:t>Volume 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75pt;margin-top:-17.25pt;width:148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" stroked="f">
                <v:textbox>
                  <w:txbxContent>
                    <w:p w:rsidR="004A785B" w:rsidRPr="004A785B" w:rsidRDefault="004A785B">
                      <w:r w:rsidRPr="004A785B">
                        <w:rPr>
                          <w:b/>
                        </w:rPr>
                        <w:t>2015</w:t>
                      </w:r>
                      <w:r>
                        <w:rPr>
                          <w:b/>
                        </w:rPr>
                        <w:t xml:space="preserve"> – April 24</w:t>
                      </w:r>
                      <w:r w:rsidRPr="004A785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– </w:t>
                      </w:r>
                      <w:r>
                        <w:t>Volume 1 1</w:t>
                      </w:r>
                    </w:p>
                  </w:txbxContent>
                </v:textbox>
              </v:shape>
            </w:pict>
          </mc:Fallback>
        </mc:AlternateContent>
      </w:r>
      <w:r w:rsidRPr="004A785B">
        <w:rPr>
          <w:rFonts w:ascii="Algerian" w:hAnsi="Algerian"/>
          <w:color w:val="948A54" w:themeColor="background2" w:themeShade="80"/>
          <w:sz w:val="144"/>
          <w:szCs w:val="144"/>
        </w:rPr>
        <w:t>CANDLE TALK</w:t>
      </w:r>
    </w:p>
    <w:p w:rsidR="004A785B" w:rsidRDefault="004A785B" w:rsidP="004A785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74970">
        <w:rPr>
          <w:rFonts w:ascii="Times New Roman" w:hAnsi="Times New Roman" w:cs="Times New Roman"/>
          <w:sz w:val="24"/>
          <w:szCs w:val="24"/>
        </w:rPr>
        <w:t xml:space="preserve">All – Thank you for making my first week enjoyable at JIC. You are an awesome group of folks and have done great things in a short period of time. Within a couple of days of getting my feet wet I was approached about a rumor. Let me share my thoughts about rumors. They are detrimental to any workforce and are counter-productive. However, I am not oblivious to human nature thus I feel it is imperative that we have a medium that </w:t>
      </w:r>
      <w:r w:rsidR="00674970" w:rsidRPr="00674970">
        <w:rPr>
          <w:rFonts w:ascii="Times New Roman" w:hAnsi="Times New Roman" w:cs="Times New Roman"/>
          <w:sz w:val="24"/>
          <w:szCs w:val="24"/>
        </w:rPr>
        <w:t>gives you valuable information and minimize shop talk. So welcome to the first edition of CANDLE TALK that provides transparency and aids in maintaining an open line of communication - Darryl</w:t>
      </w:r>
      <w:r w:rsidRPr="00674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970" w:rsidRDefault="00674970" w:rsidP="004A78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74970" w:rsidRDefault="007F58BE" w:rsidP="004A785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F58BE">
        <w:rPr>
          <w:rFonts w:ascii="Times New Roman" w:hAnsi="Times New Roman" w:cs="Times New Roman"/>
          <w:b/>
          <w:sz w:val="24"/>
          <w:szCs w:val="24"/>
        </w:rPr>
        <w:t xml:space="preserve">SAFETY </w:t>
      </w:r>
    </w:p>
    <w:p w:rsidR="007F58BE" w:rsidRPr="007F58BE" w:rsidRDefault="007F58BE" w:rsidP="007F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Reminder, Monday, April 27</w:t>
      </w:r>
      <w:r w:rsidRPr="007F58B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–no phones at your work station, only one ear bud in, no texting, etc</w:t>
      </w:r>
      <w:r w:rsidR="00B04B92">
        <w:rPr>
          <w:rFonts w:ascii="Times New Roman" w:hAnsi="Times New Roman" w:cs="Times New Roman"/>
          <w:sz w:val="24"/>
          <w:szCs w:val="24"/>
        </w:rPr>
        <w:t>.</w:t>
      </w:r>
    </w:p>
    <w:p w:rsidR="007F58BE" w:rsidRPr="003A7E44" w:rsidRDefault="007F58BE" w:rsidP="007F58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exploring ways of making the place a safer place </w:t>
      </w:r>
      <w:r w:rsidR="003A7E44">
        <w:rPr>
          <w:rFonts w:ascii="Times New Roman" w:hAnsi="Times New Roman" w:cs="Times New Roman"/>
          <w:sz w:val="24"/>
          <w:szCs w:val="24"/>
        </w:rPr>
        <w:t>to work. High on the list is slippery floors – PLEASE BE CAREFUL</w:t>
      </w:r>
    </w:p>
    <w:p w:rsidR="003A7E44" w:rsidRDefault="003A7E44" w:rsidP="003A7E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A7E44" w:rsidRDefault="003A7E44" w:rsidP="003A7E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A7E44">
        <w:rPr>
          <w:rFonts w:ascii="Times New Roman" w:hAnsi="Times New Roman" w:cs="Times New Roman"/>
          <w:b/>
          <w:sz w:val="24"/>
          <w:szCs w:val="24"/>
        </w:rPr>
        <w:t>QUALITY</w:t>
      </w:r>
    </w:p>
    <w:p w:rsidR="00B04B92" w:rsidRDefault="00B04B92" w:rsidP="00B04B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job by all, keep up the good work</w:t>
      </w:r>
    </w:p>
    <w:p w:rsidR="00B04B92" w:rsidRDefault="00B04B92" w:rsidP="00B04B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did have a few mishaps but I understand we have several new people – huge thank you to those who help train</w:t>
      </w:r>
    </w:p>
    <w:p w:rsidR="00B04B92" w:rsidRDefault="00B04B92" w:rsidP="00B04B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4B92">
        <w:rPr>
          <w:rFonts w:ascii="Times New Roman" w:hAnsi="Times New Roman" w:cs="Times New Roman"/>
          <w:color w:val="FF0000"/>
          <w:sz w:val="24"/>
          <w:szCs w:val="24"/>
        </w:rPr>
        <w:t xml:space="preserve">Critical to Quality </w:t>
      </w:r>
      <w:r>
        <w:rPr>
          <w:rFonts w:ascii="Times New Roman" w:hAnsi="Times New Roman" w:cs="Times New Roman"/>
          <w:sz w:val="24"/>
          <w:szCs w:val="24"/>
        </w:rPr>
        <w:t>– Make sure when putting labels on the bottom of the candle that you indicate what jewelry piece is inside</w:t>
      </w:r>
    </w:p>
    <w:p w:rsidR="00B04B92" w:rsidRDefault="00B04B92" w:rsidP="00B04B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04B92">
        <w:rPr>
          <w:rFonts w:ascii="Times New Roman" w:hAnsi="Times New Roman" w:cs="Times New Roman"/>
          <w:color w:val="FF0000"/>
          <w:sz w:val="24"/>
          <w:szCs w:val="24"/>
        </w:rPr>
        <w:t xml:space="preserve">Critical to Quality </w:t>
      </w:r>
      <w:r>
        <w:rPr>
          <w:rFonts w:ascii="Times New Roman" w:hAnsi="Times New Roman" w:cs="Times New Roman"/>
          <w:sz w:val="24"/>
          <w:szCs w:val="24"/>
        </w:rPr>
        <w:t xml:space="preserve">– When affixing stickers to the outside of clam shells, 1) place on left-hand side and 2) make sure the sticker is </w:t>
      </w:r>
      <w:r w:rsidRPr="00B04B92">
        <w:rPr>
          <w:rFonts w:ascii="Times New Roman" w:hAnsi="Times New Roman" w:cs="Times New Roman"/>
          <w:sz w:val="24"/>
          <w:szCs w:val="24"/>
          <w:u w:val="single"/>
        </w:rPr>
        <w:t>centered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B04B92">
        <w:rPr>
          <w:rFonts w:ascii="Times New Roman" w:hAnsi="Times New Roman" w:cs="Times New Roman"/>
          <w:sz w:val="24"/>
          <w:szCs w:val="24"/>
          <w:u w:val="single"/>
        </w:rPr>
        <w:t>straight</w:t>
      </w:r>
    </w:p>
    <w:p w:rsidR="00B04B92" w:rsidRPr="004A0CA9" w:rsidRDefault="00B04B92" w:rsidP="00B04B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B04B92">
        <w:rPr>
          <w:rFonts w:ascii="Times New Roman" w:hAnsi="Times New Roman" w:cs="Times New Roman"/>
          <w:color w:val="FF0000"/>
          <w:sz w:val="24"/>
          <w:szCs w:val="24"/>
        </w:rPr>
        <w:t xml:space="preserve">Critical to Quality and Production </w:t>
      </w:r>
      <w:r>
        <w:rPr>
          <w:rFonts w:ascii="Times New Roman" w:hAnsi="Times New Roman" w:cs="Times New Roman"/>
          <w:sz w:val="24"/>
          <w:szCs w:val="24"/>
        </w:rPr>
        <w:t>– if you have a known defect, please correct in your area, it is what is called In Station Process Control (ISPC). Let’s make it a habit of fixing problems</w:t>
      </w:r>
      <w:r w:rsidR="004A0C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not moving them to another area</w:t>
      </w:r>
    </w:p>
    <w:p w:rsidR="004A0CA9" w:rsidRDefault="004A0CA9" w:rsidP="004A0CA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A0CA9" w:rsidRDefault="004A0CA9" w:rsidP="004A0CA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19B9">
        <w:rPr>
          <w:rFonts w:ascii="Times New Roman" w:hAnsi="Times New Roman" w:cs="Times New Roman"/>
          <w:b/>
          <w:sz w:val="24"/>
          <w:szCs w:val="24"/>
        </w:rPr>
        <w:t>DELIVERY</w:t>
      </w:r>
    </w:p>
    <w:p w:rsidR="001A19B9" w:rsidRDefault="001A19B9" w:rsidP="001A1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Great, great team effort</w:t>
      </w:r>
      <w:r w:rsidR="008E2D0E">
        <w:rPr>
          <w:rFonts w:ascii="Times New Roman" w:hAnsi="Times New Roman" w:cs="Times New Roman"/>
          <w:sz w:val="24"/>
          <w:szCs w:val="24"/>
        </w:rPr>
        <w:t xml:space="preserve"> this week. Production is doing</w:t>
      </w:r>
      <w:r>
        <w:rPr>
          <w:rFonts w:ascii="Times New Roman" w:hAnsi="Times New Roman" w:cs="Times New Roman"/>
          <w:sz w:val="24"/>
          <w:szCs w:val="24"/>
        </w:rPr>
        <w:t xml:space="preserve"> their thang; Jewelry department is sparkling; Inventory is a well-oiled machine and Shippers are Rock stars! Every area </w:t>
      </w:r>
      <w:r w:rsidR="002209B9">
        <w:rPr>
          <w:rFonts w:ascii="Times New Roman" w:hAnsi="Times New Roman" w:cs="Times New Roman"/>
          <w:sz w:val="24"/>
          <w:szCs w:val="24"/>
        </w:rPr>
        <w:t>and everyone is doing a fantastic</w:t>
      </w:r>
      <w:r>
        <w:rPr>
          <w:rFonts w:ascii="Times New Roman" w:hAnsi="Times New Roman" w:cs="Times New Roman"/>
          <w:sz w:val="24"/>
          <w:szCs w:val="24"/>
        </w:rPr>
        <w:t xml:space="preserve"> job to meet customer demand. </w:t>
      </w:r>
    </w:p>
    <w:p w:rsidR="002209B9" w:rsidRDefault="002209B9" w:rsidP="002209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9B9" w:rsidRDefault="002209B9" w:rsidP="002209B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209B9">
        <w:rPr>
          <w:rFonts w:ascii="Times New Roman" w:hAnsi="Times New Roman" w:cs="Times New Roman"/>
          <w:b/>
          <w:sz w:val="24"/>
          <w:szCs w:val="24"/>
        </w:rPr>
        <w:t>JIC HAPPENINGS</w:t>
      </w:r>
    </w:p>
    <w:p w:rsidR="002209B9" w:rsidRDefault="002209B9" w:rsidP="00220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Production – two new adjustable wrenches and one extension cord have been purchased – we need to replace the one that has electrical tape. OSHA code is not to use cords that have been repaired</w:t>
      </w:r>
    </w:p>
    <w:p w:rsidR="002209B9" w:rsidRDefault="002209B9" w:rsidP="00220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Days off request – You must put your request in one-week in advance for review, Jacob or myself will advise whether or not your request has been approved</w:t>
      </w:r>
    </w:p>
    <w:p w:rsidR="002209B9" w:rsidRDefault="002209B9" w:rsidP="00220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 room – is under construction! We n</w:t>
      </w:r>
      <w:r w:rsidR="00AA5926">
        <w:rPr>
          <w:rFonts w:ascii="Times New Roman" w:hAnsi="Times New Roman" w:cs="Times New Roman"/>
          <w:sz w:val="24"/>
          <w:szCs w:val="24"/>
        </w:rPr>
        <w:t xml:space="preserve">eed to order eleven more chairs. Under the proposed set-up that will seat twenty-one folks. Bobby and I are </w:t>
      </w:r>
      <w:r w:rsidR="00754632">
        <w:rPr>
          <w:rFonts w:ascii="Times New Roman" w:hAnsi="Times New Roman" w:cs="Times New Roman"/>
          <w:sz w:val="24"/>
          <w:szCs w:val="24"/>
        </w:rPr>
        <w:t>experimenting;</w:t>
      </w:r>
      <w:r w:rsidR="00AA5926">
        <w:rPr>
          <w:rFonts w:ascii="Times New Roman" w:hAnsi="Times New Roman" w:cs="Times New Roman"/>
          <w:sz w:val="24"/>
          <w:szCs w:val="24"/>
        </w:rPr>
        <w:t xml:space="preserve"> however, if you have ideas for an improved break area please let me know. </w:t>
      </w:r>
    </w:p>
    <w:p w:rsidR="008E2D0E" w:rsidRDefault="008E2D0E" w:rsidP="00220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appreciate everyone’s hard work and plans are being developed to take appropriate steps to recognize folks for exemplary performance.</w:t>
      </w:r>
    </w:p>
    <w:p w:rsidR="008E2D0E" w:rsidRDefault="008E2D0E" w:rsidP="002209B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Overtime notice, when given, will be </w:t>
      </w:r>
      <w:r w:rsidRPr="008E2D0E">
        <w:rPr>
          <w:rFonts w:ascii="Times New Roman" w:hAnsi="Times New Roman" w:cs="Times New Roman"/>
          <w:sz w:val="24"/>
          <w:szCs w:val="24"/>
          <w:u w:val="single"/>
        </w:rPr>
        <w:t>enforced even  if you do not work</w:t>
      </w:r>
      <w:r>
        <w:rPr>
          <w:rFonts w:ascii="Times New Roman" w:hAnsi="Times New Roman" w:cs="Times New Roman"/>
          <w:sz w:val="24"/>
          <w:szCs w:val="24"/>
        </w:rPr>
        <w:t xml:space="preserve"> when the day the notice was announced, i.e. you were out on vacation, excused day, or sick, etc. </w:t>
      </w:r>
    </w:p>
    <w:p w:rsidR="00754632" w:rsidRPr="002209B9" w:rsidRDefault="00754632" w:rsidP="0075463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58BE" w:rsidRPr="00B04B92" w:rsidRDefault="007F58BE" w:rsidP="007F58BE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674970" w:rsidRDefault="00674970" w:rsidP="004A785B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674970" w:rsidRPr="00674970" w:rsidRDefault="00674970" w:rsidP="004A785B">
      <w:pPr>
        <w:pStyle w:val="NoSpacing"/>
        <w:rPr>
          <w:rFonts w:ascii="Times New Roman" w:hAnsi="Times New Roman" w:cs="Times New Roman"/>
          <w:sz w:val="26"/>
          <w:szCs w:val="26"/>
        </w:rPr>
      </w:pPr>
    </w:p>
    <w:sectPr w:rsidR="00674970" w:rsidRPr="00674970" w:rsidSect="004A7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B13"/>
    <w:multiLevelType w:val="hybridMultilevel"/>
    <w:tmpl w:val="50BEF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934AD"/>
    <w:multiLevelType w:val="hybridMultilevel"/>
    <w:tmpl w:val="2BD059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2CA8"/>
    <w:multiLevelType w:val="hybridMultilevel"/>
    <w:tmpl w:val="D4D80C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4064A"/>
    <w:multiLevelType w:val="hybridMultilevel"/>
    <w:tmpl w:val="652239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5B"/>
    <w:rsid w:val="000236C5"/>
    <w:rsid w:val="00081537"/>
    <w:rsid w:val="001A19B9"/>
    <w:rsid w:val="002209B9"/>
    <w:rsid w:val="003A7E44"/>
    <w:rsid w:val="004A0CA9"/>
    <w:rsid w:val="004A785B"/>
    <w:rsid w:val="00674970"/>
    <w:rsid w:val="00754632"/>
    <w:rsid w:val="007F58BE"/>
    <w:rsid w:val="008E2D0E"/>
    <w:rsid w:val="00AA5926"/>
    <w:rsid w:val="00B0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78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2015-04-24T13:23:00Z</cp:lastPrinted>
  <dcterms:created xsi:type="dcterms:W3CDTF">2015-04-24T13:23:00Z</dcterms:created>
  <dcterms:modified xsi:type="dcterms:W3CDTF">2015-04-24T15:15:00Z</dcterms:modified>
</cp:coreProperties>
</file>