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4608E" w14:textId="77777777"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5125A7E7" w14:textId="6FB284A0" w:rsidR="00E82BC6" w:rsidRDefault="00F51BFF" w:rsidP="00E82BC6">
      <w:pPr>
        <w:tabs>
          <w:tab w:val="left" w:pos="1481"/>
          <w:tab w:val="center" w:pos="5400"/>
        </w:tabs>
        <w:jc w:val="center"/>
        <w:rPr>
          <w:rFonts w:ascii="Arial" w:hAnsi="Arial" w:cs="Arial"/>
          <w:b/>
          <w:sz w:val="32"/>
          <w:szCs w:val="32"/>
        </w:rPr>
      </w:pPr>
      <w:r>
        <w:rPr>
          <w:rFonts w:ascii="Arial" w:hAnsi="Arial" w:cs="Arial"/>
          <w:b/>
          <w:sz w:val="32"/>
          <w:szCs w:val="32"/>
        </w:rPr>
        <w:t>Draft minutes</w:t>
      </w:r>
      <w:r w:rsidR="00E82BC6">
        <w:rPr>
          <w:rFonts w:ascii="Arial" w:hAnsi="Arial" w:cs="Arial"/>
          <w:b/>
          <w:sz w:val="32"/>
          <w:szCs w:val="32"/>
        </w:rPr>
        <w:t xml:space="preserve"> for meeting held on</w:t>
      </w:r>
    </w:p>
    <w:p w14:paraId="2CA735B7" w14:textId="0D80498C" w:rsidR="00E82BC6" w:rsidRDefault="00E82BC6" w:rsidP="00E82BC6">
      <w:pPr>
        <w:tabs>
          <w:tab w:val="left" w:pos="1481"/>
          <w:tab w:val="center" w:pos="5400"/>
        </w:tabs>
        <w:jc w:val="center"/>
        <w:rPr>
          <w:rFonts w:ascii="Arial" w:hAnsi="Arial" w:cs="Arial"/>
          <w:b/>
          <w:sz w:val="32"/>
          <w:szCs w:val="32"/>
        </w:rPr>
      </w:pPr>
      <w:r>
        <w:rPr>
          <w:rFonts w:ascii="Arial" w:hAnsi="Arial" w:cs="Arial"/>
          <w:b/>
          <w:sz w:val="32"/>
          <w:szCs w:val="32"/>
        </w:rPr>
        <w:t>26</w:t>
      </w:r>
      <w:r w:rsidRPr="00E82BC6">
        <w:rPr>
          <w:rFonts w:ascii="Arial" w:hAnsi="Arial" w:cs="Arial"/>
          <w:b/>
          <w:sz w:val="32"/>
          <w:szCs w:val="32"/>
          <w:vertAlign w:val="superscript"/>
        </w:rPr>
        <w:t>th</w:t>
      </w:r>
      <w:r>
        <w:rPr>
          <w:rFonts w:ascii="Arial" w:hAnsi="Arial" w:cs="Arial"/>
          <w:b/>
          <w:sz w:val="32"/>
          <w:szCs w:val="32"/>
        </w:rPr>
        <w:t xml:space="preserve"> March 2024 at 7.30pm</w:t>
      </w:r>
    </w:p>
    <w:p w14:paraId="25C47D6E" w14:textId="77777777" w:rsidR="00E82BC6" w:rsidRDefault="00E82BC6" w:rsidP="00E82BC6">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7E0CB787" w14:textId="77777777" w:rsidR="00E82BC6" w:rsidRDefault="00E82BC6" w:rsidP="00E82BC6">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E82BC6" w:rsidRPr="008705E0" w14:paraId="608C99CE" w14:textId="77777777" w:rsidTr="00B22C46">
        <w:tc>
          <w:tcPr>
            <w:tcW w:w="739" w:type="dxa"/>
          </w:tcPr>
          <w:p w14:paraId="48E9BCB0"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9F89583" w14:textId="77777777"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w:t>
            </w:r>
          </w:p>
        </w:tc>
      </w:tr>
      <w:tr w:rsidR="00E82BC6" w:rsidRPr="008705E0" w14:paraId="365D42A7" w14:textId="77777777" w:rsidTr="00B22C46">
        <w:tc>
          <w:tcPr>
            <w:tcW w:w="739" w:type="dxa"/>
          </w:tcPr>
          <w:p w14:paraId="0CF55E2A"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3C2A1B12" w14:textId="4D9FF691" w:rsidR="00E82BC6" w:rsidRPr="008705E0" w:rsidRDefault="00E82BC6" w:rsidP="00B22C46">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Attendance recorded</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w:t>
            </w:r>
            <w:r w:rsidRPr="000A7A13">
              <w:rPr>
                <w:rFonts w:ascii="Arial" w:hAnsi="Arial" w:cs="Arial"/>
                <w:b/>
                <w:bCs/>
                <w:color w:val="202124"/>
                <w:sz w:val="24"/>
                <w:szCs w:val="24"/>
              </w:rPr>
              <w:t>Roger Lock</w:t>
            </w:r>
            <w:r w:rsidRPr="008705E0">
              <w:rPr>
                <w:rFonts w:ascii="Arial" w:hAnsi="Arial" w:cs="Arial"/>
                <w:b/>
                <w:bCs/>
                <w:color w:val="202124"/>
                <w:sz w:val="24"/>
                <w:szCs w:val="24"/>
              </w:rPr>
              <w:t xml:space="preserve">,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Pr="000A7A13">
              <w:rPr>
                <w:rFonts w:ascii="Arial" w:hAnsi="Arial" w:cs="Arial"/>
                <w:b/>
                <w:bCs/>
                <w:color w:val="202124"/>
                <w:sz w:val="24"/>
                <w:szCs w:val="24"/>
              </w:rPr>
              <w:t>Lottie Goldstone</w:t>
            </w:r>
            <w:r>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Jane Parsons &amp;</w:t>
            </w:r>
            <w:r w:rsidRPr="008705E0">
              <w:rPr>
                <w:rFonts w:ascii="Arial" w:hAnsi="Arial" w:cs="Arial"/>
                <w:b/>
                <w:bCs/>
                <w:color w:val="202124"/>
                <w:sz w:val="24"/>
                <w:szCs w:val="24"/>
              </w:rPr>
              <w:t xml:space="preserve"> </w:t>
            </w:r>
            <w:r w:rsidRPr="00B94C61">
              <w:rPr>
                <w:rFonts w:ascii="Arial" w:hAnsi="Arial" w:cs="Arial"/>
                <w:b/>
                <w:bCs/>
                <w:color w:val="202124"/>
                <w:sz w:val="24"/>
                <w:szCs w:val="24"/>
              </w:rPr>
              <w:t>Harriet Saunders</w:t>
            </w:r>
            <w:r w:rsidRPr="008705E0">
              <w:rPr>
                <w:rFonts w:ascii="Arial" w:hAnsi="Arial" w:cs="Arial"/>
                <w:b/>
                <w:bCs/>
                <w:color w:val="202124"/>
                <w:sz w:val="24"/>
                <w:szCs w:val="24"/>
              </w:rPr>
              <w:t xml:space="preserve">, </w:t>
            </w:r>
            <w:r w:rsidRPr="00CA2929">
              <w:rPr>
                <w:rFonts w:ascii="Arial" w:hAnsi="Arial" w:cs="Arial"/>
                <w:b/>
                <w:bCs/>
                <w:color w:val="202124"/>
                <w:sz w:val="24"/>
                <w:szCs w:val="24"/>
              </w:rPr>
              <w:t>Lois Usmani</w:t>
            </w:r>
            <w:r>
              <w:rPr>
                <w:rFonts w:ascii="Arial" w:eastAsia="Times New Roman" w:hAnsi="Arial" w:cs="Arial"/>
                <w:b/>
                <w:bCs/>
                <w:color w:val="000000"/>
                <w:sz w:val="24"/>
                <w:szCs w:val="24"/>
                <w:lang w:eastAsia="en-GB"/>
              </w:rPr>
              <w:t>,</w:t>
            </w:r>
            <w:r w:rsidRPr="008705E0">
              <w:rPr>
                <w:rFonts w:ascii="Arial" w:eastAsia="Times New Roman" w:hAnsi="Arial" w:cs="Arial"/>
                <w:b/>
                <w:bCs/>
                <w:color w:val="000000"/>
                <w:sz w:val="24"/>
                <w:szCs w:val="24"/>
                <w:lang w:eastAsia="en-GB"/>
              </w:rPr>
              <w:t xml:space="preserve"> </w:t>
            </w:r>
            <w:r>
              <w:rPr>
                <w:rFonts w:ascii="Arial" w:hAnsi="Arial" w:cs="Arial"/>
                <w:b/>
                <w:bCs/>
                <w:color w:val="202124"/>
                <w:sz w:val="24"/>
                <w:szCs w:val="24"/>
              </w:rPr>
              <w:t>&amp;</w:t>
            </w:r>
            <w:r w:rsidR="00196477">
              <w:rPr>
                <w:rFonts w:ascii="Arial" w:hAnsi="Arial" w:cs="Arial"/>
                <w:b/>
                <w:bCs/>
                <w:color w:val="202124"/>
                <w:sz w:val="24"/>
                <w:szCs w:val="24"/>
              </w:rPr>
              <w:t xml:space="preserve"> 1</w:t>
            </w:r>
            <w:r w:rsidR="00CA2929">
              <w:rPr>
                <w:rFonts w:ascii="Arial" w:hAnsi="Arial" w:cs="Arial"/>
                <w:b/>
                <w:bCs/>
                <w:color w:val="202124"/>
                <w:sz w:val="24"/>
                <w:szCs w:val="24"/>
              </w:rPr>
              <w:t>4</w:t>
            </w:r>
            <w:r>
              <w:rPr>
                <w:rFonts w:ascii="Arial" w:hAnsi="Arial" w:cs="Arial"/>
                <w:color w:val="202124"/>
                <w:sz w:val="24"/>
                <w:szCs w:val="24"/>
              </w:rPr>
              <w:t xml:space="preserve"> </w:t>
            </w:r>
            <w:r w:rsidRPr="008705E0">
              <w:rPr>
                <w:rFonts w:ascii="Arial" w:hAnsi="Arial" w:cs="Arial"/>
                <w:b/>
                <w:bCs/>
                <w:color w:val="202124"/>
                <w:sz w:val="24"/>
                <w:szCs w:val="24"/>
              </w:rPr>
              <w:t>member</w:t>
            </w:r>
            <w:r>
              <w:rPr>
                <w:rFonts w:ascii="Arial" w:hAnsi="Arial" w:cs="Arial"/>
                <w:b/>
                <w:bCs/>
                <w:color w:val="202124"/>
                <w:sz w:val="24"/>
                <w:szCs w:val="24"/>
              </w:rPr>
              <w:t>s</w:t>
            </w:r>
            <w:r w:rsidRPr="008705E0">
              <w:rPr>
                <w:rFonts w:ascii="Arial" w:hAnsi="Arial" w:cs="Arial"/>
                <w:b/>
                <w:bCs/>
                <w:color w:val="202124"/>
                <w:sz w:val="24"/>
                <w:szCs w:val="24"/>
              </w:rPr>
              <w:t xml:space="preserve"> of the public </w:t>
            </w:r>
          </w:p>
        </w:tc>
      </w:tr>
      <w:tr w:rsidR="00E82BC6" w:rsidRPr="008705E0" w14:paraId="71F76994" w14:textId="77777777" w:rsidTr="00B22C46">
        <w:tc>
          <w:tcPr>
            <w:tcW w:w="739" w:type="dxa"/>
          </w:tcPr>
          <w:p w14:paraId="32D2D497"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1F388FC4" w14:textId="77777777" w:rsidR="00CA2929" w:rsidRDefault="00E82BC6" w:rsidP="00B22C46">
            <w:pPr>
              <w:rPr>
                <w:rFonts w:ascii="Arial" w:eastAsia="Times New Roman" w:hAnsi="Arial" w:cs="Arial"/>
                <w:b/>
                <w:bCs/>
                <w:color w:val="000000"/>
                <w:sz w:val="24"/>
                <w:szCs w:val="24"/>
                <w:lang w:eastAsia="en-GB"/>
              </w:rPr>
            </w:pPr>
            <w:r>
              <w:rPr>
                <w:rStyle w:val="Strong"/>
                <w:rFonts w:ascii="Arial" w:eastAsia="Calibri" w:hAnsi="Arial" w:cs="Arial"/>
                <w:sz w:val="24"/>
                <w:szCs w:val="24"/>
              </w:rPr>
              <w:t>A</w:t>
            </w:r>
            <w:r w:rsidRPr="008705E0">
              <w:rPr>
                <w:rStyle w:val="Strong"/>
                <w:rFonts w:ascii="Arial" w:eastAsia="Calibri" w:hAnsi="Arial" w:cs="Arial"/>
                <w:sz w:val="24"/>
                <w:szCs w:val="24"/>
              </w:rPr>
              <w:t>pologies</w:t>
            </w:r>
            <w:r>
              <w:rPr>
                <w:rStyle w:val="Strong"/>
                <w:rFonts w:ascii="Arial" w:eastAsia="Calibri" w:hAnsi="Arial" w:cs="Arial"/>
                <w:sz w:val="24"/>
                <w:szCs w:val="24"/>
              </w:rPr>
              <w:t xml:space="preserve"> received recorded</w:t>
            </w:r>
            <w:r w:rsidR="00F51BFF">
              <w:rPr>
                <w:rStyle w:val="Strong"/>
                <w:rFonts w:ascii="Arial" w:eastAsia="Calibri" w:hAnsi="Arial" w:cs="Arial"/>
                <w:sz w:val="24"/>
                <w:szCs w:val="24"/>
              </w:rPr>
              <w:t xml:space="preserve"> from</w:t>
            </w:r>
            <w:r w:rsidR="00F51BFF" w:rsidRPr="008705E0">
              <w:rPr>
                <w:rFonts w:ascii="Arial" w:eastAsia="Times New Roman" w:hAnsi="Arial" w:cs="Arial"/>
                <w:b/>
                <w:bCs/>
                <w:color w:val="000000"/>
                <w:sz w:val="24"/>
                <w:szCs w:val="24"/>
                <w:lang w:eastAsia="en-GB"/>
              </w:rPr>
              <w:t xml:space="preserve"> </w:t>
            </w:r>
            <w:r w:rsidR="00F51BFF" w:rsidRPr="008705E0">
              <w:rPr>
                <w:rFonts w:ascii="Arial" w:eastAsia="Times New Roman" w:hAnsi="Arial" w:cs="Arial"/>
                <w:b/>
                <w:bCs/>
                <w:color w:val="000000"/>
                <w:sz w:val="24"/>
                <w:szCs w:val="24"/>
                <w:lang w:eastAsia="en-GB"/>
              </w:rPr>
              <w:t>District Councillor Julia Judd</w:t>
            </w:r>
            <w:r w:rsidR="00F51BFF" w:rsidRPr="008705E0">
              <w:rPr>
                <w:rFonts w:ascii="Arial" w:eastAsia="Times New Roman" w:hAnsi="Arial" w:cs="Arial"/>
                <w:b/>
                <w:bCs/>
                <w:color w:val="000000"/>
                <w:sz w:val="24"/>
                <w:szCs w:val="24"/>
                <w:lang w:eastAsia="en-GB"/>
              </w:rPr>
              <w:t xml:space="preserve"> </w:t>
            </w:r>
          </w:p>
          <w:p w14:paraId="5D32691D" w14:textId="2D5489D6" w:rsidR="00E82BC6" w:rsidRPr="002F1379" w:rsidRDefault="00F51BFF" w:rsidP="00B22C46">
            <w:pPr>
              <w:rPr>
                <w:rStyle w:val="Strong"/>
                <w:rFonts w:ascii="Arial" w:eastAsia="Calibri" w:hAnsi="Arial" w:cs="Arial"/>
                <w:sz w:val="24"/>
                <w:szCs w:val="24"/>
              </w:rPr>
            </w:pPr>
            <w:r w:rsidRPr="008705E0">
              <w:rPr>
                <w:rFonts w:ascii="Arial" w:eastAsia="Times New Roman" w:hAnsi="Arial" w:cs="Arial"/>
                <w:b/>
                <w:bCs/>
                <w:color w:val="000000"/>
                <w:sz w:val="24"/>
                <w:szCs w:val="24"/>
                <w:lang w:eastAsia="en-GB"/>
              </w:rPr>
              <w:t>County Councillor Joe Harri</w:t>
            </w:r>
            <w:r>
              <w:rPr>
                <w:rFonts w:ascii="Arial" w:eastAsia="Times New Roman" w:hAnsi="Arial" w:cs="Arial"/>
                <w:b/>
                <w:bCs/>
                <w:color w:val="000000"/>
                <w:sz w:val="24"/>
                <w:szCs w:val="24"/>
                <w:lang w:eastAsia="en-GB"/>
              </w:rPr>
              <w:t>s</w:t>
            </w:r>
            <w:r>
              <w:rPr>
                <w:rFonts w:ascii="Arial" w:eastAsia="Times New Roman" w:hAnsi="Arial" w:cs="Arial"/>
                <w:b/>
                <w:bCs/>
                <w:color w:val="000000"/>
                <w:sz w:val="24"/>
                <w:szCs w:val="24"/>
                <w:lang w:eastAsia="en-GB"/>
              </w:rPr>
              <w:t xml:space="preserve"> did not attend</w:t>
            </w:r>
          </w:p>
        </w:tc>
      </w:tr>
      <w:tr w:rsidR="00E82BC6" w:rsidRPr="008705E0" w14:paraId="045D1CA2" w14:textId="77777777" w:rsidTr="00B22C46">
        <w:tc>
          <w:tcPr>
            <w:tcW w:w="739" w:type="dxa"/>
          </w:tcPr>
          <w:p w14:paraId="3B9A501F"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7796C74B" w14:textId="77777777" w:rsidR="00CA2929" w:rsidRDefault="00E82BC6" w:rsidP="00196477">
            <w:pPr>
              <w:ind w:left="40" w:hanging="40"/>
              <w:rPr>
                <w:rFonts w:ascii="Arial" w:eastAsia="Calibri" w:hAnsi="Arial" w:cs="Arial"/>
                <w:b/>
                <w:bCs/>
                <w:sz w:val="24"/>
                <w:szCs w:val="24"/>
                <w:lang w:val="en-US"/>
              </w:rPr>
            </w:pPr>
            <w:r w:rsidRPr="008705E0">
              <w:rPr>
                <w:rFonts w:ascii="Arial" w:eastAsia="Calibri" w:hAnsi="Arial" w:cs="Arial"/>
                <w:b/>
                <w:bCs/>
                <w:sz w:val="24"/>
                <w:szCs w:val="24"/>
                <w:lang w:val="en-US"/>
              </w:rPr>
              <w:t>Declaration of Interest for matters on the agenda</w:t>
            </w:r>
            <w:r>
              <w:rPr>
                <w:rFonts w:ascii="Arial" w:eastAsia="Calibri" w:hAnsi="Arial" w:cs="Arial"/>
                <w:b/>
                <w:bCs/>
                <w:sz w:val="24"/>
                <w:szCs w:val="24"/>
                <w:lang w:val="en-US"/>
              </w:rPr>
              <w:t xml:space="preserve"> </w:t>
            </w:r>
            <w:r w:rsidR="00F51BFF">
              <w:rPr>
                <w:rFonts w:ascii="Arial" w:eastAsia="Calibri" w:hAnsi="Arial" w:cs="Arial"/>
                <w:b/>
                <w:bCs/>
                <w:sz w:val="24"/>
                <w:szCs w:val="24"/>
                <w:lang w:val="en-US"/>
              </w:rPr>
              <w:t>were</w:t>
            </w:r>
            <w:r w:rsidRPr="008705E0">
              <w:rPr>
                <w:rFonts w:ascii="Arial" w:eastAsia="Calibri" w:hAnsi="Arial" w:cs="Arial"/>
                <w:b/>
                <w:bCs/>
                <w:sz w:val="24"/>
                <w:szCs w:val="24"/>
                <w:lang w:val="en-US"/>
              </w:rPr>
              <w:t xml:space="preserve"> </w:t>
            </w:r>
            <w:r w:rsidR="00CA2929">
              <w:rPr>
                <w:rFonts w:ascii="Arial" w:eastAsia="Calibri" w:hAnsi="Arial" w:cs="Arial"/>
                <w:b/>
                <w:bCs/>
                <w:sz w:val="24"/>
                <w:szCs w:val="24"/>
                <w:lang w:val="en-US"/>
              </w:rPr>
              <w:t>recorded from</w:t>
            </w:r>
            <w:r>
              <w:rPr>
                <w:rFonts w:ascii="Arial" w:eastAsia="Calibri" w:hAnsi="Arial" w:cs="Arial"/>
                <w:b/>
                <w:bCs/>
                <w:sz w:val="24"/>
                <w:szCs w:val="24"/>
                <w:lang w:val="en-US"/>
              </w:rPr>
              <w:t xml:space="preserve"> </w:t>
            </w:r>
          </w:p>
          <w:p w14:paraId="71D7F19E" w14:textId="6E68793C" w:rsidR="00CA2929" w:rsidRPr="008705E0" w:rsidRDefault="00CA2929" w:rsidP="00CA2929">
            <w:pPr>
              <w:ind w:left="40" w:hanging="40"/>
              <w:rPr>
                <w:rStyle w:val="Strong"/>
                <w:rFonts w:ascii="Arial" w:eastAsia="Calibri" w:hAnsi="Arial" w:cs="Arial"/>
                <w:sz w:val="24"/>
                <w:szCs w:val="24"/>
                <w:lang w:val="en-US"/>
              </w:rPr>
            </w:pPr>
            <w:r>
              <w:rPr>
                <w:rFonts w:ascii="Arial" w:eastAsia="Calibri" w:hAnsi="Arial" w:cs="Arial"/>
                <w:b/>
                <w:bCs/>
                <w:sz w:val="24"/>
                <w:szCs w:val="24"/>
                <w:lang w:val="en-US"/>
              </w:rPr>
              <w:t xml:space="preserve">M </w:t>
            </w:r>
            <w:proofErr w:type="spellStart"/>
            <w:r>
              <w:rPr>
                <w:rFonts w:ascii="Arial" w:eastAsia="Calibri" w:hAnsi="Arial" w:cs="Arial"/>
                <w:b/>
                <w:bCs/>
                <w:sz w:val="24"/>
                <w:szCs w:val="24"/>
                <w:lang w:val="en-US"/>
              </w:rPr>
              <w:t>Mandrigrin</w:t>
            </w:r>
            <w:proofErr w:type="spellEnd"/>
            <w:r>
              <w:rPr>
                <w:rFonts w:ascii="Arial" w:eastAsia="Calibri" w:hAnsi="Arial" w:cs="Arial"/>
                <w:b/>
                <w:bCs/>
                <w:sz w:val="24"/>
                <w:szCs w:val="24"/>
                <w:lang w:val="en-US"/>
              </w:rPr>
              <w:t xml:space="preserve"> item 15.1 planning item</w:t>
            </w:r>
          </w:p>
        </w:tc>
      </w:tr>
      <w:tr w:rsidR="00E82BC6" w:rsidRPr="008705E0" w14:paraId="3DD86535" w14:textId="77777777" w:rsidTr="00B22C46">
        <w:tc>
          <w:tcPr>
            <w:tcW w:w="739" w:type="dxa"/>
          </w:tcPr>
          <w:p w14:paraId="139E76A1"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4139B556" w14:textId="77E29695" w:rsidR="00E82BC6" w:rsidRDefault="00E82BC6" w:rsidP="00B22C46">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F51BFF">
              <w:rPr>
                <w:rFonts w:ascii="Arial" w:eastAsia="Calibri" w:hAnsi="Arial" w:cs="Arial"/>
                <w:b/>
                <w:bCs/>
                <w:sz w:val="24"/>
                <w:szCs w:val="24"/>
                <w:lang w:val="en-US"/>
              </w:rPr>
              <w:t>was</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invited f</w:t>
            </w:r>
            <w:r w:rsidRPr="008705E0">
              <w:rPr>
                <w:rFonts w:ascii="Arial" w:hAnsi="Arial" w:cs="Arial"/>
                <w:b/>
                <w:bCs/>
                <w:sz w:val="24"/>
                <w:szCs w:val="24"/>
                <w:lang w:val="en-US"/>
              </w:rPr>
              <w:t xml:space="preserve">or matters on the agenda after which members of the public </w:t>
            </w:r>
            <w:r w:rsidR="00F51BFF">
              <w:rPr>
                <w:rFonts w:ascii="Arial" w:hAnsi="Arial" w:cs="Arial"/>
                <w:b/>
                <w:bCs/>
                <w:sz w:val="24"/>
                <w:szCs w:val="24"/>
                <w:lang w:val="en-US"/>
              </w:rPr>
              <w:t>were</w:t>
            </w:r>
            <w:r w:rsidRPr="008705E0">
              <w:rPr>
                <w:rFonts w:ascii="Arial" w:hAnsi="Arial" w:cs="Arial"/>
                <w:b/>
                <w:bCs/>
                <w:sz w:val="24"/>
                <w:szCs w:val="24"/>
                <w:lang w:val="en-US"/>
              </w:rPr>
              <w:t xml:space="preserve"> invited to observe the remainder of the meeting</w:t>
            </w:r>
            <w:r w:rsidRPr="008705E0">
              <w:rPr>
                <w:rStyle w:val="Strong"/>
                <w:rFonts w:ascii="Arial" w:hAnsi="Arial" w:cs="Arial"/>
                <w:sz w:val="24"/>
                <w:szCs w:val="24"/>
                <w:lang w:val="en-US"/>
              </w:rPr>
              <w:t xml:space="preserve"> </w:t>
            </w:r>
          </w:p>
          <w:p w14:paraId="4D9B9E70" w14:textId="687C0A57" w:rsidR="00CA2929" w:rsidRPr="00F051B8" w:rsidRDefault="00CA2929" w:rsidP="00B22C46">
            <w:pPr>
              <w:rPr>
                <w:rStyle w:val="Strong"/>
                <w:rFonts w:ascii="Arial" w:hAnsi="Arial" w:cs="Arial"/>
                <w:b w:val="0"/>
                <w:bCs w:val="0"/>
                <w:sz w:val="24"/>
                <w:szCs w:val="24"/>
              </w:rPr>
            </w:pPr>
            <w:r w:rsidRPr="00F051B8">
              <w:rPr>
                <w:rStyle w:val="Strong"/>
                <w:rFonts w:ascii="Arial" w:hAnsi="Arial" w:cs="Arial"/>
                <w:b w:val="0"/>
                <w:bCs w:val="0"/>
                <w:sz w:val="24"/>
                <w:szCs w:val="24"/>
              </w:rPr>
              <w:t xml:space="preserve">Agenda item 22- grant to churches – </w:t>
            </w:r>
            <w:r w:rsidR="00F051B8" w:rsidRPr="00F051B8">
              <w:rPr>
                <w:rStyle w:val="Strong"/>
                <w:rFonts w:ascii="Arial" w:hAnsi="Arial" w:cs="Arial"/>
                <w:b w:val="0"/>
                <w:bCs w:val="0"/>
                <w:sz w:val="24"/>
                <w:szCs w:val="24"/>
              </w:rPr>
              <w:t xml:space="preserve">Request from </w:t>
            </w:r>
            <w:proofErr w:type="spellStart"/>
            <w:r w:rsidRPr="00F051B8">
              <w:rPr>
                <w:rStyle w:val="Strong"/>
                <w:rFonts w:ascii="Arial" w:hAnsi="Arial" w:cs="Arial"/>
                <w:b w:val="0"/>
                <w:bCs w:val="0"/>
                <w:sz w:val="24"/>
                <w:szCs w:val="24"/>
              </w:rPr>
              <w:t>Brimpsfield</w:t>
            </w:r>
            <w:proofErr w:type="spellEnd"/>
            <w:r w:rsidRPr="00F051B8">
              <w:rPr>
                <w:rStyle w:val="Strong"/>
                <w:rFonts w:ascii="Arial" w:hAnsi="Arial" w:cs="Arial"/>
                <w:b w:val="0"/>
                <w:bCs w:val="0"/>
                <w:sz w:val="24"/>
                <w:szCs w:val="24"/>
              </w:rPr>
              <w:t xml:space="preserve"> Church £300 </w:t>
            </w:r>
            <w:r w:rsidR="00F051B8" w:rsidRPr="00F051B8">
              <w:rPr>
                <w:rStyle w:val="Strong"/>
                <w:rFonts w:ascii="Arial" w:hAnsi="Arial" w:cs="Arial"/>
                <w:b w:val="0"/>
                <w:bCs w:val="0"/>
                <w:sz w:val="24"/>
                <w:szCs w:val="24"/>
              </w:rPr>
              <w:t>for</w:t>
            </w:r>
            <w:r w:rsidRPr="00F051B8">
              <w:rPr>
                <w:rStyle w:val="Strong"/>
                <w:rFonts w:ascii="Arial" w:hAnsi="Arial" w:cs="Arial"/>
                <w:b w:val="0"/>
                <w:bCs w:val="0"/>
                <w:sz w:val="24"/>
                <w:szCs w:val="24"/>
              </w:rPr>
              <w:t xml:space="preserve"> grave yard</w:t>
            </w:r>
            <w:r w:rsidR="00F051B8" w:rsidRPr="00F051B8">
              <w:rPr>
                <w:rStyle w:val="Strong"/>
                <w:rFonts w:ascii="Arial" w:hAnsi="Arial" w:cs="Arial"/>
                <w:b w:val="0"/>
                <w:bCs w:val="0"/>
                <w:sz w:val="24"/>
                <w:szCs w:val="24"/>
              </w:rPr>
              <w:t xml:space="preserve"> maintenance (email received).  An outline of finance and income stream of the Church was given</w:t>
            </w:r>
          </w:p>
          <w:p w14:paraId="3B5C2E01" w14:textId="5A5DABB6" w:rsidR="00F051B8" w:rsidRPr="00F051B8" w:rsidRDefault="00F051B8" w:rsidP="00B22C46">
            <w:pPr>
              <w:rPr>
                <w:rStyle w:val="Strong"/>
                <w:rFonts w:ascii="Arial" w:hAnsi="Arial" w:cs="Arial"/>
                <w:b w:val="0"/>
                <w:bCs w:val="0"/>
                <w:sz w:val="24"/>
                <w:szCs w:val="24"/>
                <w:lang w:val="en-US"/>
              </w:rPr>
            </w:pPr>
            <w:r w:rsidRPr="00F051B8">
              <w:rPr>
                <w:rStyle w:val="Strong"/>
                <w:rFonts w:ascii="Arial" w:hAnsi="Arial" w:cs="Arial"/>
                <w:b w:val="0"/>
                <w:bCs w:val="0"/>
                <w:sz w:val="24"/>
                <w:szCs w:val="24"/>
                <w:lang w:val="en-US"/>
              </w:rPr>
              <w:t xml:space="preserve">Road to </w:t>
            </w:r>
            <w:proofErr w:type="spellStart"/>
            <w:r w:rsidRPr="00F051B8">
              <w:rPr>
                <w:rStyle w:val="Strong"/>
                <w:rFonts w:ascii="Arial" w:hAnsi="Arial" w:cs="Arial"/>
                <w:b w:val="0"/>
                <w:bCs w:val="0"/>
                <w:sz w:val="24"/>
                <w:szCs w:val="24"/>
                <w:lang w:val="en-US"/>
              </w:rPr>
              <w:t>Birdlip</w:t>
            </w:r>
            <w:proofErr w:type="spellEnd"/>
            <w:r w:rsidRPr="00F051B8">
              <w:rPr>
                <w:rStyle w:val="Strong"/>
                <w:rFonts w:ascii="Arial" w:hAnsi="Arial" w:cs="Arial"/>
                <w:b w:val="0"/>
                <w:bCs w:val="0"/>
                <w:sz w:val="24"/>
                <w:szCs w:val="24"/>
                <w:lang w:val="en-US"/>
              </w:rPr>
              <w:t xml:space="preserve"> with damaged edges noted and suggested white lines could be painted along the side of the road to define the edges of the road</w:t>
            </w:r>
          </w:p>
          <w:p w14:paraId="5706E051" w14:textId="25FC8F6F" w:rsidR="00E82BC6" w:rsidRPr="0083753E" w:rsidRDefault="00E82BC6" w:rsidP="00CA2929">
            <w:pPr>
              <w:pStyle w:val="ListParagraph"/>
              <w:ind w:left="0"/>
              <w:rPr>
                <w:rStyle w:val="Strong"/>
                <w:rFonts w:ascii="Arial" w:hAnsi="Arial" w:cs="Arial"/>
                <w:sz w:val="24"/>
                <w:szCs w:val="24"/>
                <w:lang w:val="en-US"/>
              </w:rPr>
            </w:pPr>
            <w:r w:rsidRPr="0083753E">
              <w:rPr>
                <w:rStyle w:val="Strong"/>
                <w:rFonts w:ascii="Arial" w:hAnsi="Arial" w:cs="Arial"/>
                <w:sz w:val="24"/>
                <w:szCs w:val="24"/>
                <w:lang w:val="en-US"/>
              </w:rPr>
              <w:t xml:space="preserve">Public session closed </w:t>
            </w:r>
            <w:r w:rsidR="00F051B8">
              <w:rPr>
                <w:rStyle w:val="Strong"/>
                <w:rFonts w:ascii="Arial" w:hAnsi="Arial" w:cs="Arial"/>
                <w:sz w:val="24"/>
                <w:szCs w:val="24"/>
                <w:lang w:val="en-US"/>
              </w:rPr>
              <w:t>at 19.40</w:t>
            </w:r>
          </w:p>
        </w:tc>
      </w:tr>
      <w:tr w:rsidR="00E82BC6" w:rsidRPr="008705E0" w14:paraId="00E9636D" w14:textId="77777777" w:rsidTr="00B22C46">
        <w:tc>
          <w:tcPr>
            <w:tcW w:w="739" w:type="dxa"/>
          </w:tcPr>
          <w:p w14:paraId="31AF7DAB"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474D3AD" w14:textId="44B333F0" w:rsidR="00E82BC6" w:rsidRPr="008705E0" w:rsidRDefault="00F51BFF" w:rsidP="00B22C46">
            <w:pPr>
              <w:rPr>
                <w:rStyle w:val="Strong"/>
                <w:rFonts w:ascii="Arial" w:eastAsia="Calibri" w:hAnsi="Arial" w:cs="Arial"/>
                <w:sz w:val="24"/>
                <w:szCs w:val="24"/>
              </w:rPr>
            </w:pPr>
            <w:r>
              <w:rPr>
                <w:rStyle w:val="Strong"/>
                <w:rFonts w:ascii="Arial" w:eastAsia="Calibri" w:hAnsi="Arial" w:cs="Arial"/>
                <w:sz w:val="24"/>
                <w:szCs w:val="24"/>
              </w:rPr>
              <w:t>Council noted r</w:t>
            </w:r>
            <w:r w:rsidR="00E82BC6" w:rsidRPr="008705E0">
              <w:rPr>
                <w:rStyle w:val="Strong"/>
                <w:rFonts w:ascii="Arial" w:eastAsia="Calibri" w:hAnsi="Arial" w:cs="Arial"/>
                <w:sz w:val="24"/>
                <w:szCs w:val="24"/>
              </w:rPr>
              <w:t>eport</w:t>
            </w:r>
            <w:r w:rsidR="00E82BC6">
              <w:rPr>
                <w:rStyle w:val="Strong"/>
                <w:rFonts w:ascii="Arial" w:eastAsia="Calibri" w:hAnsi="Arial" w:cs="Arial"/>
                <w:sz w:val="24"/>
                <w:szCs w:val="24"/>
              </w:rPr>
              <w:t xml:space="preserve"> </w:t>
            </w:r>
            <w:r>
              <w:rPr>
                <w:rStyle w:val="Strong"/>
                <w:rFonts w:ascii="Arial" w:eastAsia="Calibri" w:hAnsi="Arial" w:cs="Arial"/>
                <w:sz w:val="24"/>
                <w:szCs w:val="24"/>
              </w:rPr>
              <w:t>not received</w:t>
            </w:r>
            <w:r w:rsidR="00E82BC6" w:rsidRPr="008705E0">
              <w:rPr>
                <w:rStyle w:val="Strong"/>
                <w:rFonts w:ascii="Arial" w:eastAsia="Calibri" w:hAnsi="Arial" w:cs="Arial"/>
                <w:sz w:val="24"/>
                <w:szCs w:val="24"/>
              </w:rPr>
              <w:t xml:space="preserve"> from County Councillor Harris </w:t>
            </w:r>
          </w:p>
        </w:tc>
      </w:tr>
      <w:tr w:rsidR="00E82BC6" w:rsidRPr="00070D91" w14:paraId="1CA6FFC3" w14:textId="77777777" w:rsidTr="00B22C46">
        <w:trPr>
          <w:trHeight w:val="538"/>
        </w:trPr>
        <w:tc>
          <w:tcPr>
            <w:tcW w:w="739" w:type="dxa"/>
          </w:tcPr>
          <w:p w14:paraId="1497FC5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5B7F10B" w14:textId="08E652AD" w:rsidR="00E82BC6" w:rsidRPr="00530D97" w:rsidRDefault="00F51BFF" w:rsidP="00B22C46">
            <w:pPr>
              <w:rPr>
                <w:rStyle w:val="Strong"/>
                <w:rFonts w:ascii="Arial" w:hAnsi="Arial" w:cs="Arial"/>
                <w:sz w:val="24"/>
                <w:szCs w:val="24"/>
              </w:rPr>
            </w:pPr>
            <w:r>
              <w:rPr>
                <w:rStyle w:val="Strong"/>
                <w:rFonts w:ascii="Arial" w:eastAsia="Calibri" w:hAnsi="Arial" w:cs="Arial"/>
                <w:sz w:val="24"/>
                <w:szCs w:val="24"/>
              </w:rPr>
              <w:t>Council noted r</w:t>
            </w:r>
            <w:r w:rsidRPr="008705E0">
              <w:rPr>
                <w:rStyle w:val="Strong"/>
                <w:rFonts w:ascii="Arial" w:eastAsia="Calibri" w:hAnsi="Arial" w:cs="Arial"/>
                <w:sz w:val="24"/>
                <w:szCs w:val="24"/>
              </w:rPr>
              <w:t>eport</w:t>
            </w:r>
            <w:r>
              <w:rPr>
                <w:rStyle w:val="Strong"/>
                <w:rFonts w:ascii="Arial" w:eastAsia="Calibri" w:hAnsi="Arial" w:cs="Arial"/>
                <w:sz w:val="24"/>
                <w:szCs w:val="24"/>
              </w:rPr>
              <w:t xml:space="preserve"> </w:t>
            </w:r>
            <w:r w:rsidR="00F051B8">
              <w:rPr>
                <w:rStyle w:val="Strong"/>
                <w:rFonts w:ascii="Arial" w:eastAsia="Calibri" w:hAnsi="Arial" w:cs="Arial"/>
                <w:sz w:val="24"/>
                <w:szCs w:val="24"/>
              </w:rPr>
              <w:t xml:space="preserve">has been </w:t>
            </w:r>
            <w:r>
              <w:rPr>
                <w:rStyle w:val="Strong"/>
                <w:rFonts w:ascii="Arial" w:eastAsia="Calibri" w:hAnsi="Arial" w:cs="Arial"/>
                <w:sz w:val="24"/>
                <w:szCs w:val="24"/>
              </w:rPr>
              <w:t>emailed</w:t>
            </w:r>
            <w:r w:rsidR="00E82BC6">
              <w:rPr>
                <w:rStyle w:val="Strong"/>
                <w:rFonts w:ascii="Arial" w:eastAsia="Calibri" w:hAnsi="Arial" w:cs="Arial"/>
                <w:sz w:val="24"/>
                <w:szCs w:val="24"/>
              </w:rPr>
              <w:t xml:space="preserve"> </w:t>
            </w:r>
            <w:r w:rsidR="00E82BC6" w:rsidRPr="008705E0">
              <w:rPr>
                <w:rStyle w:val="Strong"/>
                <w:rFonts w:ascii="Arial" w:eastAsia="Calibri" w:hAnsi="Arial" w:cs="Arial"/>
                <w:sz w:val="24"/>
                <w:szCs w:val="24"/>
              </w:rPr>
              <w:t xml:space="preserve">from District Councillor Judd </w:t>
            </w:r>
          </w:p>
        </w:tc>
      </w:tr>
      <w:tr w:rsidR="00E82BC6" w:rsidRPr="008705E0" w14:paraId="04550070" w14:textId="77777777" w:rsidTr="00B22C46">
        <w:tc>
          <w:tcPr>
            <w:tcW w:w="739" w:type="dxa"/>
          </w:tcPr>
          <w:p w14:paraId="4DAEA5FB" w14:textId="77777777" w:rsidR="00E82BC6" w:rsidRPr="00CC66CA" w:rsidRDefault="00E82BC6" w:rsidP="00B22C46">
            <w:pPr>
              <w:pStyle w:val="ListParagraph"/>
              <w:numPr>
                <w:ilvl w:val="0"/>
                <w:numId w:val="2"/>
              </w:numPr>
              <w:rPr>
                <w:rFonts w:ascii="Arial" w:eastAsia="Calibri" w:hAnsi="Arial" w:cs="Arial"/>
                <w:b/>
                <w:bCs/>
                <w:sz w:val="24"/>
                <w:szCs w:val="24"/>
                <w:lang w:val="en-US"/>
              </w:rPr>
            </w:pPr>
          </w:p>
        </w:tc>
        <w:tc>
          <w:tcPr>
            <w:tcW w:w="9355" w:type="dxa"/>
            <w:shd w:val="clear" w:color="auto" w:fill="auto"/>
          </w:tcPr>
          <w:p w14:paraId="402270FA" w14:textId="06FE6588" w:rsidR="00E82BC6" w:rsidRPr="008705E0" w:rsidRDefault="00E82BC6" w:rsidP="00B22C46">
            <w:pPr>
              <w:rPr>
                <w:rStyle w:val="Strong"/>
                <w:rFonts w:ascii="Arial" w:eastAsia="Calibri" w:hAnsi="Arial" w:cs="Arial"/>
                <w:sz w:val="24"/>
                <w:szCs w:val="24"/>
                <w:lang w:val="en-US"/>
              </w:rPr>
            </w:pPr>
            <w:r w:rsidRPr="008705E0">
              <w:rPr>
                <w:rFonts w:ascii="Arial" w:eastAsia="Calibri" w:hAnsi="Arial" w:cs="Arial"/>
                <w:b/>
                <w:bCs/>
                <w:sz w:val="24"/>
                <w:szCs w:val="24"/>
                <w:lang w:val="en-US"/>
              </w:rPr>
              <w:t>Minutes of previous Parish Council Meetings held on</w:t>
            </w:r>
            <w:r>
              <w:rPr>
                <w:rFonts w:ascii="Arial" w:eastAsia="Calibri" w:hAnsi="Arial" w:cs="Arial"/>
                <w:b/>
                <w:bCs/>
                <w:sz w:val="24"/>
                <w:szCs w:val="24"/>
                <w:lang w:val="en-US"/>
              </w:rPr>
              <w:t xml:space="preserve"> 16</w:t>
            </w:r>
            <w:r w:rsidRPr="00E82BC6">
              <w:rPr>
                <w:rFonts w:ascii="Arial" w:eastAsia="Calibri" w:hAnsi="Arial" w:cs="Arial"/>
                <w:b/>
                <w:bCs/>
                <w:sz w:val="24"/>
                <w:szCs w:val="24"/>
                <w:vertAlign w:val="superscript"/>
                <w:lang w:val="en-US"/>
              </w:rPr>
              <w:t>th</w:t>
            </w:r>
            <w:r>
              <w:rPr>
                <w:rFonts w:ascii="Arial" w:eastAsia="Calibri" w:hAnsi="Arial" w:cs="Arial"/>
                <w:b/>
                <w:bCs/>
                <w:sz w:val="24"/>
                <w:szCs w:val="24"/>
                <w:lang w:val="en-US"/>
              </w:rPr>
              <w:t xml:space="preserve"> January </w:t>
            </w:r>
            <w:r w:rsidRPr="008705E0">
              <w:rPr>
                <w:rFonts w:ascii="Arial" w:eastAsia="Calibri" w:hAnsi="Arial" w:cs="Arial"/>
                <w:b/>
                <w:bCs/>
                <w:sz w:val="24"/>
                <w:szCs w:val="24"/>
                <w:lang w:val="en-US"/>
              </w:rPr>
              <w:t xml:space="preserve">approved </w:t>
            </w:r>
          </w:p>
        </w:tc>
      </w:tr>
      <w:tr w:rsidR="00E82BC6" w:rsidRPr="00822276" w14:paraId="41C0564B" w14:textId="77777777" w:rsidTr="00B22C46">
        <w:trPr>
          <w:trHeight w:val="461"/>
        </w:trPr>
        <w:tc>
          <w:tcPr>
            <w:tcW w:w="739" w:type="dxa"/>
          </w:tcPr>
          <w:p w14:paraId="4BFE857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61E71F3D" w14:textId="7141EB45" w:rsidR="00E82BC6"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 approve</w:t>
            </w:r>
            <w:r w:rsidR="00F51BFF">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p w14:paraId="7E5298E4" w14:textId="32909F74" w:rsidR="00E82BC6" w:rsidRPr="008705E0"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 approve</w:t>
            </w:r>
            <w:r w:rsidR="00F51BFF">
              <w:rPr>
                <w:rStyle w:val="Strong"/>
                <w:rFonts w:ascii="Arial" w:eastAsia="Calibri" w:hAnsi="Arial" w:cs="Arial"/>
                <w:sz w:val="24"/>
                <w:szCs w:val="24"/>
              </w:rPr>
              <w:t>d</w:t>
            </w:r>
            <w:r>
              <w:rPr>
                <w:rStyle w:val="Strong"/>
                <w:rFonts w:ascii="Arial" w:eastAsia="Calibri" w:hAnsi="Arial" w:cs="Arial"/>
                <w:sz w:val="24"/>
                <w:szCs w:val="24"/>
              </w:rPr>
              <w:t xml:space="preserve"> reduction in standing order to Clerk</w:t>
            </w:r>
          </w:p>
        </w:tc>
      </w:tr>
      <w:tr w:rsidR="00E82BC6" w:rsidRPr="00822276" w14:paraId="297E922E" w14:textId="77777777" w:rsidTr="00B22C46">
        <w:tc>
          <w:tcPr>
            <w:tcW w:w="739" w:type="dxa"/>
          </w:tcPr>
          <w:p w14:paraId="0ABB51A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37C49D" w14:textId="6DA2104B" w:rsidR="00E82BC6" w:rsidRPr="00530D97"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 approve</w:t>
            </w:r>
            <w:r w:rsidR="00F51BFF">
              <w:rPr>
                <w:rStyle w:val="Strong"/>
                <w:rFonts w:ascii="Arial" w:eastAsia="Calibri" w:hAnsi="Arial" w:cs="Arial"/>
                <w:sz w:val="24"/>
                <w:szCs w:val="24"/>
              </w:rPr>
              <w:t>d</w:t>
            </w:r>
            <w:r>
              <w:rPr>
                <w:rStyle w:val="Strong"/>
                <w:rFonts w:ascii="Arial" w:eastAsia="Calibri" w:hAnsi="Arial" w:cs="Arial"/>
                <w:sz w:val="24"/>
                <w:szCs w:val="24"/>
              </w:rPr>
              <w:t xml:space="preserve"> the payment list </w:t>
            </w:r>
            <w:r w:rsidR="00F51BFF">
              <w:rPr>
                <w:rStyle w:val="Strong"/>
                <w:rFonts w:ascii="Arial" w:eastAsia="Calibri" w:hAnsi="Arial" w:cs="Arial"/>
                <w:sz w:val="24"/>
                <w:szCs w:val="24"/>
              </w:rPr>
              <w:t>as attached</w:t>
            </w:r>
          </w:p>
        </w:tc>
      </w:tr>
      <w:tr w:rsidR="00E82BC6" w:rsidRPr="00822276" w14:paraId="0D0549A4" w14:textId="77777777" w:rsidTr="00B22C46">
        <w:tc>
          <w:tcPr>
            <w:tcW w:w="739" w:type="dxa"/>
          </w:tcPr>
          <w:p w14:paraId="77BAABB3"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59ECAF" w14:textId="2B4159D3"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F51BFF">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update on defibrillator project</w:t>
            </w:r>
            <w:r>
              <w:rPr>
                <w:rStyle w:val="Strong"/>
                <w:rFonts w:ascii="Arial" w:eastAsia="Calibri" w:hAnsi="Arial" w:cs="Arial"/>
                <w:sz w:val="24"/>
                <w:szCs w:val="24"/>
              </w:rPr>
              <w:t>s</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from </w:t>
            </w:r>
            <w:r w:rsidRPr="008705E0">
              <w:rPr>
                <w:rStyle w:val="Strong"/>
                <w:rFonts w:ascii="Arial" w:eastAsia="Calibri" w:hAnsi="Arial" w:cs="Arial"/>
                <w:sz w:val="24"/>
                <w:szCs w:val="24"/>
              </w:rPr>
              <w:t>Cllr Oakey</w:t>
            </w:r>
          </w:p>
          <w:p w14:paraId="47D9DCC0" w14:textId="77777777" w:rsidR="00E82BC6" w:rsidRDefault="00E82BC6" w:rsidP="00B22C46">
            <w:pPr>
              <w:pStyle w:val="ListParagraph"/>
              <w:numPr>
                <w:ilvl w:val="0"/>
                <w:numId w:val="4"/>
              </w:numPr>
              <w:rPr>
                <w:rStyle w:val="Strong"/>
                <w:rFonts w:ascii="Arial" w:eastAsia="Calibri" w:hAnsi="Arial" w:cs="Arial"/>
                <w:sz w:val="24"/>
                <w:szCs w:val="24"/>
              </w:rPr>
            </w:pPr>
            <w:r>
              <w:rPr>
                <w:rStyle w:val="Strong"/>
                <w:rFonts w:ascii="Arial" w:eastAsia="Calibri" w:hAnsi="Arial" w:cs="Arial"/>
                <w:sz w:val="24"/>
                <w:szCs w:val="24"/>
              </w:rPr>
              <w:t xml:space="preserve">Caudle Green location is under consideration by Keir. </w:t>
            </w:r>
          </w:p>
          <w:p w14:paraId="0BF6902A" w14:textId="34602599" w:rsidR="00E82BC6" w:rsidRPr="00A02C5D" w:rsidRDefault="00E82BC6" w:rsidP="00B22C46">
            <w:pPr>
              <w:pStyle w:val="ListParagraph"/>
              <w:numPr>
                <w:ilvl w:val="0"/>
                <w:numId w:val="4"/>
              </w:numPr>
              <w:rPr>
                <w:rStyle w:val="Strong"/>
                <w:rFonts w:ascii="Arial" w:eastAsia="Calibri" w:hAnsi="Arial" w:cs="Arial"/>
                <w:sz w:val="24"/>
                <w:szCs w:val="24"/>
              </w:rPr>
            </w:pPr>
            <w:r w:rsidRPr="00A02C5D">
              <w:rPr>
                <w:rStyle w:val="Strong"/>
                <w:rFonts w:ascii="Arial" w:eastAsia="Calibri" w:hAnsi="Arial" w:cs="Arial"/>
                <w:sz w:val="24"/>
                <w:szCs w:val="24"/>
              </w:rPr>
              <w:t xml:space="preserve">Telephone box </w:t>
            </w:r>
            <w:r>
              <w:rPr>
                <w:rStyle w:val="Strong"/>
                <w:rFonts w:ascii="Arial" w:eastAsia="Calibri" w:hAnsi="Arial" w:cs="Arial"/>
                <w:sz w:val="24"/>
                <w:szCs w:val="24"/>
              </w:rPr>
              <w:t xml:space="preserve">ownership </w:t>
            </w:r>
            <w:r w:rsidRPr="00A02C5D">
              <w:rPr>
                <w:rStyle w:val="Strong"/>
                <w:rFonts w:ascii="Arial" w:eastAsia="Calibri" w:hAnsi="Arial" w:cs="Arial"/>
                <w:sz w:val="24"/>
                <w:szCs w:val="24"/>
              </w:rPr>
              <w:t xml:space="preserve">confirmation </w:t>
            </w:r>
            <w:r w:rsidR="00F051B8">
              <w:rPr>
                <w:rStyle w:val="Strong"/>
                <w:rFonts w:ascii="Arial" w:eastAsia="Calibri" w:hAnsi="Arial" w:cs="Arial"/>
                <w:sz w:val="24"/>
                <w:szCs w:val="24"/>
              </w:rPr>
              <w:t>is now</w:t>
            </w:r>
            <w:r w:rsidR="00DF4E66">
              <w:rPr>
                <w:rStyle w:val="Strong"/>
                <w:rFonts w:ascii="Arial" w:eastAsia="Calibri" w:hAnsi="Arial" w:cs="Arial"/>
                <w:sz w:val="24"/>
                <w:szCs w:val="24"/>
              </w:rPr>
              <w:t xml:space="preserve"> available.  It was added to the asset register 31/3/13.  There is no payment listed for £1 to BT for either of the boxes</w:t>
            </w:r>
            <w:r w:rsidR="00F051B8">
              <w:rPr>
                <w:rStyle w:val="Strong"/>
                <w:rFonts w:ascii="Arial" w:eastAsia="Calibri" w:hAnsi="Arial" w:cs="Arial"/>
                <w:sz w:val="24"/>
                <w:szCs w:val="24"/>
              </w:rPr>
              <w:t>.  Documentation has been found showing ownership of the Caudle Green telephone box and Cllr Oakey stated that there is no restriction on a defibrillator in the contract.  Cllr Oakey will take this forward with BT</w:t>
            </w:r>
          </w:p>
        </w:tc>
      </w:tr>
      <w:tr w:rsidR="00E82BC6" w:rsidRPr="008705E0" w14:paraId="656ABE20" w14:textId="77777777" w:rsidTr="00B22C46">
        <w:trPr>
          <w:trHeight w:val="1447"/>
        </w:trPr>
        <w:tc>
          <w:tcPr>
            <w:tcW w:w="739" w:type="dxa"/>
          </w:tcPr>
          <w:p w14:paraId="1EE6DCC4"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19B009EC" w14:textId="76EE69BF"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consider</w:t>
            </w:r>
            <w:r w:rsidR="00F51BFF">
              <w:rPr>
                <w:rStyle w:val="Strong"/>
                <w:rFonts w:ascii="Arial" w:eastAsia="Calibri" w:hAnsi="Arial" w:cs="Arial"/>
                <w:sz w:val="24"/>
                <w:szCs w:val="24"/>
              </w:rPr>
              <w:t>ed</w:t>
            </w:r>
            <w:r>
              <w:rPr>
                <w:rStyle w:val="Strong"/>
                <w:rFonts w:ascii="Arial" w:eastAsia="Calibri" w:hAnsi="Arial" w:cs="Arial"/>
                <w:sz w:val="24"/>
                <w:szCs w:val="24"/>
              </w:rPr>
              <w:t xml:space="preserve"> </w:t>
            </w:r>
            <w:r w:rsidR="00DF4E66">
              <w:rPr>
                <w:rStyle w:val="Strong"/>
                <w:rFonts w:ascii="Arial" w:eastAsia="Calibri" w:hAnsi="Arial" w:cs="Arial"/>
                <w:sz w:val="24"/>
                <w:szCs w:val="24"/>
              </w:rPr>
              <w:t xml:space="preserve">feedback from parishioners regarding </w:t>
            </w:r>
            <w:r w:rsidRPr="008705E0">
              <w:rPr>
                <w:rStyle w:val="Strong"/>
                <w:rFonts w:ascii="Arial" w:eastAsia="Calibri" w:hAnsi="Arial" w:cs="Arial"/>
                <w:sz w:val="24"/>
                <w:szCs w:val="24"/>
              </w:rPr>
              <w:t xml:space="preserve">potential amalgamation of the 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w:t>
            </w:r>
            <w:r>
              <w:rPr>
                <w:rStyle w:val="Strong"/>
                <w:rFonts w:ascii="Arial" w:eastAsia="Calibri" w:hAnsi="Arial" w:cs="Arial"/>
                <w:sz w:val="24"/>
                <w:szCs w:val="24"/>
              </w:rPr>
              <w:t xml:space="preserve"> following information provided by</w:t>
            </w:r>
            <w:r w:rsidRPr="00A02C5D">
              <w:rPr>
                <w:rStyle w:val="Strong"/>
                <w:rFonts w:ascii="Arial" w:eastAsia="Calibri" w:hAnsi="Arial" w:cs="Arial"/>
                <w:sz w:val="24"/>
                <w:szCs w:val="24"/>
              </w:rPr>
              <w:t xml:space="preserve"> Sarah Dalby</w:t>
            </w:r>
            <w:r w:rsidR="00DF4E66">
              <w:rPr>
                <w:rStyle w:val="Strong"/>
                <w:rFonts w:ascii="Arial" w:eastAsia="Calibri" w:hAnsi="Arial" w:cs="Arial"/>
                <w:sz w:val="24"/>
                <w:szCs w:val="24"/>
              </w:rPr>
              <w:t xml:space="preserve"> at the previous meeting</w:t>
            </w:r>
            <w:r w:rsidRPr="00A02C5D">
              <w:rPr>
                <w:rStyle w:val="Strong"/>
                <w:rFonts w:ascii="Arial" w:eastAsia="Calibri" w:hAnsi="Arial" w:cs="Arial"/>
                <w:sz w:val="24"/>
                <w:szCs w:val="24"/>
              </w:rPr>
              <w:t xml:space="preserve"> (CDC)</w:t>
            </w:r>
          </w:p>
          <w:p w14:paraId="581F3795" w14:textId="763F6B6B" w:rsid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Emails have been distributed to Parish Councillors</w:t>
            </w:r>
          </w:p>
          <w:p w14:paraId="40C4E935" w14:textId="2CA555FF" w:rsid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 xml:space="preserve">24 are against, 2 for </w:t>
            </w:r>
          </w:p>
          <w:p w14:paraId="14B47F83" w14:textId="5497584F" w:rsidR="00171A35" w:rsidRDefault="00171A35"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Some are one email on behalf of multiple people</w:t>
            </w:r>
          </w:p>
          <w:p w14:paraId="620A8C9B" w14:textId="6DA29C0E" w:rsidR="00F51BFF" w:rsidRDefault="00F51BFF"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 xml:space="preserve">10 more residents have registered their opinion as </w:t>
            </w:r>
            <w:r w:rsidR="00A9088E">
              <w:rPr>
                <w:rStyle w:val="Strong"/>
                <w:rFonts w:ascii="Arial" w:eastAsia="Calibri" w:hAnsi="Arial" w:cs="Arial"/>
                <w:sz w:val="24"/>
                <w:szCs w:val="24"/>
              </w:rPr>
              <w:t>“</w:t>
            </w:r>
            <w:r>
              <w:rPr>
                <w:rStyle w:val="Strong"/>
                <w:rFonts w:ascii="Arial" w:eastAsia="Calibri" w:hAnsi="Arial" w:cs="Arial"/>
                <w:sz w:val="24"/>
                <w:szCs w:val="24"/>
              </w:rPr>
              <w:t>against</w:t>
            </w:r>
            <w:r w:rsidR="00A9088E">
              <w:rPr>
                <w:rStyle w:val="Strong"/>
                <w:rFonts w:ascii="Arial" w:eastAsia="Calibri" w:hAnsi="Arial" w:cs="Arial"/>
                <w:sz w:val="24"/>
                <w:szCs w:val="24"/>
              </w:rPr>
              <w:t>”</w:t>
            </w:r>
            <w:r>
              <w:rPr>
                <w:rStyle w:val="Strong"/>
                <w:rFonts w:ascii="Arial" w:eastAsia="Calibri" w:hAnsi="Arial" w:cs="Arial"/>
                <w:sz w:val="24"/>
                <w:szCs w:val="24"/>
              </w:rPr>
              <w:t xml:space="preserve"> since the agenda was published</w:t>
            </w:r>
          </w:p>
          <w:p w14:paraId="635739B1" w14:textId="238CEC71" w:rsidR="00A9088E" w:rsidRDefault="00A9088E" w:rsidP="00171A35">
            <w:pPr>
              <w:pStyle w:val="ListParagraph"/>
              <w:numPr>
                <w:ilvl w:val="0"/>
                <w:numId w:val="16"/>
              </w:numPr>
              <w:rPr>
                <w:rStyle w:val="Strong"/>
                <w:rFonts w:ascii="Arial" w:eastAsia="Calibri" w:hAnsi="Arial" w:cs="Arial"/>
                <w:sz w:val="24"/>
                <w:szCs w:val="24"/>
              </w:rPr>
            </w:pPr>
            <w:r>
              <w:rPr>
                <w:rStyle w:val="Strong"/>
                <w:rFonts w:ascii="Arial" w:eastAsia="Calibri" w:hAnsi="Arial" w:cs="Arial"/>
                <w:sz w:val="24"/>
                <w:szCs w:val="24"/>
              </w:rPr>
              <w:t>The Parish Council agreed to condemn the email sent to the PC regarding one Councillor, which was described as vitriolic and libellous   It was felt that it was unsubstantial bullying.   The Council will respond by email.</w:t>
            </w:r>
          </w:p>
          <w:p w14:paraId="5649B9D3" w14:textId="2ECB729E" w:rsidR="00E82BC6" w:rsidRPr="00854780" w:rsidRDefault="00A9088E" w:rsidP="00854780">
            <w:pPr>
              <w:rPr>
                <w:rStyle w:val="Strong"/>
                <w:rFonts w:ascii="Arial" w:eastAsia="Calibri" w:hAnsi="Arial" w:cs="Arial"/>
                <w:sz w:val="24"/>
                <w:szCs w:val="24"/>
              </w:rPr>
            </w:pPr>
            <w:r>
              <w:rPr>
                <w:rStyle w:val="Strong"/>
                <w:rFonts w:ascii="Arial" w:eastAsia="Calibri" w:hAnsi="Arial" w:cs="Arial"/>
                <w:sz w:val="24"/>
                <w:szCs w:val="24"/>
              </w:rPr>
              <w:t>Council agreed to maintain the Status Quo</w:t>
            </w:r>
          </w:p>
        </w:tc>
      </w:tr>
      <w:tr w:rsidR="00E82BC6" w:rsidRPr="008705E0" w14:paraId="6BD49C13" w14:textId="77777777" w:rsidTr="00B22C46">
        <w:tc>
          <w:tcPr>
            <w:tcW w:w="739" w:type="dxa"/>
          </w:tcPr>
          <w:p w14:paraId="4B0CAFBC"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0651E9C1" w14:textId="77777777" w:rsidR="00A9088E"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sidR="00171A35">
              <w:rPr>
                <w:rStyle w:val="Strong"/>
                <w:rFonts w:ascii="Arial" w:eastAsia="Calibri" w:hAnsi="Arial" w:cs="Arial"/>
                <w:sz w:val="24"/>
                <w:szCs w:val="24"/>
              </w:rPr>
              <w:t xml:space="preserve"> receive</w:t>
            </w:r>
            <w:r w:rsidR="00F51BFF">
              <w:rPr>
                <w:rStyle w:val="Strong"/>
                <w:rFonts w:ascii="Arial" w:eastAsia="Calibri" w:hAnsi="Arial" w:cs="Arial"/>
                <w:sz w:val="24"/>
                <w:szCs w:val="24"/>
              </w:rPr>
              <w:t>d</w:t>
            </w:r>
            <w:r w:rsidR="00171A35">
              <w:rPr>
                <w:rStyle w:val="Strong"/>
                <w:rFonts w:ascii="Arial" w:eastAsia="Calibri" w:hAnsi="Arial" w:cs="Arial"/>
                <w:sz w:val="24"/>
                <w:szCs w:val="24"/>
              </w:rPr>
              <w:t xml:space="preserve"> </w:t>
            </w:r>
            <w:r>
              <w:rPr>
                <w:rStyle w:val="Strong"/>
                <w:rFonts w:ascii="Arial" w:eastAsia="Calibri" w:hAnsi="Arial" w:cs="Arial"/>
                <w:sz w:val="24"/>
                <w:szCs w:val="24"/>
              </w:rPr>
              <w:t xml:space="preserve">update on </w:t>
            </w:r>
            <w:r w:rsidRPr="008705E0">
              <w:rPr>
                <w:rStyle w:val="Strong"/>
                <w:rFonts w:ascii="Arial" w:eastAsia="Calibri" w:hAnsi="Arial" w:cs="Arial"/>
                <w:sz w:val="24"/>
                <w:szCs w:val="24"/>
              </w:rPr>
              <w:t>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Pr>
                <w:rStyle w:val="Strong"/>
                <w:rFonts w:ascii="Arial" w:eastAsia="Calibri" w:hAnsi="Arial" w:cs="Arial"/>
                <w:sz w:val="24"/>
                <w:szCs w:val="24"/>
              </w:rPr>
              <w:t xml:space="preserve"> </w:t>
            </w:r>
          </w:p>
          <w:p w14:paraId="33C83DF0" w14:textId="7D20C106" w:rsidR="00A9088E" w:rsidRDefault="00854780" w:rsidP="00B22C46">
            <w:pPr>
              <w:rPr>
                <w:rStyle w:val="Strong"/>
                <w:rFonts w:ascii="Arial" w:eastAsia="Calibri" w:hAnsi="Arial" w:cs="Arial"/>
                <w:sz w:val="24"/>
                <w:szCs w:val="24"/>
              </w:rPr>
            </w:pPr>
            <w:r>
              <w:rPr>
                <w:rStyle w:val="Strong"/>
                <w:rFonts w:ascii="Arial" w:eastAsia="Calibri" w:hAnsi="Arial" w:cs="Arial"/>
                <w:sz w:val="24"/>
                <w:szCs w:val="24"/>
              </w:rPr>
              <w:t xml:space="preserve">It was noted that </w:t>
            </w:r>
            <w:r w:rsidR="00A9088E">
              <w:rPr>
                <w:rStyle w:val="Strong"/>
                <w:rFonts w:ascii="Arial" w:eastAsia="Calibri" w:hAnsi="Arial" w:cs="Arial"/>
                <w:sz w:val="24"/>
                <w:szCs w:val="24"/>
              </w:rPr>
              <w:t>there does not appear to be an appetite for an event</w:t>
            </w:r>
            <w:r w:rsidR="00E82BC6">
              <w:rPr>
                <w:rStyle w:val="Strong"/>
                <w:rFonts w:ascii="Arial" w:eastAsia="Calibri" w:hAnsi="Arial" w:cs="Arial"/>
                <w:sz w:val="24"/>
                <w:szCs w:val="24"/>
              </w:rPr>
              <w:t xml:space="preserve"> </w:t>
            </w:r>
          </w:p>
          <w:p w14:paraId="50CC10C7" w14:textId="02E0EFDD" w:rsidR="00E82BC6" w:rsidRDefault="00A9088E" w:rsidP="00B22C46">
            <w:pPr>
              <w:rPr>
                <w:rStyle w:val="Strong"/>
                <w:rFonts w:ascii="Arial" w:eastAsia="Calibri" w:hAnsi="Arial" w:cs="Arial"/>
                <w:sz w:val="24"/>
                <w:szCs w:val="24"/>
              </w:rPr>
            </w:pPr>
            <w:r>
              <w:rPr>
                <w:rStyle w:val="Strong"/>
                <w:rFonts w:ascii="Arial" w:eastAsia="Calibri" w:hAnsi="Arial" w:cs="Arial"/>
                <w:sz w:val="24"/>
                <w:szCs w:val="24"/>
              </w:rPr>
              <w:t xml:space="preserve">it was </w:t>
            </w:r>
            <w:r w:rsidR="00854780">
              <w:rPr>
                <w:rStyle w:val="Strong"/>
                <w:rFonts w:ascii="Arial" w:eastAsia="Calibri" w:hAnsi="Arial" w:cs="Arial"/>
                <w:sz w:val="24"/>
                <w:szCs w:val="24"/>
              </w:rPr>
              <w:t>suggested</w:t>
            </w:r>
            <w:r>
              <w:rPr>
                <w:rStyle w:val="Strong"/>
                <w:rFonts w:ascii="Arial" w:eastAsia="Calibri" w:hAnsi="Arial" w:cs="Arial"/>
                <w:sz w:val="24"/>
                <w:szCs w:val="24"/>
              </w:rPr>
              <w:t xml:space="preserve"> if an event could be held as a fund-raising event by other organisations</w:t>
            </w:r>
          </w:p>
          <w:p w14:paraId="40BE9E88" w14:textId="15E0494B" w:rsidR="00A9088E" w:rsidRPr="008705E0" w:rsidRDefault="00A9088E" w:rsidP="00B22C46">
            <w:pPr>
              <w:rPr>
                <w:rStyle w:val="Strong"/>
                <w:rFonts w:ascii="Arial" w:eastAsia="Calibri" w:hAnsi="Arial" w:cs="Arial"/>
                <w:sz w:val="24"/>
                <w:szCs w:val="24"/>
              </w:rPr>
            </w:pPr>
            <w:r>
              <w:rPr>
                <w:rStyle w:val="Strong"/>
                <w:rFonts w:ascii="Arial" w:eastAsia="Calibri" w:hAnsi="Arial" w:cs="Arial"/>
                <w:sz w:val="24"/>
                <w:szCs w:val="24"/>
              </w:rPr>
              <w:t xml:space="preserve">Council agreed not to proceed </w:t>
            </w:r>
            <w:r w:rsidR="00854780">
              <w:rPr>
                <w:rStyle w:val="Strong"/>
                <w:rFonts w:ascii="Arial" w:eastAsia="Calibri" w:hAnsi="Arial" w:cs="Arial"/>
                <w:sz w:val="24"/>
                <w:szCs w:val="24"/>
              </w:rPr>
              <w:t>in this instance</w:t>
            </w:r>
          </w:p>
        </w:tc>
      </w:tr>
      <w:tr w:rsidR="00E82BC6" w:rsidRPr="008705E0" w14:paraId="0A18A991" w14:textId="77777777" w:rsidTr="00B22C46">
        <w:tc>
          <w:tcPr>
            <w:tcW w:w="739" w:type="dxa"/>
          </w:tcPr>
          <w:p w14:paraId="5674687B"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36EFD28" w14:textId="1BDD40F3" w:rsidR="00A00478"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A00478">
              <w:rPr>
                <w:rStyle w:val="Strong"/>
                <w:rFonts w:ascii="Arial" w:eastAsia="Calibri" w:hAnsi="Arial" w:cs="Arial"/>
                <w:sz w:val="24"/>
                <w:szCs w:val="24"/>
              </w:rPr>
              <w:t>consider</w:t>
            </w:r>
            <w:r w:rsidR="00F51BFF">
              <w:rPr>
                <w:rStyle w:val="Strong"/>
                <w:rFonts w:ascii="Arial" w:eastAsia="Calibri" w:hAnsi="Arial" w:cs="Arial"/>
                <w:sz w:val="24"/>
                <w:szCs w:val="24"/>
              </w:rPr>
              <w:t>ed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Village Hall matters </w:t>
            </w:r>
          </w:p>
          <w:p w14:paraId="4AD91FF5" w14:textId="19B98B49" w:rsidR="00E82BC6" w:rsidRDefault="00A00478" w:rsidP="00A00478">
            <w:pPr>
              <w:pStyle w:val="ListParagraph"/>
              <w:numPr>
                <w:ilvl w:val="0"/>
                <w:numId w:val="20"/>
              </w:numPr>
              <w:rPr>
                <w:rStyle w:val="Strong"/>
                <w:rFonts w:ascii="Arial" w:eastAsia="Calibri" w:hAnsi="Arial" w:cs="Arial"/>
                <w:sz w:val="24"/>
                <w:szCs w:val="24"/>
              </w:rPr>
            </w:pPr>
            <w:r w:rsidRPr="00A00478">
              <w:rPr>
                <w:rStyle w:val="Strong"/>
                <w:rFonts w:ascii="Arial" w:eastAsia="Calibri" w:hAnsi="Arial" w:cs="Arial"/>
                <w:sz w:val="24"/>
                <w:szCs w:val="24"/>
              </w:rPr>
              <w:t xml:space="preserve">Verbal update </w:t>
            </w:r>
            <w:r w:rsidR="00E82BC6" w:rsidRPr="00A00478">
              <w:rPr>
                <w:rStyle w:val="Strong"/>
                <w:rFonts w:ascii="Arial" w:eastAsia="Calibri" w:hAnsi="Arial" w:cs="Arial"/>
                <w:sz w:val="24"/>
                <w:szCs w:val="24"/>
              </w:rPr>
              <w:t xml:space="preserve">from </w:t>
            </w:r>
            <w:r w:rsidR="00854780">
              <w:rPr>
                <w:rStyle w:val="Strong"/>
                <w:rFonts w:ascii="Arial" w:eastAsia="Calibri" w:hAnsi="Arial" w:cs="Arial"/>
                <w:sz w:val="24"/>
                <w:szCs w:val="24"/>
              </w:rPr>
              <w:t xml:space="preserve">representatives </w:t>
            </w:r>
            <w:r w:rsidR="00E82BC6" w:rsidRPr="00A00478">
              <w:rPr>
                <w:rStyle w:val="Strong"/>
                <w:rFonts w:ascii="Arial" w:eastAsia="Calibri" w:hAnsi="Arial" w:cs="Arial"/>
                <w:sz w:val="24"/>
                <w:szCs w:val="24"/>
              </w:rPr>
              <w:t xml:space="preserve">of Village Hall Committee </w:t>
            </w:r>
            <w:r w:rsidR="00854780">
              <w:rPr>
                <w:rStyle w:val="Strong"/>
                <w:rFonts w:ascii="Arial" w:eastAsia="Calibri" w:hAnsi="Arial" w:cs="Arial"/>
                <w:sz w:val="24"/>
                <w:szCs w:val="24"/>
              </w:rPr>
              <w:t>noted</w:t>
            </w:r>
          </w:p>
          <w:p w14:paraId="55F900F8" w14:textId="44C6E6AC" w:rsidR="00854780" w:rsidRPr="00854780" w:rsidRDefault="00854780" w:rsidP="00854780">
            <w:pPr>
              <w:pStyle w:val="ListParagraph"/>
              <w:numPr>
                <w:ilvl w:val="0"/>
                <w:numId w:val="20"/>
              </w:numPr>
              <w:rPr>
                <w:rStyle w:val="Strong"/>
                <w:rFonts w:ascii="Arial" w:eastAsia="Calibri" w:hAnsi="Arial" w:cs="Arial"/>
                <w:sz w:val="24"/>
                <w:szCs w:val="24"/>
              </w:rPr>
            </w:pPr>
            <w:r>
              <w:rPr>
                <w:rStyle w:val="Strong"/>
                <w:rFonts w:ascii="Arial" w:eastAsia="Calibri" w:hAnsi="Arial" w:cs="Arial"/>
                <w:sz w:val="24"/>
                <w:szCs w:val="24"/>
              </w:rPr>
              <w:t>Council considered if the deed of trust shows that the VH should be providing their own insurance.  Insurance</w:t>
            </w:r>
            <w:r w:rsidRPr="00854780">
              <w:rPr>
                <w:rStyle w:val="Strong"/>
                <w:rFonts w:ascii="Arial" w:eastAsia="Calibri" w:hAnsi="Arial" w:cs="Arial"/>
                <w:sz w:val="24"/>
                <w:szCs w:val="24"/>
              </w:rPr>
              <w:t xml:space="preserve"> advice was that a separate lease would be advisable showing the VH are the tenants under the Deed of Trust</w:t>
            </w:r>
            <w:r>
              <w:rPr>
                <w:rStyle w:val="Strong"/>
                <w:rFonts w:ascii="Arial" w:eastAsia="Calibri" w:hAnsi="Arial" w:cs="Arial"/>
                <w:sz w:val="24"/>
                <w:szCs w:val="24"/>
              </w:rPr>
              <w:t xml:space="preserve"> (PC are the owners of the VH)</w:t>
            </w:r>
            <w:r w:rsidRPr="00854780">
              <w:rPr>
                <w:rStyle w:val="Strong"/>
                <w:rFonts w:ascii="Arial" w:eastAsia="Calibri" w:hAnsi="Arial" w:cs="Arial"/>
                <w:sz w:val="24"/>
                <w:szCs w:val="24"/>
              </w:rPr>
              <w:t xml:space="preserve"> – </w:t>
            </w:r>
            <w:r>
              <w:rPr>
                <w:rStyle w:val="Strong"/>
                <w:rFonts w:ascii="Arial" w:eastAsia="Calibri" w:hAnsi="Arial" w:cs="Arial"/>
                <w:sz w:val="24"/>
                <w:szCs w:val="24"/>
              </w:rPr>
              <w:t xml:space="preserve">Council discussed if independent legal advice should be sought. </w:t>
            </w:r>
            <w:r w:rsidRPr="00854780">
              <w:rPr>
                <w:rStyle w:val="Strong"/>
                <w:rFonts w:ascii="Arial" w:eastAsia="Calibri" w:hAnsi="Arial" w:cs="Arial"/>
                <w:sz w:val="24"/>
                <w:szCs w:val="24"/>
              </w:rPr>
              <w:t>Council agreed that Cllr Oakey take this forward</w:t>
            </w:r>
            <w:r>
              <w:rPr>
                <w:rStyle w:val="Strong"/>
                <w:rFonts w:ascii="Arial" w:eastAsia="Calibri" w:hAnsi="Arial" w:cs="Arial"/>
                <w:sz w:val="24"/>
                <w:szCs w:val="24"/>
              </w:rPr>
              <w:t xml:space="preserve"> by distributing via email to Councillors for </w:t>
            </w:r>
            <w:r w:rsidRPr="00854780">
              <w:rPr>
                <w:rStyle w:val="Strong"/>
                <w:rFonts w:ascii="Arial" w:eastAsia="Calibri" w:hAnsi="Arial" w:cs="Arial"/>
                <w:sz w:val="24"/>
                <w:szCs w:val="24"/>
                <w:highlight w:val="yellow"/>
              </w:rPr>
              <w:t>discussing at the next meeting</w:t>
            </w:r>
          </w:p>
          <w:p w14:paraId="6A70BA08" w14:textId="1FEBEFC1" w:rsidR="00171A35" w:rsidRDefault="00171A35" w:rsidP="00171A35">
            <w:pPr>
              <w:pStyle w:val="ListParagraph"/>
              <w:numPr>
                <w:ilvl w:val="0"/>
                <w:numId w:val="17"/>
              </w:numPr>
              <w:rPr>
                <w:rStyle w:val="Strong"/>
                <w:rFonts w:ascii="Arial" w:eastAsia="Calibri" w:hAnsi="Arial" w:cs="Arial"/>
                <w:sz w:val="24"/>
                <w:szCs w:val="24"/>
              </w:rPr>
            </w:pPr>
            <w:r>
              <w:rPr>
                <w:rStyle w:val="Strong"/>
                <w:rFonts w:ascii="Arial" w:eastAsia="Calibri" w:hAnsi="Arial" w:cs="Arial"/>
                <w:sz w:val="24"/>
                <w:szCs w:val="24"/>
              </w:rPr>
              <w:t xml:space="preserve">Council </w:t>
            </w:r>
            <w:r w:rsidR="00854780">
              <w:rPr>
                <w:rStyle w:val="Strong"/>
                <w:rFonts w:ascii="Arial" w:eastAsia="Calibri" w:hAnsi="Arial" w:cs="Arial"/>
                <w:sz w:val="24"/>
                <w:szCs w:val="24"/>
              </w:rPr>
              <w:t>noted</w:t>
            </w:r>
            <w:r>
              <w:rPr>
                <w:rStyle w:val="Strong"/>
                <w:rFonts w:ascii="Arial" w:eastAsia="Calibri" w:hAnsi="Arial" w:cs="Arial"/>
                <w:sz w:val="24"/>
                <w:szCs w:val="24"/>
              </w:rPr>
              <w:t xml:space="preserve"> feedback from residents from the previous meeting</w:t>
            </w:r>
            <w:r w:rsidR="007633C6">
              <w:rPr>
                <w:rStyle w:val="Strong"/>
                <w:rFonts w:ascii="Arial" w:eastAsia="Calibri" w:hAnsi="Arial" w:cs="Arial"/>
                <w:sz w:val="24"/>
                <w:szCs w:val="24"/>
              </w:rPr>
              <w:t xml:space="preserve"> regarding the hall temperature.  </w:t>
            </w:r>
          </w:p>
          <w:p w14:paraId="70FBA207" w14:textId="3F414E4F" w:rsidR="00171A35" w:rsidRDefault="00171A35" w:rsidP="00171A35">
            <w:pPr>
              <w:pStyle w:val="ListParagraph"/>
              <w:numPr>
                <w:ilvl w:val="0"/>
                <w:numId w:val="17"/>
              </w:numPr>
              <w:rPr>
                <w:rStyle w:val="Strong"/>
                <w:rFonts w:ascii="Arial" w:eastAsia="Calibri" w:hAnsi="Arial" w:cs="Arial"/>
                <w:sz w:val="24"/>
                <w:szCs w:val="24"/>
              </w:rPr>
            </w:pPr>
            <w:r>
              <w:rPr>
                <w:rStyle w:val="Strong"/>
                <w:rFonts w:ascii="Arial" w:eastAsia="Calibri" w:hAnsi="Arial" w:cs="Arial"/>
                <w:sz w:val="24"/>
                <w:szCs w:val="24"/>
              </w:rPr>
              <w:t>Council consider</w:t>
            </w:r>
            <w:r w:rsidR="00854780">
              <w:rPr>
                <w:rStyle w:val="Strong"/>
                <w:rFonts w:ascii="Arial" w:eastAsia="Calibri" w:hAnsi="Arial" w:cs="Arial"/>
                <w:sz w:val="24"/>
                <w:szCs w:val="24"/>
              </w:rPr>
              <w:t>ed</w:t>
            </w:r>
            <w:r>
              <w:rPr>
                <w:rStyle w:val="Strong"/>
                <w:rFonts w:ascii="Arial" w:eastAsia="Calibri" w:hAnsi="Arial" w:cs="Arial"/>
                <w:sz w:val="24"/>
                <w:szCs w:val="24"/>
              </w:rPr>
              <w:t xml:space="preserve"> if an alternative venue may be better suited in the cold/winter months</w:t>
            </w:r>
            <w:r w:rsidR="007633C6">
              <w:rPr>
                <w:rStyle w:val="Strong"/>
                <w:rFonts w:ascii="Arial" w:eastAsia="Calibri" w:hAnsi="Arial" w:cs="Arial"/>
                <w:sz w:val="24"/>
                <w:szCs w:val="24"/>
              </w:rPr>
              <w:t>.  Legal position was advise</w:t>
            </w:r>
            <w:r w:rsidR="000D78CB">
              <w:rPr>
                <w:rStyle w:val="Strong"/>
                <w:rFonts w:ascii="Arial" w:eastAsia="Calibri" w:hAnsi="Arial" w:cs="Arial"/>
                <w:sz w:val="24"/>
                <w:szCs w:val="24"/>
              </w:rPr>
              <w:t>d on venues for PC meetings</w:t>
            </w:r>
          </w:p>
          <w:p w14:paraId="354807C8" w14:textId="77777777" w:rsidR="000D78CB" w:rsidRPr="000D78CB" w:rsidRDefault="00A00478" w:rsidP="000D78CB">
            <w:pPr>
              <w:pStyle w:val="ListParagraph"/>
              <w:numPr>
                <w:ilvl w:val="0"/>
                <w:numId w:val="17"/>
              </w:numPr>
              <w:rPr>
                <w:rFonts w:ascii="Arial" w:eastAsia="Calibri" w:hAnsi="Arial" w:cs="Arial"/>
                <w:b/>
                <w:bCs/>
                <w:sz w:val="24"/>
                <w:szCs w:val="24"/>
              </w:rPr>
            </w:pPr>
            <w:r>
              <w:rPr>
                <w:rStyle w:val="Strong"/>
                <w:rFonts w:ascii="Arial" w:eastAsia="Calibri" w:hAnsi="Arial" w:cs="Arial"/>
                <w:sz w:val="24"/>
                <w:szCs w:val="24"/>
              </w:rPr>
              <w:t>Portrait of His Majesty – see email distribution</w:t>
            </w:r>
            <w:r w:rsidR="007633C6">
              <w:rPr>
                <w:rStyle w:val="Strong"/>
                <w:rFonts w:ascii="Arial" w:eastAsia="Calibri" w:hAnsi="Arial" w:cs="Arial"/>
                <w:sz w:val="24"/>
                <w:szCs w:val="24"/>
              </w:rPr>
              <w:t xml:space="preserve">- Cllr </w:t>
            </w:r>
            <w:r w:rsidR="007633C6" w:rsidRPr="008705E0">
              <w:rPr>
                <w:rFonts w:ascii="Arial" w:hAnsi="Arial" w:cs="Arial"/>
                <w:b/>
                <w:bCs/>
                <w:color w:val="202124"/>
                <w:sz w:val="24"/>
                <w:szCs w:val="24"/>
              </w:rPr>
              <w:t xml:space="preserve">Mikhail </w:t>
            </w:r>
            <w:proofErr w:type="spellStart"/>
            <w:r w:rsidR="007633C6" w:rsidRPr="008705E0">
              <w:rPr>
                <w:rFonts w:ascii="Arial" w:hAnsi="Arial" w:cs="Arial"/>
                <w:b/>
                <w:bCs/>
                <w:color w:val="202124"/>
                <w:sz w:val="24"/>
                <w:szCs w:val="24"/>
              </w:rPr>
              <w:t>Mandrigin</w:t>
            </w:r>
            <w:proofErr w:type="spellEnd"/>
          </w:p>
          <w:p w14:paraId="7A5B27EE" w14:textId="1A727D92" w:rsidR="00E82BC6" w:rsidRPr="000D78CB" w:rsidRDefault="007633C6" w:rsidP="000D78CB">
            <w:pPr>
              <w:pStyle w:val="ListParagraph"/>
              <w:numPr>
                <w:ilvl w:val="0"/>
                <w:numId w:val="17"/>
              </w:numPr>
              <w:rPr>
                <w:rFonts w:ascii="Arial" w:eastAsia="Calibri" w:hAnsi="Arial" w:cs="Arial"/>
                <w:b/>
                <w:bCs/>
                <w:sz w:val="24"/>
                <w:szCs w:val="24"/>
              </w:rPr>
            </w:pPr>
            <w:r w:rsidRPr="000D78CB">
              <w:rPr>
                <w:rFonts w:ascii="Arial" w:hAnsi="Arial" w:cs="Arial"/>
                <w:b/>
                <w:bCs/>
                <w:color w:val="222222"/>
                <w:sz w:val="24"/>
                <w:szCs w:val="24"/>
                <w:shd w:val="clear" w:color="auto" w:fill="FFFFFF"/>
              </w:rPr>
              <w:t xml:space="preserve">A suggestion of </w:t>
            </w:r>
            <w:r w:rsidR="00A00478" w:rsidRPr="000D78CB">
              <w:rPr>
                <w:rFonts w:ascii="Arial" w:hAnsi="Arial" w:cs="Arial"/>
                <w:b/>
                <w:bCs/>
                <w:color w:val="222222"/>
                <w:sz w:val="24"/>
                <w:szCs w:val="24"/>
                <w:shd w:val="clear" w:color="auto" w:fill="FFFFFF"/>
              </w:rPr>
              <w:t>Children’s Playground next to the Village Hal</w:t>
            </w:r>
            <w:r w:rsidRPr="000D78CB">
              <w:rPr>
                <w:rFonts w:ascii="Arial" w:hAnsi="Arial" w:cs="Arial"/>
                <w:b/>
                <w:bCs/>
                <w:color w:val="222222"/>
                <w:sz w:val="24"/>
                <w:szCs w:val="24"/>
                <w:shd w:val="clear" w:color="auto" w:fill="FFFFFF"/>
              </w:rPr>
              <w:t xml:space="preserve">l was explained to the Council by Cllr </w:t>
            </w:r>
            <w:r w:rsidRPr="000D78CB">
              <w:rPr>
                <w:rFonts w:ascii="Arial" w:hAnsi="Arial" w:cs="Arial"/>
                <w:b/>
                <w:bCs/>
                <w:color w:val="202124"/>
                <w:sz w:val="24"/>
                <w:szCs w:val="24"/>
              </w:rPr>
              <w:t xml:space="preserve">Mikhail </w:t>
            </w:r>
            <w:proofErr w:type="spellStart"/>
            <w:r w:rsidRPr="000D78CB">
              <w:rPr>
                <w:rFonts w:ascii="Arial" w:hAnsi="Arial" w:cs="Arial"/>
                <w:b/>
                <w:bCs/>
                <w:color w:val="202124"/>
                <w:sz w:val="24"/>
                <w:szCs w:val="24"/>
              </w:rPr>
              <w:t>Mandrigin</w:t>
            </w:r>
            <w:proofErr w:type="spellEnd"/>
            <w:r w:rsidRPr="000D78CB">
              <w:rPr>
                <w:rFonts w:ascii="Arial" w:hAnsi="Arial" w:cs="Arial"/>
                <w:b/>
                <w:bCs/>
                <w:color w:val="202124"/>
                <w:sz w:val="24"/>
                <w:szCs w:val="24"/>
              </w:rPr>
              <w:t xml:space="preserve">.  Initially this was suggested by a member of the public.  The Village Hall Committee has been investigating and the neighbouring landowner would in principle be agreeable to leasing a piece of land through a peppercorn rent.  Costs of equipment was discussed.   </w:t>
            </w:r>
            <w:r w:rsidR="000D78CB" w:rsidRPr="000D78CB">
              <w:rPr>
                <w:rFonts w:ascii="Arial" w:eastAsia="Calibri" w:hAnsi="Arial" w:cs="Arial"/>
                <w:b/>
                <w:bCs/>
                <w:sz w:val="24"/>
                <w:szCs w:val="24"/>
              </w:rPr>
              <w:t>The Council discussed safety &amp; insurance requirements.</w:t>
            </w:r>
          </w:p>
          <w:p w14:paraId="31784EED" w14:textId="77777777" w:rsidR="000D78CB" w:rsidRPr="000D78CB" w:rsidRDefault="000D78CB" w:rsidP="000D78CB">
            <w:pPr>
              <w:pStyle w:val="ListParagraph"/>
              <w:rPr>
                <w:rFonts w:ascii="Arial" w:eastAsia="Calibri" w:hAnsi="Arial" w:cs="Arial"/>
                <w:sz w:val="24"/>
                <w:szCs w:val="24"/>
                <w:highlight w:val="yellow"/>
              </w:rPr>
            </w:pPr>
          </w:p>
          <w:p w14:paraId="0469CFDC" w14:textId="28F264B9" w:rsidR="000D78CB" w:rsidRPr="0050758F" w:rsidRDefault="000D78CB" w:rsidP="000D78CB">
            <w:pPr>
              <w:pStyle w:val="ListParagraph"/>
              <w:rPr>
                <w:rFonts w:ascii="Arial" w:eastAsia="Calibri" w:hAnsi="Arial" w:cs="Arial"/>
                <w:b/>
                <w:bCs/>
                <w:sz w:val="24"/>
                <w:szCs w:val="24"/>
                <w:highlight w:val="yellow"/>
              </w:rPr>
            </w:pPr>
            <w:r w:rsidRPr="0050758F">
              <w:rPr>
                <w:rFonts w:ascii="Arial" w:eastAsia="Calibri" w:hAnsi="Arial" w:cs="Arial"/>
                <w:b/>
                <w:bCs/>
                <w:sz w:val="24"/>
                <w:szCs w:val="24"/>
                <w:highlight w:val="yellow"/>
              </w:rPr>
              <w:t xml:space="preserve">The PC agreed for the VH to negotiate the peppercorn lease for the land  </w:t>
            </w:r>
          </w:p>
          <w:p w14:paraId="4DECDA98" w14:textId="2C22FDCB" w:rsidR="000D78CB" w:rsidRDefault="000D78CB" w:rsidP="000D78CB">
            <w:pPr>
              <w:pStyle w:val="ListParagraph"/>
              <w:rPr>
                <w:rFonts w:ascii="Arial" w:eastAsia="Calibri" w:hAnsi="Arial" w:cs="Arial"/>
                <w:b/>
                <w:bCs/>
                <w:sz w:val="24"/>
                <w:szCs w:val="24"/>
              </w:rPr>
            </w:pPr>
            <w:r w:rsidRPr="0050758F">
              <w:rPr>
                <w:rFonts w:ascii="Arial" w:eastAsia="Calibri" w:hAnsi="Arial" w:cs="Arial"/>
                <w:b/>
                <w:bCs/>
                <w:sz w:val="24"/>
                <w:szCs w:val="24"/>
                <w:highlight w:val="yellow"/>
              </w:rPr>
              <w:t>It was proposed/seconded and agreed that the V Hall should take this projec</w:t>
            </w:r>
            <w:r w:rsidR="0050758F" w:rsidRPr="0050758F">
              <w:rPr>
                <w:rFonts w:ascii="Arial" w:eastAsia="Calibri" w:hAnsi="Arial" w:cs="Arial"/>
                <w:b/>
                <w:bCs/>
                <w:sz w:val="24"/>
                <w:szCs w:val="24"/>
                <w:highlight w:val="yellow"/>
              </w:rPr>
              <w:t>t forward</w:t>
            </w:r>
          </w:p>
          <w:p w14:paraId="0EAFB88A" w14:textId="77777777" w:rsidR="000D78CB" w:rsidRDefault="000D78CB" w:rsidP="000D78CB">
            <w:pPr>
              <w:pStyle w:val="ListParagraph"/>
            </w:pPr>
          </w:p>
          <w:p w14:paraId="75ADA503" w14:textId="7CD63583" w:rsidR="000D78CB" w:rsidRDefault="000D78CB" w:rsidP="000D78CB">
            <w:pPr>
              <w:pStyle w:val="ListParagraph"/>
              <w:numPr>
                <w:ilvl w:val="0"/>
                <w:numId w:val="17"/>
              </w:numPr>
              <w:rPr>
                <w:rFonts w:ascii="Arial" w:eastAsia="Calibri" w:hAnsi="Arial" w:cs="Arial"/>
                <w:b/>
                <w:bCs/>
                <w:sz w:val="24"/>
                <w:szCs w:val="24"/>
              </w:rPr>
            </w:pPr>
            <w:r>
              <w:rPr>
                <w:rFonts w:ascii="Arial" w:eastAsia="Calibri" w:hAnsi="Arial" w:cs="Arial"/>
                <w:b/>
                <w:bCs/>
                <w:sz w:val="24"/>
                <w:szCs w:val="24"/>
              </w:rPr>
              <w:t>Other topics included the appearance of the wall</w:t>
            </w:r>
          </w:p>
          <w:p w14:paraId="6CE97BD4" w14:textId="76CB7633" w:rsidR="000D78CB" w:rsidRPr="0050758F" w:rsidRDefault="000D78CB" w:rsidP="0050758F">
            <w:pPr>
              <w:pStyle w:val="ListParagraph"/>
              <w:numPr>
                <w:ilvl w:val="0"/>
                <w:numId w:val="17"/>
              </w:numPr>
              <w:rPr>
                <w:rFonts w:ascii="Arial" w:eastAsia="Calibri" w:hAnsi="Arial" w:cs="Arial"/>
                <w:b/>
                <w:bCs/>
                <w:sz w:val="24"/>
                <w:szCs w:val="24"/>
              </w:rPr>
            </w:pPr>
            <w:r>
              <w:rPr>
                <w:rFonts w:ascii="Arial" w:eastAsia="Calibri" w:hAnsi="Arial" w:cs="Arial"/>
                <w:b/>
                <w:bCs/>
                <w:sz w:val="24"/>
                <w:szCs w:val="24"/>
              </w:rPr>
              <w:t>Councillor Lock raised questions on the d</w:t>
            </w:r>
            <w:r>
              <w:rPr>
                <w:rFonts w:ascii="Arial" w:eastAsia="Calibri" w:hAnsi="Arial" w:cs="Arial"/>
                <w:b/>
                <w:bCs/>
                <w:sz w:val="24"/>
                <w:szCs w:val="24"/>
              </w:rPr>
              <w:t xml:space="preserve">istributed minutes from the VH (sent via email).  </w:t>
            </w:r>
            <w:r>
              <w:rPr>
                <w:rFonts w:ascii="Arial" w:eastAsia="Calibri" w:hAnsi="Arial" w:cs="Arial"/>
                <w:b/>
                <w:bCs/>
                <w:sz w:val="24"/>
                <w:szCs w:val="24"/>
              </w:rPr>
              <w:t>The questions included lack of progress on several items.  VH Chairman responded</w:t>
            </w:r>
          </w:p>
          <w:p w14:paraId="06ABDBB7" w14:textId="31EC0836" w:rsidR="007633C6" w:rsidRPr="00A00478" w:rsidRDefault="007633C6" w:rsidP="007633C6">
            <w:pPr>
              <w:pStyle w:val="ListParagraph"/>
              <w:rPr>
                <w:rStyle w:val="Strong"/>
                <w:rFonts w:ascii="Arial" w:eastAsia="Calibri" w:hAnsi="Arial" w:cs="Arial"/>
                <w:b w:val="0"/>
                <w:bCs w:val="0"/>
                <w:sz w:val="24"/>
                <w:szCs w:val="24"/>
              </w:rPr>
            </w:pPr>
          </w:p>
        </w:tc>
      </w:tr>
      <w:tr w:rsidR="00E82BC6" w:rsidRPr="008705E0" w14:paraId="13D07FDD" w14:textId="77777777" w:rsidTr="00B22C46">
        <w:trPr>
          <w:trHeight w:val="379"/>
        </w:trPr>
        <w:tc>
          <w:tcPr>
            <w:tcW w:w="739" w:type="dxa"/>
          </w:tcPr>
          <w:p w14:paraId="6F2DC7FC"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06A847DC" w14:textId="5CC5325D"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50758F">
              <w:rPr>
                <w:rStyle w:val="Strong"/>
                <w:rFonts w:ascii="Arial" w:eastAsia="Calibri" w:hAnsi="Arial" w:cs="Arial"/>
                <w:sz w:val="24"/>
                <w:szCs w:val="24"/>
              </w:rPr>
              <w:t>noted</w:t>
            </w:r>
            <w:r w:rsidR="00171A35">
              <w:rPr>
                <w:rStyle w:val="Strong"/>
                <w:rFonts w:ascii="Arial" w:eastAsia="Calibri" w:hAnsi="Arial" w:cs="Arial"/>
                <w:sz w:val="24"/>
                <w:szCs w:val="24"/>
              </w:rPr>
              <w:t xml:space="preserve"> </w:t>
            </w:r>
            <w:r w:rsidRPr="008705E0">
              <w:rPr>
                <w:rStyle w:val="Strong"/>
                <w:rFonts w:ascii="Arial" w:eastAsia="Calibri" w:hAnsi="Arial" w:cs="Arial"/>
                <w:sz w:val="24"/>
                <w:szCs w:val="24"/>
              </w:rPr>
              <w:t>outstanding planning matters</w:t>
            </w:r>
            <w:r>
              <w:rPr>
                <w:rStyle w:val="Strong"/>
                <w:rFonts w:ascii="Arial" w:eastAsia="Calibri" w:hAnsi="Arial" w:cs="Arial"/>
                <w:sz w:val="24"/>
                <w:szCs w:val="24"/>
              </w:rPr>
              <w:t xml:space="preserve"> </w:t>
            </w:r>
          </w:p>
          <w:p w14:paraId="7FC4881F" w14:textId="2D67881C" w:rsidR="00D842FD" w:rsidRPr="00A00478" w:rsidRDefault="00D842FD" w:rsidP="00D842FD">
            <w:pPr>
              <w:pStyle w:val="ListParagraph"/>
              <w:numPr>
                <w:ilvl w:val="0"/>
                <w:numId w:val="18"/>
              </w:numPr>
              <w:rPr>
                <w:rFonts w:ascii="Arial" w:eastAsia="Calibri" w:hAnsi="Arial" w:cs="Arial"/>
                <w:b/>
                <w:bCs/>
                <w:sz w:val="24"/>
                <w:szCs w:val="24"/>
              </w:rPr>
            </w:pPr>
            <w:r w:rsidRPr="00A00478">
              <w:rPr>
                <w:rFonts w:ascii="Arial" w:hAnsi="Arial" w:cs="Arial"/>
                <w:b/>
                <w:bCs/>
                <w:color w:val="1F1F1F"/>
                <w:sz w:val="24"/>
                <w:szCs w:val="24"/>
                <w:shd w:val="clear" w:color="auto" w:fill="FFFFFF"/>
              </w:rPr>
              <w:t>24/00481/FUL-</w:t>
            </w:r>
            <w:r w:rsidRPr="00A00478">
              <w:rPr>
                <w:rFonts w:ascii="Arial" w:hAnsi="Arial" w:cs="Arial"/>
                <w:b/>
                <w:bCs/>
                <w:sz w:val="24"/>
                <w:szCs w:val="24"/>
              </w:rPr>
              <w:t xml:space="preserve"> </w:t>
            </w:r>
            <w:r w:rsidRPr="00A00478">
              <w:rPr>
                <w:rFonts w:ascii="Arial" w:hAnsi="Arial" w:cs="Arial"/>
                <w:b/>
                <w:bCs/>
                <w:color w:val="1F1F1F"/>
                <w:sz w:val="24"/>
                <w:szCs w:val="24"/>
                <w:shd w:val="clear" w:color="auto" w:fill="FFFFFF"/>
              </w:rPr>
              <w:t xml:space="preserve">Erection of a rear extension at The Coach House </w:t>
            </w:r>
            <w:proofErr w:type="spellStart"/>
            <w:r w:rsidRPr="00A00478">
              <w:rPr>
                <w:rFonts w:ascii="Arial" w:hAnsi="Arial" w:cs="Arial"/>
                <w:b/>
                <w:bCs/>
                <w:color w:val="1F1F1F"/>
                <w:sz w:val="24"/>
                <w:szCs w:val="24"/>
                <w:shd w:val="clear" w:color="auto" w:fill="FFFFFF"/>
              </w:rPr>
              <w:t>Brimpsfield</w:t>
            </w:r>
            <w:proofErr w:type="spellEnd"/>
            <w:r w:rsidRPr="00A00478">
              <w:rPr>
                <w:rFonts w:ascii="Arial" w:hAnsi="Arial" w:cs="Arial"/>
                <w:b/>
                <w:bCs/>
                <w:color w:val="1F1F1F"/>
                <w:sz w:val="24"/>
                <w:szCs w:val="24"/>
                <w:shd w:val="clear" w:color="auto" w:fill="FFFFFF"/>
              </w:rPr>
              <w:t>- distributed via email 5</w:t>
            </w:r>
            <w:r w:rsidRPr="00A00478">
              <w:rPr>
                <w:rFonts w:ascii="Arial" w:hAnsi="Arial" w:cs="Arial"/>
                <w:b/>
                <w:bCs/>
                <w:color w:val="1F1F1F"/>
                <w:sz w:val="24"/>
                <w:szCs w:val="24"/>
                <w:shd w:val="clear" w:color="auto" w:fill="FFFFFF"/>
                <w:vertAlign w:val="superscript"/>
              </w:rPr>
              <w:t>th</w:t>
            </w:r>
            <w:r w:rsidRPr="00A00478">
              <w:rPr>
                <w:rFonts w:ascii="Arial" w:hAnsi="Arial" w:cs="Arial"/>
                <w:b/>
                <w:bCs/>
                <w:color w:val="1F1F1F"/>
                <w:sz w:val="24"/>
                <w:szCs w:val="24"/>
                <w:shd w:val="clear" w:color="auto" w:fill="FFFFFF"/>
              </w:rPr>
              <w:t xml:space="preserve"> March -deadline 26</w:t>
            </w:r>
            <w:r w:rsidRPr="00A00478">
              <w:rPr>
                <w:rFonts w:ascii="Arial" w:hAnsi="Arial" w:cs="Arial"/>
                <w:b/>
                <w:bCs/>
                <w:color w:val="1F1F1F"/>
                <w:sz w:val="24"/>
                <w:szCs w:val="24"/>
                <w:shd w:val="clear" w:color="auto" w:fill="FFFFFF"/>
                <w:vertAlign w:val="superscript"/>
              </w:rPr>
              <w:t>th</w:t>
            </w:r>
            <w:r w:rsidRPr="00A00478">
              <w:rPr>
                <w:rFonts w:ascii="Arial" w:hAnsi="Arial" w:cs="Arial"/>
                <w:b/>
                <w:bCs/>
                <w:color w:val="1F1F1F"/>
                <w:sz w:val="24"/>
                <w:szCs w:val="24"/>
                <w:shd w:val="clear" w:color="auto" w:fill="FFFFFF"/>
              </w:rPr>
              <w:t xml:space="preserve"> March – no comments received</w:t>
            </w:r>
            <w:r w:rsidR="0050758F">
              <w:rPr>
                <w:rFonts w:ascii="Arial" w:hAnsi="Arial" w:cs="Arial"/>
                <w:b/>
                <w:bCs/>
                <w:color w:val="1F1F1F"/>
                <w:sz w:val="24"/>
                <w:szCs w:val="24"/>
                <w:shd w:val="clear" w:color="auto" w:fill="FFFFFF"/>
              </w:rPr>
              <w:t>/submitted</w:t>
            </w:r>
          </w:p>
          <w:p w14:paraId="454ED973" w14:textId="48CA43E3" w:rsidR="00D842FD" w:rsidRPr="00A00478" w:rsidRDefault="00D842FD" w:rsidP="00D842FD">
            <w:pPr>
              <w:pStyle w:val="ListParagraph"/>
              <w:numPr>
                <w:ilvl w:val="0"/>
                <w:numId w:val="18"/>
              </w:numPr>
              <w:rPr>
                <w:rStyle w:val="Strong"/>
                <w:rFonts w:ascii="Arial" w:eastAsia="Calibri" w:hAnsi="Arial" w:cs="Arial"/>
                <w:sz w:val="24"/>
                <w:szCs w:val="24"/>
              </w:rPr>
            </w:pPr>
            <w:r w:rsidRPr="00A00478">
              <w:rPr>
                <w:rStyle w:val="Strong"/>
                <w:rFonts w:ascii="Arial" w:eastAsia="Calibri" w:hAnsi="Arial" w:cs="Arial"/>
                <w:sz w:val="24"/>
                <w:szCs w:val="24"/>
              </w:rPr>
              <w:t>24/00356/FUL- Full Application for Variation of condition 1 (plans) of permission 22/02933/FUL (Variation of Condition 2 (plans) of permission 20/01394/FUL (Conversion and partial demolition of</w:t>
            </w:r>
          </w:p>
          <w:p w14:paraId="4A5E041C" w14:textId="129B47D0" w:rsidR="00D842FD" w:rsidRPr="00D842FD" w:rsidRDefault="00D842FD" w:rsidP="0050758F">
            <w:pPr>
              <w:pStyle w:val="ListParagraph"/>
              <w:rPr>
                <w:rStyle w:val="Strong"/>
                <w:rFonts w:ascii="Arial" w:eastAsia="Calibri" w:hAnsi="Arial" w:cs="Arial"/>
                <w:sz w:val="24"/>
                <w:szCs w:val="24"/>
              </w:rPr>
            </w:pPr>
            <w:r w:rsidRPr="00A00478">
              <w:rPr>
                <w:rStyle w:val="Strong"/>
                <w:rFonts w:ascii="Arial" w:eastAsia="Calibri" w:hAnsi="Arial" w:cs="Arial"/>
                <w:sz w:val="24"/>
                <w:szCs w:val="24"/>
              </w:rPr>
              <w:t xml:space="preserve">agricultural barns to form 4 no. dwellings with access, car parking and landscaping) to enable design amendments to approved scheme at </w:t>
            </w:r>
            <w:proofErr w:type="spellStart"/>
            <w:r w:rsidRPr="00A00478">
              <w:rPr>
                <w:rStyle w:val="Strong"/>
                <w:rFonts w:ascii="Arial" w:eastAsia="Calibri" w:hAnsi="Arial" w:cs="Arial"/>
                <w:sz w:val="24"/>
                <w:szCs w:val="24"/>
              </w:rPr>
              <w:t>Blacklaines</w:t>
            </w:r>
            <w:proofErr w:type="spellEnd"/>
            <w:r w:rsidRPr="00A00478">
              <w:rPr>
                <w:rStyle w:val="Strong"/>
                <w:rFonts w:ascii="Arial" w:eastAsia="Calibri" w:hAnsi="Arial" w:cs="Arial"/>
                <w:sz w:val="24"/>
                <w:szCs w:val="24"/>
              </w:rPr>
              <w:t xml:space="preserve"> Farm </w:t>
            </w:r>
            <w:proofErr w:type="spellStart"/>
            <w:r w:rsidRPr="00A00478">
              <w:rPr>
                <w:rStyle w:val="Strong"/>
                <w:rFonts w:ascii="Arial" w:eastAsia="Calibri" w:hAnsi="Arial" w:cs="Arial"/>
                <w:sz w:val="24"/>
                <w:szCs w:val="24"/>
              </w:rPr>
              <w:t>Birdlip</w:t>
            </w:r>
            <w:proofErr w:type="spellEnd"/>
            <w:r w:rsidRPr="00A00478">
              <w:rPr>
                <w:rStyle w:val="Strong"/>
                <w:rFonts w:ascii="Arial" w:eastAsia="Calibri" w:hAnsi="Arial" w:cs="Arial"/>
                <w:sz w:val="24"/>
                <w:szCs w:val="24"/>
              </w:rPr>
              <w:t xml:space="preserve"> -distributed via email deadline 9</w:t>
            </w:r>
            <w:r w:rsidRPr="00A00478">
              <w:rPr>
                <w:rStyle w:val="Strong"/>
                <w:rFonts w:ascii="Arial" w:eastAsia="Calibri" w:hAnsi="Arial" w:cs="Arial"/>
                <w:sz w:val="24"/>
                <w:szCs w:val="24"/>
                <w:vertAlign w:val="superscript"/>
              </w:rPr>
              <w:t>th</w:t>
            </w:r>
            <w:r w:rsidRPr="00A00478">
              <w:rPr>
                <w:rStyle w:val="Strong"/>
                <w:rFonts w:ascii="Arial" w:eastAsia="Calibri" w:hAnsi="Arial" w:cs="Arial"/>
                <w:sz w:val="24"/>
                <w:szCs w:val="24"/>
              </w:rPr>
              <w:t xml:space="preserve"> March – no comments received</w:t>
            </w:r>
            <w:r w:rsidR="0050758F">
              <w:rPr>
                <w:rStyle w:val="Strong"/>
                <w:rFonts w:ascii="Arial" w:eastAsia="Calibri" w:hAnsi="Arial" w:cs="Arial"/>
                <w:sz w:val="24"/>
                <w:szCs w:val="24"/>
              </w:rPr>
              <w:t>/submitted</w:t>
            </w:r>
          </w:p>
        </w:tc>
      </w:tr>
      <w:tr w:rsidR="00E82BC6" w:rsidRPr="008705E0" w14:paraId="6DAC5768" w14:textId="77777777" w:rsidTr="00B22C46">
        <w:tc>
          <w:tcPr>
            <w:tcW w:w="739" w:type="dxa"/>
          </w:tcPr>
          <w:p w14:paraId="40C60505"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3D227341" w14:textId="27175014" w:rsidR="00E82BC6" w:rsidRPr="00095F9C" w:rsidRDefault="00E82BC6" w:rsidP="00095F9C">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note</w:t>
            </w:r>
            <w:r w:rsidR="00F51BFF">
              <w:rPr>
                <w:rStyle w:val="Strong"/>
                <w:rFonts w:ascii="Arial" w:eastAsia="Calibri" w:hAnsi="Arial" w:cs="Arial"/>
                <w:sz w:val="24"/>
                <w:szCs w:val="24"/>
              </w:rPr>
              <w:t>d</w:t>
            </w:r>
            <w:r>
              <w:rPr>
                <w:rStyle w:val="Strong"/>
                <w:rFonts w:ascii="Arial" w:eastAsia="Calibri" w:hAnsi="Arial" w:cs="Arial"/>
                <w:sz w:val="24"/>
                <w:szCs w:val="24"/>
              </w:rPr>
              <w:t xml:space="preserve"> </w:t>
            </w:r>
            <w:r w:rsidR="0050758F">
              <w:rPr>
                <w:rStyle w:val="Strong"/>
                <w:rFonts w:ascii="Arial" w:eastAsia="Calibri" w:hAnsi="Arial" w:cs="Arial"/>
                <w:sz w:val="24"/>
                <w:szCs w:val="24"/>
              </w:rPr>
              <w:t xml:space="preserve">there are no </w:t>
            </w:r>
            <w:r>
              <w:rPr>
                <w:rStyle w:val="Strong"/>
                <w:rFonts w:ascii="Arial" w:eastAsia="Calibri" w:hAnsi="Arial" w:cs="Arial"/>
                <w:sz w:val="24"/>
                <w:szCs w:val="24"/>
              </w:rPr>
              <w:t xml:space="preserve">further </w:t>
            </w:r>
            <w:r w:rsidRPr="008705E0">
              <w:rPr>
                <w:rStyle w:val="Strong"/>
                <w:rFonts w:ascii="Arial" w:eastAsia="Calibri" w:hAnsi="Arial" w:cs="Arial"/>
                <w:sz w:val="24"/>
                <w:szCs w:val="24"/>
              </w:rPr>
              <w:t>update</w:t>
            </w:r>
            <w:r>
              <w:rPr>
                <w:rStyle w:val="Strong"/>
                <w:rFonts w:ascii="Arial" w:eastAsia="Calibri" w:hAnsi="Arial" w:cs="Arial"/>
                <w:sz w:val="24"/>
                <w:szCs w:val="24"/>
              </w:rPr>
              <w:t xml:space="preserve"> at this time</w:t>
            </w:r>
            <w:r w:rsidRPr="008705E0">
              <w:rPr>
                <w:rStyle w:val="Strong"/>
                <w:rFonts w:ascii="Arial" w:eastAsia="Calibri" w:hAnsi="Arial" w:cs="Arial"/>
                <w:sz w:val="24"/>
                <w:szCs w:val="24"/>
              </w:rPr>
              <w:t xml:space="preserve"> from </w:t>
            </w:r>
            <w:r>
              <w:rPr>
                <w:rStyle w:val="Strong"/>
                <w:rFonts w:ascii="Arial" w:eastAsia="Calibri" w:hAnsi="Arial" w:cs="Arial"/>
                <w:sz w:val="24"/>
                <w:szCs w:val="24"/>
              </w:rPr>
              <w:t xml:space="preserve">meetings with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w:t>
            </w:r>
            <w:r>
              <w:rPr>
                <w:rStyle w:val="Strong"/>
                <w:rFonts w:ascii="Arial" w:eastAsia="Calibri" w:hAnsi="Arial" w:cs="Arial"/>
                <w:sz w:val="24"/>
                <w:szCs w:val="24"/>
              </w:rPr>
              <w:t>(standard item)</w:t>
            </w:r>
            <w:r w:rsidR="0050758F">
              <w:rPr>
                <w:rStyle w:val="Strong"/>
                <w:rFonts w:ascii="Arial" w:eastAsia="Calibri" w:hAnsi="Arial" w:cs="Arial"/>
                <w:sz w:val="24"/>
                <w:szCs w:val="24"/>
              </w:rPr>
              <w:t>.   Cllr Saunders continues to liaise on highway matters.  A meeting will be arranged by Cllr Saunders</w:t>
            </w:r>
          </w:p>
        </w:tc>
      </w:tr>
      <w:tr w:rsidR="00E82BC6" w:rsidRPr="008705E0" w14:paraId="0C9DC4EF" w14:textId="77777777" w:rsidTr="00B22C46">
        <w:tc>
          <w:tcPr>
            <w:tcW w:w="739" w:type="dxa"/>
          </w:tcPr>
          <w:p w14:paraId="07A225F9"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62948220" w14:textId="4AE2C795" w:rsidR="0050758F" w:rsidRPr="0050758F" w:rsidRDefault="00E82BC6" w:rsidP="0050758F">
            <w:pPr>
              <w:rPr>
                <w:rFonts w:ascii="Arial" w:eastAsia="Times New Roman" w:hAnsi="Arial" w:cs="Arial"/>
                <w:color w:val="000000"/>
                <w:lang w:eastAsia="en-GB"/>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receive</w:t>
            </w:r>
            <w:r w:rsidR="00F51BFF">
              <w:rPr>
                <w:rStyle w:val="Strong"/>
                <w:rFonts w:ascii="Arial" w:eastAsia="Calibri" w:hAnsi="Arial" w:cs="Arial"/>
                <w:sz w:val="24"/>
                <w:szCs w:val="24"/>
              </w:rPr>
              <w:t>d</w:t>
            </w:r>
            <w:r w:rsidR="00095F9C">
              <w:rPr>
                <w:rStyle w:val="Strong"/>
                <w:rFonts w:ascii="Arial" w:eastAsia="Calibri" w:hAnsi="Arial" w:cs="Arial"/>
                <w:sz w:val="24"/>
                <w:szCs w:val="24"/>
              </w:rPr>
              <w:t xml:space="preserve"> </w:t>
            </w:r>
            <w:r w:rsidRPr="008705E0">
              <w:rPr>
                <w:rStyle w:val="Strong"/>
                <w:rFonts w:ascii="Arial" w:eastAsia="Calibri" w:hAnsi="Arial" w:cs="Arial"/>
                <w:sz w:val="24"/>
                <w:szCs w:val="24"/>
              </w:rPr>
              <w:t>updates</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relating to </w:t>
            </w:r>
            <w:r w:rsidRPr="008705E0">
              <w:rPr>
                <w:rFonts w:ascii="Arial" w:eastAsia="Times New Roman" w:hAnsi="Arial" w:cs="Arial"/>
                <w:b/>
                <w:bCs/>
                <w:color w:val="000000"/>
                <w:sz w:val="24"/>
                <w:szCs w:val="24"/>
                <w:lang w:eastAsia="en-GB"/>
              </w:rPr>
              <w:t>Road Safety Policy Group</w:t>
            </w:r>
            <w:r w:rsidR="0050758F">
              <w:rPr>
                <w:rFonts w:ascii="Arial" w:eastAsia="Times New Roman" w:hAnsi="Arial" w:cs="Arial"/>
                <w:b/>
                <w:bCs/>
                <w:color w:val="000000"/>
                <w:sz w:val="24"/>
                <w:szCs w:val="24"/>
                <w:lang w:eastAsia="en-GB"/>
              </w:rPr>
              <w:t xml:space="preserve"> (Cllr Saunders)-</w:t>
            </w:r>
            <w:r w:rsidR="0050758F">
              <w:rPr>
                <w:rFonts w:ascii="Arial" w:eastAsia="Times New Roman" w:hAnsi="Arial" w:cs="Arial"/>
                <w:color w:val="000000"/>
                <w:lang w:eastAsia="en-GB"/>
              </w:rPr>
              <w:t xml:space="preserve"> </w:t>
            </w:r>
            <w:r w:rsidR="0050758F" w:rsidRPr="0050758F">
              <w:rPr>
                <w:rFonts w:ascii="Arial" w:eastAsia="Times New Roman" w:hAnsi="Arial" w:cs="Arial"/>
                <w:color w:val="000000"/>
                <w:sz w:val="24"/>
                <w:szCs w:val="24"/>
                <w:lang w:eastAsia="en-GB"/>
              </w:rPr>
              <w:t xml:space="preserve">Points raised </w:t>
            </w:r>
          </w:p>
          <w:p w14:paraId="30141EE5" w14:textId="3DD70992" w:rsidR="0050758F" w:rsidRPr="0050758F" w:rsidRDefault="0050758F" w:rsidP="0050758F">
            <w:pPr>
              <w:pStyle w:val="ListParagraph"/>
              <w:numPr>
                <w:ilvl w:val="0"/>
                <w:numId w:val="22"/>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w:t>
            </w:r>
            <w:r w:rsidRPr="0050758F">
              <w:rPr>
                <w:rFonts w:ascii="Arial" w:eastAsia="Times New Roman" w:hAnsi="Arial" w:cs="Arial"/>
                <w:color w:val="000000"/>
                <w:sz w:val="24"/>
                <w:szCs w:val="24"/>
                <w:lang w:eastAsia="en-GB"/>
              </w:rPr>
              <w:t>hite lines on the side of the road</w:t>
            </w:r>
            <w:r>
              <w:rPr>
                <w:rFonts w:ascii="Arial" w:eastAsia="Times New Roman" w:hAnsi="Arial" w:cs="Arial"/>
                <w:color w:val="000000"/>
                <w:sz w:val="24"/>
                <w:szCs w:val="24"/>
                <w:lang w:eastAsia="en-GB"/>
              </w:rPr>
              <w:t xml:space="preserve"> see side of road</w:t>
            </w:r>
          </w:p>
          <w:p w14:paraId="5A94A0A4" w14:textId="77777777" w:rsidR="0050758F" w:rsidRPr="0050758F" w:rsidRDefault="0050758F" w:rsidP="0050758F">
            <w:pPr>
              <w:pStyle w:val="ListParagraph"/>
              <w:numPr>
                <w:ilvl w:val="0"/>
                <w:numId w:val="22"/>
              </w:numPr>
              <w:rPr>
                <w:rStyle w:val="Strong"/>
                <w:rFonts w:ascii="Arial" w:eastAsia="Times New Roman" w:hAnsi="Arial" w:cs="Arial"/>
                <w:color w:val="000000"/>
                <w:sz w:val="24"/>
                <w:szCs w:val="24"/>
                <w:lang w:eastAsia="en-GB"/>
              </w:rPr>
            </w:pPr>
            <w:r w:rsidRPr="0050758F">
              <w:rPr>
                <w:rStyle w:val="Strong"/>
                <w:rFonts w:ascii="Arial" w:eastAsia="Times New Roman" w:hAnsi="Arial" w:cs="Arial"/>
                <w:b w:val="0"/>
                <w:bCs w:val="0"/>
                <w:color w:val="000000"/>
                <w:sz w:val="24"/>
                <w:szCs w:val="24"/>
                <w:lang w:eastAsia="en-GB"/>
              </w:rPr>
              <w:t>R</w:t>
            </w:r>
            <w:r w:rsidRPr="0050758F">
              <w:rPr>
                <w:rStyle w:val="Strong"/>
                <w:rFonts w:ascii="Arial" w:hAnsi="Arial" w:cs="Arial"/>
                <w:b w:val="0"/>
                <w:bCs w:val="0"/>
                <w:sz w:val="24"/>
                <w:szCs w:val="24"/>
              </w:rPr>
              <w:t>epeating signage on the main road</w:t>
            </w:r>
          </w:p>
          <w:p w14:paraId="5D0082AA" w14:textId="77777777" w:rsidR="0050758F" w:rsidRPr="00623ED1" w:rsidRDefault="0050758F" w:rsidP="0050758F">
            <w:pPr>
              <w:pStyle w:val="ListParagraph"/>
              <w:numPr>
                <w:ilvl w:val="0"/>
                <w:numId w:val="22"/>
              </w:numPr>
              <w:rPr>
                <w:rStyle w:val="Strong"/>
                <w:rFonts w:ascii="Arial" w:eastAsia="Times New Roman" w:hAnsi="Arial" w:cs="Arial"/>
                <w:color w:val="000000"/>
                <w:sz w:val="24"/>
                <w:szCs w:val="24"/>
                <w:lang w:eastAsia="en-GB"/>
              </w:rPr>
            </w:pPr>
            <w:r>
              <w:rPr>
                <w:rStyle w:val="Strong"/>
                <w:rFonts w:ascii="Arial" w:eastAsia="Times New Roman" w:hAnsi="Arial" w:cs="Arial"/>
                <w:b w:val="0"/>
                <w:bCs w:val="0"/>
                <w:color w:val="000000"/>
                <w:sz w:val="24"/>
                <w:szCs w:val="24"/>
                <w:lang w:eastAsia="en-GB"/>
              </w:rPr>
              <w:t>Bullet point of issues to be sent to Cllr Saunders</w:t>
            </w:r>
          </w:p>
          <w:p w14:paraId="027047B6" w14:textId="63F93B01" w:rsidR="00623ED1" w:rsidRPr="00623ED1" w:rsidRDefault="00623ED1" w:rsidP="0050758F">
            <w:pPr>
              <w:pStyle w:val="ListParagraph"/>
              <w:numPr>
                <w:ilvl w:val="0"/>
                <w:numId w:val="22"/>
              </w:numPr>
              <w:rPr>
                <w:rStyle w:val="Strong"/>
                <w:rFonts w:ascii="Arial" w:eastAsia="Times New Roman" w:hAnsi="Arial" w:cs="Arial"/>
                <w:b w:val="0"/>
                <w:bCs w:val="0"/>
                <w:color w:val="000000"/>
                <w:sz w:val="28"/>
                <w:szCs w:val="28"/>
                <w:lang w:eastAsia="en-GB"/>
              </w:rPr>
            </w:pPr>
            <w:r>
              <w:rPr>
                <w:rStyle w:val="Strong"/>
                <w:b w:val="0"/>
                <w:bCs w:val="0"/>
                <w:sz w:val="28"/>
                <w:szCs w:val="28"/>
              </w:rPr>
              <w:t>“</w:t>
            </w:r>
            <w:r w:rsidRPr="00623ED1">
              <w:rPr>
                <w:rStyle w:val="Strong"/>
                <w:b w:val="0"/>
                <w:bCs w:val="0"/>
                <w:sz w:val="28"/>
                <w:szCs w:val="28"/>
              </w:rPr>
              <w:t>Fix my street</w:t>
            </w:r>
            <w:r>
              <w:rPr>
                <w:rStyle w:val="Strong"/>
                <w:b w:val="0"/>
                <w:bCs w:val="0"/>
                <w:sz w:val="28"/>
                <w:szCs w:val="28"/>
              </w:rPr>
              <w:t xml:space="preserve">” </w:t>
            </w:r>
            <w:r w:rsidRPr="00623ED1">
              <w:rPr>
                <w:rStyle w:val="Strong"/>
                <w:b w:val="0"/>
                <w:bCs w:val="0"/>
                <w:sz w:val="28"/>
                <w:szCs w:val="28"/>
              </w:rPr>
              <w:t>report issues</w:t>
            </w:r>
            <w:r>
              <w:rPr>
                <w:rStyle w:val="Strong"/>
                <w:b w:val="0"/>
                <w:bCs w:val="0"/>
                <w:sz w:val="28"/>
                <w:szCs w:val="28"/>
              </w:rPr>
              <w:t>- residents encouraged to use</w:t>
            </w:r>
          </w:p>
          <w:p w14:paraId="7D7F02DD" w14:textId="5129C7CC" w:rsidR="00623ED1" w:rsidRPr="00623ED1" w:rsidRDefault="00623ED1" w:rsidP="00623ED1">
            <w:pPr>
              <w:pStyle w:val="ListParagraph"/>
              <w:numPr>
                <w:ilvl w:val="0"/>
                <w:numId w:val="22"/>
              </w:numPr>
              <w:rPr>
                <w:rStyle w:val="Strong"/>
                <w:rFonts w:ascii="Arial" w:eastAsia="Times New Roman" w:hAnsi="Arial" w:cs="Arial"/>
                <w:b w:val="0"/>
                <w:bCs w:val="0"/>
                <w:color w:val="000000"/>
                <w:sz w:val="28"/>
                <w:szCs w:val="28"/>
                <w:lang w:eastAsia="en-GB"/>
              </w:rPr>
            </w:pPr>
            <w:r>
              <w:rPr>
                <w:rStyle w:val="Strong"/>
                <w:b w:val="0"/>
                <w:bCs w:val="0"/>
                <w:sz w:val="28"/>
                <w:szCs w:val="28"/>
              </w:rPr>
              <w:t>Gloucestershire Live article /BBC follow up from August (Cllr Saunders)</w:t>
            </w:r>
          </w:p>
        </w:tc>
      </w:tr>
      <w:tr w:rsidR="00E82BC6" w:rsidRPr="005D629E" w14:paraId="317C953A" w14:textId="77777777" w:rsidTr="00B22C46">
        <w:tc>
          <w:tcPr>
            <w:tcW w:w="739" w:type="dxa"/>
          </w:tcPr>
          <w:p w14:paraId="1B98C6FD"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F169A4C" w14:textId="1D403930" w:rsidR="00E82BC6" w:rsidRPr="00053B9A" w:rsidRDefault="00E82BC6" w:rsidP="00B22C46">
            <w:pPr>
              <w:rPr>
                <w:rStyle w:val="Strong"/>
                <w:rFonts w:ascii="Arial" w:eastAsia="Times New Roman" w:hAnsi="Arial" w:cs="Arial"/>
                <w:sz w:val="24"/>
                <w:szCs w:val="24"/>
                <w:lang w:eastAsia="en-GB"/>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receive</w:t>
            </w:r>
            <w:r w:rsidR="00F51BFF">
              <w:rPr>
                <w:rStyle w:val="Strong"/>
                <w:rFonts w:ascii="Arial" w:eastAsia="Calibri" w:hAnsi="Arial" w:cs="Arial"/>
                <w:sz w:val="24"/>
                <w:szCs w:val="24"/>
              </w:rPr>
              <w:t>d</w:t>
            </w:r>
            <w:r w:rsidR="00095F9C">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Common Land Management </w:t>
            </w:r>
            <w:r w:rsidRPr="00053B9A">
              <w:rPr>
                <w:rStyle w:val="Strong"/>
                <w:rFonts w:ascii="Arial" w:eastAsia="Times New Roman" w:hAnsi="Arial" w:cs="Arial"/>
                <w:sz w:val="24"/>
                <w:szCs w:val="24"/>
                <w:lang w:eastAsia="en-GB"/>
              </w:rPr>
              <w:t xml:space="preserve">the registration of </w:t>
            </w:r>
            <w:proofErr w:type="spellStart"/>
            <w:r w:rsidRPr="00053B9A">
              <w:rPr>
                <w:rStyle w:val="Strong"/>
                <w:rFonts w:ascii="Arial" w:eastAsia="Times New Roman" w:hAnsi="Arial" w:cs="Arial"/>
                <w:sz w:val="24"/>
                <w:szCs w:val="24"/>
                <w:lang w:eastAsia="en-GB"/>
              </w:rPr>
              <w:t>Brimpsfield</w:t>
            </w:r>
            <w:proofErr w:type="spellEnd"/>
            <w:r w:rsidRPr="00053B9A">
              <w:rPr>
                <w:rStyle w:val="Strong"/>
                <w:rFonts w:ascii="Arial" w:eastAsia="Times New Roman" w:hAnsi="Arial" w:cs="Arial"/>
                <w:sz w:val="24"/>
                <w:szCs w:val="24"/>
                <w:lang w:eastAsia="en-GB"/>
              </w:rPr>
              <w:t xml:space="preserve"> Common (NP)- </w:t>
            </w:r>
          </w:p>
          <w:p w14:paraId="312A2CE7" w14:textId="2D90B4AB" w:rsidR="00E82BC6" w:rsidRPr="00053B9A"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the registration of Village Hall land </w:t>
            </w:r>
            <w:r w:rsidR="00623ED1">
              <w:rPr>
                <w:rStyle w:val="Strong"/>
                <w:rFonts w:ascii="Arial" w:eastAsia="Times New Roman" w:hAnsi="Arial" w:cs="Arial"/>
                <w:sz w:val="24"/>
                <w:szCs w:val="24"/>
                <w:lang w:eastAsia="en-GB"/>
              </w:rPr>
              <w:t>– original documentation has been forwarded to NP</w:t>
            </w:r>
          </w:p>
          <w:p w14:paraId="79CF0C96" w14:textId="6CE31FFB" w:rsidR="00095F9C"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investigation of “the Village Green” where the war memorial and telephone box is situated</w:t>
            </w:r>
            <w:r>
              <w:rPr>
                <w:rStyle w:val="Strong"/>
                <w:rFonts w:ascii="Arial" w:eastAsia="Times New Roman" w:hAnsi="Arial" w:cs="Arial"/>
                <w:sz w:val="24"/>
                <w:szCs w:val="24"/>
                <w:lang w:eastAsia="en-GB"/>
              </w:rPr>
              <w:t xml:space="preserve"> –</w:t>
            </w:r>
            <w:r w:rsidR="00623ED1">
              <w:rPr>
                <w:rStyle w:val="Strong"/>
                <w:rFonts w:ascii="Arial" w:eastAsia="Times New Roman" w:hAnsi="Arial" w:cs="Arial"/>
                <w:sz w:val="24"/>
                <w:szCs w:val="24"/>
                <w:lang w:eastAsia="en-GB"/>
              </w:rPr>
              <w:t xml:space="preserve"> NP feedback is Highway Land and has sent a search to confirm ownership.  Insurance situation on assets owned on land not owned to be investigated</w:t>
            </w:r>
          </w:p>
          <w:p w14:paraId="3A0964D9" w14:textId="15E3E57B" w:rsidR="00E82BC6" w:rsidRPr="00053B9A" w:rsidRDefault="00E82BC6" w:rsidP="00B22C46">
            <w:pPr>
              <w:pStyle w:val="ListParagraph"/>
              <w:numPr>
                <w:ilvl w:val="0"/>
                <w:numId w:val="7"/>
              </w:num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 xml:space="preserve">Council </w:t>
            </w:r>
            <w:r w:rsidR="00623ED1">
              <w:rPr>
                <w:rStyle w:val="Strong"/>
                <w:rFonts w:ascii="Arial" w:eastAsia="Times New Roman" w:hAnsi="Arial" w:cs="Arial"/>
                <w:sz w:val="24"/>
                <w:szCs w:val="24"/>
                <w:lang w:eastAsia="en-GB"/>
              </w:rPr>
              <w:t>w</w:t>
            </w:r>
            <w:r w:rsidR="00930837">
              <w:rPr>
                <w:rStyle w:val="Strong"/>
                <w:rFonts w:ascii="Arial" w:eastAsia="Times New Roman" w:hAnsi="Arial" w:cs="Arial"/>
                <w:sz w:val="24"/>
                <w:szCs w:val="24"/>
                <w:lang w:eastAsia="en-GB"/>
              </w:rPr>
              <w:t>as</w:t>
            </w:r>
            <w:r w:rsidR="00623ED1">
              <w:rPr>
                <w:rStyle w:val="Strong"/>
                <w:rFonts w:ascii="Arial" w:eastAsia="Times New Roman" w:hAnsi="Arial" w:cs="Arial"/>
                <w:sz w:val="24"/>
                <w:szCs w:val="24"/>
                <w:lang w:eastAsia="en-GB"/>
              </w:rPr>
              <w:t xml:space="preserve"> informed of the VH </w:t>
            </w:r>
            <w:r>
              <w:rPr>
                <w:rStyle w:val="Strong"/>
                <w:rFonts w:ascii="Arial" w:eastAsia="Times New Roman" w:hAnsi="Arial" w:cs="Arial"/>
                <w:sz w:val="24"/>
                <w:szCs w:val="24"/>
                <w:lang w:eastAsia="en-GB"/>
              </w:rPr>
              <w:t>plan</w:t>
            </w:r>
            <w:r w:rsidR="00623ED1">
              <w:rPr>
                <w:rStyle w:val="Strong"/>
                <w:rFonts w:ascii="Arial" w:eastAsia="Times New Roman" w:hAnsi="Arial" w:cs="Arial"/>
                <w:sz w:val="24"/>
                <w:szCs w:val="24"/>
                <w:lang w:eastAsia="en-GB"/>
              </w:rPr>
              <w:t xml:space="preserve"> to plant</w:t>
            </w:r>
            <w:r>
              <w:rPr>
                <w:rStyle w:val="Strong"/>
                <w:rFonts w:ascii="Arial" w:eastAsia="Times New Roman" w:hAnsi="Arial" w:cs="Arial"/>
                <w:sz w:val="24"/>
                <w:szCs w:val="24"/>
                <w:lang w:eastAsia="en-GB"/>
              </w:rPr>
              <w:t xml:space="preserve"> a </w:t>
            </w:r>
            <w:r w:rsidR="00623ED1">
              <w:rPr>
                <w:rStyle w:val="Strong"/>
                <w:rFonts w:ascii="Arial" w:eastAsia="Times New Roman" w:hAnsi="Arial" w:cs="Arial"/>
                <w:sz w:val="24"/>
                <w:szCs w:val="24"/>
                <w:lang w:eastAsia="en-GB"/>
              </w:rPr>
              <w:t xml:space="preserve">Living </w:t>
            </w:r>
            <w:r>
              <w:rPr>
                <w:rStyle w:val="Strong"/>
                <w:rFonts w:ascii="Arial" w:eastAsia="Times New Roman" w:hAnsi="Arial" w:cs="Arial"/>
                <w:sz w:val="24"/>
                <w:szCs w:val="24"/>
                <w:lang w:eastAsia="en-GB"/>
              </w:rPr>
              <w:t xml:space="preserve">Christmas Tree </w:t>
            </w:r>
            <w:r w:rsidR="00623ED1">
              <w:rPr>
                <w:rStyle w:val="Strong"/>
                <w:rFonts w:ascii="Arial" w:eastAsia="Times New Roman" w:hAnsi="Arial" w:cs="Arial"/>
                <w:sz w:val="24"/>
                <w:szCs w:val="24"/>
                <w:lang w:eastAsia="en-GB"/>
              </w:rPr>
              <w:t>on the “Highways Land</w:t>
            </w:r>
            <w:proofErr w:type="gramStart"/>
            <w:r w:rsidR="00623ED1">
              <w:rPr>
                <w:rStyle w:val="Strong"/>
                <w:rFonts w:ascii="Arial" w:eastAsia="Times New Roman" w:hAnsi="Arial" w:cs="Arial"/>
                <w:sz w:val="24"/>
                <w:szCs w:val="24"/>
                <w:lang w:eastAsia="en-GB"/>
              </w:rPr>
              <w:t>”</w:t>
            </w:r>
            <w:r w:rsidR="00930837">
              <w:rPr>
                <w:rStyle w:val="Strong"/>
                <w:rFonts w:ascii="Arial" w:eastAsia="Times New Roman" w:hAnsi="Arial" w:cs="Arial"/>
                <w:sz w:val="24"/>
                <w:szCs w:val="24"/>
                <w:lang w:eastAsia="en-GB"/>
              </w:rPr>
              <w:t>.</w:t>
            </w:r>
            <w:proofErr w:type="gramEnd"/>
            <w:r w:rsidR="00930837">
              <w:rPr>
                <w:rStyle w:val="Strong"/>
                <w:rFonts w:ascii="Arial" w:eastAsia="Times New Roman" w:hAnsi="Arial" w:cs="Arial"/>
                <w:sz w:val="24"/>
                <w:szCs w:val="24"/>
                <w:lang w:eastAsia="en-GB"/>
              </w:rPr>
              <w:t xml:space="preserve">  It was suggested that the VH Committee take into consideration the Garden Club plans</w:t>
            </w:r>
          </w:p>
          <w:p w14:paraId="156EA4E3" w14:textId="6983D686" w:rsidR="00E82BC6" w:rsidRDefault="00E82BC6" w:rsidP="00B22C46">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further advice on granting rights of access </w:t>
            </w:r>
            <w:r>
              <w:rPr>
                <w:rStyle w:val="Strong"/>
                <w:rFonts w:ascii="Arial" w:eastAsia="Times New Roman" w:hAnsi="Arial" w:cs="Arial"/>
                <w:sz w:val="24"/>
                <w:szCs w:val="24"/>
                <w:lang w:eastAsia="en-GB"/>
              </w:rPr>
              <w:t>and</w:t>
            </w:r>
            <w:r w:rsidRPr="00053B9A">
              <w:rPr>
                <w:rStyle w:val="Strong"/>
                <w:rFonts w:ascii="Arial" w:eastAsia="Times New Roman" w:hAnsi="Arial" w:cs="Arial"/>
                <w:sz w:val="24"/>
                <w:szCs w:val="24"/>
                <w:lang w:eastAsia="en-GB"/>
              </w:rPr>
              <w:t xml:space="preserve"> granting of licensing /correspondence to clarify position to other “users”</w:t>
            </w:r>
            <w:r>
              <w:rPr>
                <w:rStyle w:val="Strong"/>
                <w:rFonts w:ascii="Arial" w:eastAsia="Times New Roman" w:hAnsi="Arial" w:cs="Arial"/>
                <w:sz w:val="24"/>
                <w:szCs w:val="24"/>
                <w:lang w:eastAsia="en-GB"/>
              </w:rPr>
              <w:t xml:space="preserve">- </w:t>
            </w:r>
            <w:r w:rsidRPr="00DD1D51">
              <w:rPr>
                <w:rStyle w:val="Strong"/>
                <w:rFonts w:ascii="Arial" w:eastAsia="Times New Roman" w:hAnsi="Arial" w:cs="Arial"/>
                <w:sz w:val="24"/>
                <w:szCs w:val="24"/>
                <w:lang w:eastAsia="en-GB"/>
              </w:rPr>
              <w:t xml:space="preserve">on Caudle Green (land registered to the PC) </w:t>
            </w:r>
            <w:r w:rsidR="00930837">
              <w:rPr>
                <w:rStyle w:val="Strong"/>
                <w:rFonts w:ascii="Arial" w:eastAsia="Times New Roman" w:hAnsi="Arial" w:cs="Arial"/>
                <w:sz w:val="24"/>
                <w:szCs w:val="24"/>
                <w:lang w:eastAsia="en-GB"/>
              </w:rPr>
              <w:t>update</w:t>
            </w:r>
            <w:r w:rsidR="00095F9C">
              <w:rPr>
                <w:rStyle w:val="Strong"/>
                <w:rFonts w:ascii="Arial" w:eastAsia="Times New Roman" w:hAnsi="Arial" w:cs="Arial"/>
                <w:sz w:val="24"/>
                <w:szCs w:val="24"/>
                <w:lang w:eastAsia="en-GB"/>
              </w:rPr>
              <w:t xml:space="preserve"> from</w:t>
            </w:r>
            <w:r w:rsidRPr="00DD1D51">
              <w:rPr>
                <w:rStyle w:val="Strong"/>
                <w:rFonts w:ascii="Arial" w:eastAsia="Times New Roman" w:hAnsi="Arial" w:cs="Arial"/>
                <w:sz w:val="24"/>
                <w:szCs w:val="24"/>
                <w:lang w:eastAsia="en-GB"/>
              </w:rPr>
              <w:t xml:space="preserve"> NP</w:t>
            </w:r>
            <w:r w:rsidR="00930837">
              <w:rPr>
                <w:rStyle w:val="Strong"/>
                <w:rFonts w:ascii="Arial" w:eastAsia="Times New Roman" w:hAnsi="Arial" w:cs="Arial"/>
                <w:sz w:val="24"/>
                <w:szCs w:val="24"/>
                <w:lang w:eastAsia="en-GB"/>
              </w:rPr>
              <w:t xml:space="preserve"> was that the registration of land does not affect the granting of rights.  Feedback from resident given and would be keen for the pc to speak with her.  </w:t>
            </w:r>
          </w:p>
          <w:p w14:paraId="28019D21" w14:textId="355E943D" w:rsidR="00930837" w:rsidRPr="00930837" w:rsidRDefault="00E82BC6" w:rsidP="00623ED1">
            <w:pPr>
              <w:pStyle w:val="ListParagraph"/>
              <w:numPr>
                <w:ilvl w:val="0"/>
                <w:numId w:val="7"/>
              </w:numPr>
              <w:rPr>
                <w:rStyle w:val="Strong"/>
                <w:rFonts w:ascii="Arial" w:eastAsia="Times New Roman" w:hAnsi="Arial" w:cs="Arial"/>
                <w:sz w:val="24"/>
                <w:szCs w:val="24"/>
                <w:lang w:eastAsia="en-GB"/>
              </w:rPr>
            </w:pPr>
            <w:r w:rsidRPr="00095F9C">
              <w:rPr>
                <w:rStyle w:val="Strong"/>
                <w:rFonts w:ascii="Arial" w:eastAsia="Times New Roman" w:hAnsi="Arial" w:cs="Arial"/>
                <w:sz w:val="24"/>
                <w:szCs w:val="24"/>
                <w:lang w:eastAsia="en-GB"/>
              </w:rPr>
              <w:t>Location of the bench on Caudle</w:t>
            </w:r>
            <w:r w:rsidR="00095F9C" w:rsidRPr="00095F9C">
              <w:rPr>
                <w:rStyle w:val="Strong"/>
                <w:rFonts w:ascii="Arial" w:eastAsia="Times New Roman" w:hAnsi="Arial" w:cs="Arial"/>
                <w:sz w:val="24"/>
                <w:szCs w:val="24"/>
                <w:lang w:eastAsia="en-GB"/>
              </w:rPr>
              <w:t xml:space="preserve">. </w:t>
            </w:r>
            <w:r w:rsidRPr="00095F9C">
              <w:rPr>
                <w:rStyle w:val="Strong"/>
                <w:rFonts w:ascii="Arial" w:hAnsi="Arial" w:cs="Arial"/>
                <w:sz w:val="24"/>
                <w:szCs w:val="24"/>
              </w:rPr>
              <w:t xml:space="preserve"> Council </w:t>
            </w:r>
            <w:r w:rsidR="00095F9C" w:rsidRPr="00623ED1">
              <w:rPr>
                <w:rStyle w:val="Strong"/>
                <w:rFonts w:ascii="Arial" w:hAnsi="Arial" w:cs="Arial"/>
                <w:sz w:val="24"/>
                <w:szCs w:val="24"/>
              </w:rPr>
              <w:t>note</w:t>
            </w:r>
            <w:r w:rsidR="00623ED1">
              <w:rPr>
                <w:rStyle w:val="Strong"/>
                <w:rFonts w:ascii="Arial" w:hAnsi="Arial" w:cs="Arial"/>
                <w:sz w:val="24"/>
                <w:szCs w:val="24"/>
              </w:rPr>
              <w:t>d</w:t>
            </w:r>
            <w:r w:rsidR="00095F9C" w:rsidRPr="00623ED1">
              <w:rPr>
                <w:rStyle w:val="Strong"/>
                <w:rFonts w:ascii="Arial" w:hAnsi="Arial" w:cs="Arial"/>
                <w:sz w:val="24"/>
                <w:szCs w:val="24"/>
              </w:rPr>
              <w:t xml:space="preserve"> that the Clerk has not received any</w:t>
            </w:r>
            <w:r w:rsidRPr="00623ED1">
              <w:rPr>
                <w:rStyle w:val="Strong"/>
                <w:rFonts w:ascii="Arial" w:hAnsi="Arial" w:cs="Arial"/>
                <w:sz w:val="24"/>
                <w:szCs w:val="24"/>
              </w:rPr>
              <w:t xml:space="preserve"> feedback </w:t>
            </w:r>
            <w:r w:rsidR="00930837">
              <w:rPr>
                <w:rStyle w:val="Strong"/>
                <w:rFonts w:ascii="Arial" w:hAnsi="Arial" w:cs="Arial"/>
                <w:sz w:val="24"/>
                <w:szCs w:val="24"/>
              </w:rPr>
              <w:t xml:space="preserve">– </w:t>
            </w:r>
            <w:r w:rsidR="00930837">
              <w:rPr>
                <w:rStyle w:val="Strong"/>
                <w:rFonts w:ascii="Arial" w:eastAsia="Times New Roman" w:hAnsi="Arial" w:cs="Arial"/>
                <w:sz w:val="24"/>
                <w:szCs w:val="24"/>
                <w:lang w:eastAsia="en-GB"/>
              </w:rPr>
              <w:t>F</w:t>
            </w:r>
            <w:r w:rsidR="00930837">
              <w:rPr>
                <w:rStyle w:val="Strong"/>
                <w:rFonts w:ascii="Arial" w:eastAsia="Times New Roman" w:hAnsi="Arial" w:cs="Arial"/>
                <w:sz w:val="24"/>
                <w:szCs w:val="24"/>
                <w:lang w:eastAsia="en-GB"/>
              </w:rPr>
              <w:t>eedback from resident given and would be keen for the pc to speak with her</w:t>
            </w:r>
          </w:p>
          <w:p w14:paraId="4F495956" w14:textId="77777777" w:rsidR="00930837" w:rsidRPr="00930837" w:rsidRDefault="00930837" w:rsidP="00930837">
            <w:pPr>
              <w:pStyle w:val="ListParagraph"/>
              <w:rPr>
                <w:rStyle w:val="Strong"/>
                <w:rFonts w:ascii="Arial" w:eastAsia="Times New Roman" w:hAnsi="Arial" w:cs="Arial"/>
                <w:sz w:val="24"/>
                <w:szCs w:val="24"/>
                <w:lang w:eastAsia="en-GB"/>
              </w:rPr>
            </w:pPr>
          </w:p>
          <w:p w14:paraId="43A7307F" w14:textId="24C20A67" w:rsidR="006B7E6F" w:rsidRDefault="006B7E6F" w:rsidP="00930837">
            <w:pPr>
              <w:pStyle w:val="ListParagraph"/>
              <w:rPr>
                <w:rStyle w:val="Strong"/>
                <w:rFonts w:ascii="Arial" w:eastAsia="Times New Roman" w:hAnsi="Arial" w:cs="Arial"/>
                <w:sz w:val="24"/>
                <w:szCs w:val="24"/>
                <w:lang w:eastAsia="en-GB"/>
              </w:rPr>
            </w:pPr>
            <w:r w:rsidRPr="006B7E6F">
              <w:rPr>
                <w:rStyle w:val="Strong"/>
                <w:rFonts w:ascii="Arial" w:eastAsia="Times New Roman" w:hAnsi="Arial" w:cs="Arial"/>
                <w:sz w:val="24"/>
                <w:szCs w:val="24"/>
                <w:highlight w:val="yellow"/>
                <w:lang w:eastAsia="en-GB"/>
              </w:rPr>
              <w:t>It was proposed</w:t>
            </w:r>
            <w:r w:rsidRPr="006B7E6F">
              <w:rPr>
                <w:rStyle w:val="Strong"/>
                <w:rFonts w:ascii="Arial" w:eastAsia="Times New Roman" w:hAnsi="Arial" w:cs="Arial"/>
                <w:sz w:val="24"/>
                <w:szCs w:val="24"/>
                <w:highlight w:val="yellow"/>
                <w:lang w:eastAsia="en-GB"/>
              </w:rPr>
              <w:t>/seconded</w:t>
            </w:r>
            <w:r w:rsidRPr="006B7E6F">
              <w:rPr>
                <w:rStyle w:val="Strong"/>
                <w:rFonts w:ascii="Arial" w:eastAsia="Times New Roman" w:hAnsi="Arial" w:cs="Arial"/>
                <w:sz w:val="24"/>
                <w:szCs w:val="24"/>
                <w:highlight w:val="yellow"/>
                <w:lang w:eastAsia="en-GB"/>
              </w:rPr>
              <w:t xml:space="preserve"> that the PC seek independent advice on legal land matters relating to Caudle Green.  </w:t>
            </w:r>
            <w:r w:rsidRPr="006B7E6F">
              <w:rPr>
                <w:rStyle w:val="Strong"/>
                <w:rFonts w:ascii="Arial" w:eastAsia="Times New Roman" w:hAnsi="Arial" w:cs="Arial"/>
                <w:sz w:val="24"/>
                <w:szCs w:val="24"/>
                <w:highlight w:val="yellow"/>
                <w:lang w:eastAsia="en-GB"/>
              </w:rPr>
              <w:t xml:space="preserve">It was agreed by </w:t>
            </w:r>
            <w:proofErr w:type="gramStart"/>
            <w:r w:rsidRPr="006B7E6F">
              <w:rPr>
                <w:rStyle w:val="Strong"/>
                <w:rFonts w:ascii="Arial" w:eastAsia="Times New Roman" w:hAnsi="Arial" w:cs="Arial"/>
                <w:sz w:val="24"/>
                <w:szCs w:val="24"/>
                <w:highlight w:val="yellow"/>
                <w:lang w:eastAsia="en-GB"/>
              </w:rPr>
              <w:t>a majority of</w:t>
            </w:r>
            <w:proofErr w:type="gramEnd"/>
            <w:r w:rsidRPr="006B7E6F">
              <w:rPr>
                <w:rStyle w:val="Strong"/>
                <w:rFonts w:ascii="Arial" w:eastAsia="Times New Roman" w:hAnsi="Arial" w:cs="Arial"/>
                <w:sz w:val="24"/>
                <w:szCs w:val="24"/>
                <w:highlight w:val="yellow"/>
                <w:lang w:eastAsia="en-GB"/>
              </w:rPr>
              <w:t xml:space="preserve"> the Council.</w:t>
            </w:r>
            <w:r>
              <w:rPr>
                <w:rStyle w:val="Strong"/>
                <w:rFonts w:ascii="Arial" w:eastAsia="Times New Roman" w:hAnsi="Arial" w:cs="Arial"/>
                <w:sz w:val="24"/>
                <w:szCs w:val="24"/>
                <w:lang w:eastAsia="en-GB"/>
              </w:rPr>
              <w:t xml:space="preserve"> </w:t>
            </w:r>
          </w:p>
          <w:p w14:paraId="0FD5DEFE" w14:textId="77777777" w:rsidR="006B7E6F" w:rsidRDefault="006B7E6F" w:rsidP="00930837">
            <w:pPr>
              <w:pStyle w:val="ListParagraph"/>
              <w:rPr>
                <w:rStyle w:val="Strong"/>
                <w:rFonts w:ascii="Arial" w:eastAsia="Times New Roman" w:hAnsi="Arial" w:cs="Arial"/>
                <w:sz w:val="24"/>
                <w:szCs w:val="24"/>
                <w:lang w:eastAsia="en-GB"/>
              </w:rPr>
            </w:pPr>
          </w:p>
          <w:p w14:paraId="31D773A7" w14:textId="7F7423EF" w:rsidR="00930837" w:rsidRPr="006B7E6F" w:rsidRDefault="00930837" w:rsidP="006B7E6F">
            <w:pPr>
              <w:pStyle w:val="ListParagraph"/>
              <w:rPr>
                <w:rStyle w:val="Strong"/>
                <w:rFonts w:ascii="Arial" w:eastAsia="Times New Roman" w:hAnsi="Arial" w:cs="Arial"/>
                <w:sz w:val="24"/>
                <w:szCs w:val="24"/>
                <w:lang w:eastAsia="en-GB"/>
              </w:rPr>
            </w:pPr>
            <w:r w:rsidRPr="006B7E6F">
              <w:rPr>
                <w:rStyle w:val="Strong"/>
                <w:rFonts w:ascii="Arial" w:eastAsia="Times New Roman" w:hAnsi="Arial" w:cs="Arial"/>
                <w:sz w:val="24"/>
                <w:szCs w:val="24"/>
                <w:highlight w:val="yellow"/>
                <w:lang w:eastAsia="en-GB"/>
              </w:rPr>
              <w:t>It was proposed</w:t>
            </w:r>
            <w:r w:rsidR="006B7E6F" w:rsidRPr="006B7E6F">
              <w:rPr>
                <w:rStyle w:val="Strong"/>
                <w:rFonts w:ascii="Arial" w:eastAsia="Times New Roman" w:hAnsi="Arial" w:cs="Arial"/>
                <w:sz w:val="24"/>
                <w:szCs w:val="24"/>
                <w:highlight w:val="yellow"/>
                <w:lang w:eastAsia="en-GB"/>
              </w:rPr>
              <w:t>/seconded</w:t>
            </w:r>
            <w:r w:rsidRPr="006B7E6F">
              <w:rPr>
                <w:rStyle w:val="Strong"/>
                <w:rFonts w:ascii="Arial" w:eastAsia="Times New Roman" w:hAnsi="Arial" w:cs="Arial"/>
                <w:sz w:val="24"/>
                <w:szCs w:val="24"/>
                <w:highlight w:val="yellow"/>
                <w:lang w:eastAsia="en-GB"/>
              </w:rPr>
              <w:t xml:space="preserve"> that t</w:t>
            </w:r>
            <w:r w:rsidRPr="006B7E6F">
              <w:rPr>
                <w:rStyle w:val="Strong"/>
                <w:rFonts w:ascii="Arial" w:eastAsia="Times New Roman" w:hAnsi="Arial" w:cs="Arial"/>
                <w:sz w:val="24"/>
                <w:szCs w:val="24"/>
                <w:highlight w:val="yellow"/>
                <w:lang w:eastAsia="en-GB"/>
              </w:rPr>
              <w:t xml:space="preserve">he PC </w:t>
            </w:r>
            <w:r w:rsidR="006B7E6F" w:rsidRPr="006B7E6F">
              <w:rPr>
                <w:rStyle w:val="Strong"/>
                <w:rFonts w:ascii="Arial" w:eastAsia="Times New Roman" w:hAnsi="Arial" w:cs="Arial"/>
                <w:sz w:val="24"/>
                <w:szCs w:val="24"/>
                <w:highlight w:val="yellow"/>
                <w:lang w:eastAsia="en-GB"/>
              </w:rPr>
              <w:t>sh</w:t>
            </w:r>
            <w:r w:rsidRPr="006B7E6F">
              <w:rPr>
                <w:rStyle w:val="Strong"/>
                <w:rFonts w:ascii="Arial" w:eastAsia="Times New Roman" w:hAnsi="Arial" w:cs="Arial"/>
                <w:sz w:val="24"/>
                <w:szCs w:val="24"/>
                <w:highlight w:val="yellow"/>
                <w:lang w:eastAsia="en-GB"/>
              </w:rPr>
              <w:t xml:space="preserve">ould look at establishing a set of rules that would help clarify </w:t>
            </w:r>
            <w:r w:rsidRPr="006B7E6F">
              <w:rPr>
                <w:rStyle w:val="Strong"/>
                <w:rFonts w:ascii="Arial" w:eastAsia="Times New Roman" w:hAnsi="Arial" w:cs="Arial"/>
                <w:sz w:val="24"/>
                <w:szCs w:val="24"/>
                <w:highlight w:val="yellow"/>
                <w:lang w:eastAsia="en-GB"/>
              </w:rPr>
              <w:t>the use</w:t>
            </w:r>
            <w:r w:rsidR="006B7E6F" w:rsidRPr="006B7E6F">
              <w:rPr>
                <w:rStyle w:val="Strong"/>
                <w:rFonts w:ascii="Arial" w:eastAsia="Times New Roman" w:hAnsi="Arial" w:cs="Arial"/>
                <w:sz w:val="24"/>
                <w:szCs w:val="24"/>
                <w:highlight w:val="yellow"/>
                <w:lang w:eastAsia="en-GB"/>
              </w:rPr>
              <w:t xml:space="preserve"> of Caudle Green Common Land</w:t>
            </w:r>
            <w:r w:rsidRPr="006B7E6F">
              <w:rPr>
                <w:rStyle w:val="Strong"/>
                <w:rFonts w:ascii="Arial" w:eastAsia="Times New Roman" w:hAnsi="Arial" w:cs="Arial"/>
                <w:sz w:val="24"/>
                <w:szCs w:val="24"/>
                <w:highlight w:val="yellow"/>
                <w:lang w:eastAsia="en-GB"/>
              </w:rPr>
              <w:t xml:space="preserve"> </w:t>
            </w:r>
            <w:r w:rsidRPr="006B7E6F">
              <w:rPr>
                <w:rStyle w:val="Strong"/>
                <w:rFonts w:ascii="Arial" w:eastAsia="Times New Roman" w:hAnsi="Arial" w:cs="Arial"/>
                <w:sz w:val="24"/>
                <w:szCs w:val="24"/>
                <w:highlight w:val="yellow"/>
                <w:lang w:eastAsia="en-GB"/>
              </w:rPr>
              <w:t>and would be supported by the communities</w:t>
            </w:r>
            <w:r w:rsidRPr="006B7E6F">
              <w:rPr>
                <w:rStyle w:val="Strong"/>
                <w:rFonts w:ascii="Arial" w:eastAsia="Times New Roman" w:hAnsi="Arial" w:cs="Arial"/>
                <w:sz w:val="24"/>
                <w:szCs w:val="24"/>
                <w:highlight w:val="yellow"/>
                <w:lang w:eastAsia="en-GB"/>
              </w:rPr>
              <w:t xml:space="preserve">.  It was suggested that </w:t>
            </w:r>
            <w:r w:rsidRPr="006B7E6F">
              <w:rPr>
                <w:rStyle w:val="Strong"/>
                <w:rFonts w:ascii="Arial" w:eastAsia="Times New Roman" w:hAnsi="Arial" w:cs="Arial"/>
                <w:sz w:val="24"/>
                <w:szCs w:val="24"/>
                <w:highlight w:val="yellow"/>
                <w:lang w:eastAsia="en-GB"/>
              </w:rPr>
              <w:lastRenderedPageBreak/>
              <w:t xml:space="preserve">individual residents with specific interests be consulted.  </w:t>
            </w:r>
            <w:r w:rsidR="006B7E6F" w:rsidRPr="006B7E6F">
              <w:rPr>
                <w:rStyle w:val="Strong"/>
                <w:rFonts w:ascii="Arial" w:eastAsia="Times New Roman" w:hAnsi="Arial" w:cs="Arial"/>
                <w:sz w:val="24"/>
                <w:szCs w:val="24"/>
                <w:highlight w:val="yellow"/>
                <w:lang w:eastAsia="en-GB"/>
              </w:rPr>
              <w:t xml:space="preserve"> It was suggested that NALC/</w:t>
            </w:r>
            <w:proofErr w:type="gramStart"/>
            <w:r w:rsidR="006B7E6F" w:rsidRPr="006B7E6F">
              <w:rPr>
                <w:rStyle w:val="Strong"/>
                <w:rFonts w:ascii="Arial" w:eastAsia="Times New Roman" w:hAnsi="Arial" w:cs="Arial"/>
                <w:sz w:val="24"/>
                <w:szCs w:val="24"/>
                <w:highlight w:val="yellow"/>
                <w:lang w:eastAsia="en-GB"/>
              </w:rPr>
              <w:t>GAPTC  be</w:t>
            </w:r>
            <w:proofErr w:type="gramEnd"/>
            <w:r w:rsidR="006B7E6F" w:rsidRPr="006B7E6F">
              <w:rPr>
                <w:rStyle w:val="Strong"/>
                <w:rFonts w:ascii="Arial" w:eastAsia="Times New Roman" w:hAnsi="Arial" w:cs="Arial"/>
                <w:sz w:val="24"/>
                <w:szCs w:val="24"/>
                <w:highlight w:val="yellow"/>
                <w:lang w:eastAsia="en-GB"/>
              </w:rPr>
              <w:t xml:space="preserve"> consulted.  It was agreed by Council</w:t>
            </w:r>
          </w:p>
        </w:tc>
      </w:tr>
      <w:tr w:rsidR="00E82BC6" w:rsidRPr="008705E0" w14:paraId="13AABB30" w14:textId="77777777" w:rsidTr="00B22C46">
        <w:tc>
          <w:tcPr>
            <w:tcW w:w="739" w:type="dxa"/>
          </w:tcPr>
          <w:p w14:paraId="13759775"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1401EA0" w14:textId="36501986"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F51BFF">
              <w:rPr>
                <w:rStyle w:val="Strong"/>
                <w:rFonts w:ascii="Arial" w:eastAsia="Calibri" w:hAnsi="Arial" w:cs="Arial"/>
                <w:sz w:val="24"/>
                <w:szCs w:val="24"/>
              </w:rPr>
              <w:t>d</w:t>
            </w:r>
            <w:r w:rsidRPr="008705E0">
              <w:rPr>
                <w:rStyle w:val="Strong"/>
                <w:rFonts w:ascii="Arial" w:eastAsia="Calibri" w:hAnsi="Arial" w:cs="Arial"/>
                <w:sz w:val="24"/>
                <w:szCs w:val="24"/>
              </w:rPr>
              <w:t xml:space="preserve"> updates on A417 missing link</w:t>
            </w:r>
            <w:r w:rsidR="00623ED1">
              <w:rPr>
                <w:rStyle w:val="Strong"/>
                <w:rFonts w:ascii="Arial" w:eastAsia="Calibri" w:hAnsi="Arial" w:cs="Arial"/>
                <w:sz w:val="24"/>
                <w:szCs w:val="24"/>
              </w:rPr>
              <w:t xml:space="preserve"> emailed to Councillors</w:t>
            </w:r>
          </w:p>
          <w:p w14:paraId="33E39FAA" w14:textId="77777777" w:rsidR="00E82BC6" w:rsidRPr="008705E0" w:rsidRDefault="00E82BC6" w:rsidP="00B22C46">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5"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3E7117CC" w14:textId="77777777" w:rsidR="00E82BC6" w:rsidRPr="008705E0" w:rsidRDefault="00E82BC6" w:rsidP="00B22C46">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6"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E82BC6" w:rsidRPr="00F658B7" w14:paraId="7FB01E49" w14:textId="77777777" w:rsidTr="00B22C46">
        <w:tc>
          <w:tcPr>
            <w:tcW w:w="739" w:type="dxa"/>
          </w:tcPr>
          <w:p w14:paraId="17DBDE42"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68EA37D5" w14:textId="2E32352A" w:rsidR="00E82BC6" w:rsidRDefault="00E82BC6" w:rsidP="00B22C46">
            <w:pPr>
              <w:rPr>
                <w:rStyle w:val="Strong"/>
                <w:rFonts w:ascii="Arial" w:eastAsia="Calibri" w:hAnsi="Arial" w:cs="Arial"/>
                <w:sz w:val="24"/>
                <w:szCs w:val="24"/>
              </w:rPr>
            </w:pPr>
            <w:r>
              <w:rPr>
                <w:rStyle w:val="Strong"/>
                <w:rFonts w:ascii="Arial" w:eastAsia="Calibri" w:hAnsi="Arial" w:cs="Arial"/>
                <w:sz w:val="24"/>
                <w:szCs w:val="24"/>
              </w:rPr>
              <w:t>Council</w:t>
            </w:r>
            <w:r w:rsidR="00095F9C">
              <w:rPr>
                <w:rStyle w:val="Strong"/>
                <w:rFonts w:ascii="Arial" w:eastAsia="Calibri" w:hAnsi="Arial" w:cs="Arial"/>
                <w:sz w:val="24"/>
                <w:szCs w:val="24"/>
              </w:rPr>
              <w:t xml:space="preserve"> </w:t>
            </w:r>
            <w:r>
              <w:rPr>
                <w:rStyle w:val="Strong"/>
                <w:rFonts w:ascii="Arial" w:eastAsia="Calibri" w:hAnsi="Arial" w:cs="Arial"/>
                <w:sz w:val="24"/>
                <w:szCs w:val="24"/>
              </w:rPr>
              <w:t>consider</w:t>
            </w:r>
            <w:r w:rsidR="00F51BFF">
              <w:rPr>
                <w:rStyle w:val="Strong"/>
                <w:rFonts w:ascii="Arial" w:eastAsia="Calibri" w:hAnsi="Arial" w:cs="Arial"/>
                <w:sz w:val="24"/>
                <w:szCs w:val="24"/>
              </w:rPr>
              <w:t>ed</w:t>
            </w:r>
            <w:r>
              <w:rPr>
                <w:rStyle w:val="Strong"/>
                <w:rFonts w:ascii="Arial" w:eastAsia="Calibri" w:hAnsi="Arial" w:cs="Arial"/>
                <w:sz w:val="24"/>
                <w:szCs w:val="24"/>
              </w:rPr>
              <w:t xml:space="preserve"> updates on maintenance of assets</w:t>
            </w:r>
          </w:p>
          <w:p w14:paraId="7C6CC682" w14:textId="3BF68EE2" w:rsidR="00E82BC6" w:rsidRDefault="006B7E6F"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V</w:t>
            </w:r>
            <w:r w:rsidR="00E82BC6">
              <w:rPr>
                <w:rStyle w:val="Strong"/>
                <w:rFonts w:ascii="Arial" w:eastAsia="Calibri" w:hAnsi="Arial" w:cs="Arial"/>
                <w:sz w:val="24"/>
                <w:szCs w:val="24"/>
              </w:rPr>
              <w:t xml:space="preserve">illage notice board–Council </w:t>
            </w:r>
            <w:r>
              <w:rPr>
                <w:rStyle w:val="Strong"/>
                <w:rFonts w:ascii="Arial" w:eastAsia="Calibri" w:hAnsi="Arial" w:cs="Arial"/>
                <w:sz w:val="24"/>
                <w:szCs w:val="24"/>
              </w:rPr>
              <w:t>noted</w:t>
            </w:r>
            <w:r w:rsidR="00E82BC6">
              <w:rPr>
                <w:rStyle w:val="Strong"/>
                <w:rFonts w:ascii="Arial" w:eastAsia="Calibri" w:hAnsi="Arial" w:cs="Arial"/>
                <w:sz w:val="24"/>
                <w:szCs w:val="24"/>
              </w:rPr>
              <w:t xml:space="preserve"> Cllr </w:t>
            </w:r>
            <w:proofErr w:type="spellStart"/>
            <w:r w:rsidR="00E82BC6">
              <w:rPr>
                <w:rStyle w:val="Strong"/>
                <w:rFonts w:ascii="Arial" w:eastAsia="Calibri" w:hAnsi="Arial" w:cs="Arial"/>
                <w:sz w:val="24"/>
                <w:szCs w:val="24"/>
              </w:rPr>
              <w:t>Mandrigin</w:t>
            </w:r>
            <w:proofErr w:type="spellEnd"/>
            <w:r w:rsidR="00E82BC6">
              <w:rPr>
                <w:rStyle w:val="Strong"/>
                <w:rFonts w:ascii="Arial" w:eastAsia="Calibri" w:hAnsi="Arial" w:cs="Arial"/>
                <w:sz w:val="24"/>
                <w:szCs w:val="24"/>
              </w:rPr>
              <w:t xml:space="preserve"> </w:t>
            </w:r>
            <w:r>
              <w:rPr>
                <w:rStyle w:val="Strong"/>
                <w:rFonts w:ascii="Arial" w:eastAsia="Calibri" w:hAnsi="Arial" w:cs="Arial"/>
                <w:sz w:val="24"/>
                <w:szCs w:val="24"/>
              </w:rPr>
              <w:t>has fitted</w:t>
            </w:r>
            <w:r w:rsidR="00E82BC6">
              <w:rPr>
                <w:rStyle w:val="Strong"/>
                <w:rFonts w:ascii="Arial" w:eastAsia="Calibri" w:hAnsi="Arial" w:cs="Arial"/>
                <w:sz w:val="24"/>
                <w:szCs w:val="24"/>
              </w:rPr>
              <w:t xml:space="preserve"> the lock with a numerical lock</w:t>
            </w:r>
            <w:r>
              <w:rPr>
                <w:rStyle w:val="Strong"/>
                <w:rFonts w:ascii="Arial" w:eastAsia="Calibri" w:hAnsi="Arial" w:cs="Arial"/>
                <w:sz w:val="24"/>
                <w:szCs w:val="24"/>
              </w:rPr>
              <w:t xml:space="preserve"> on the PC side</w:t>
            </w:r>
          </w:p>
          <w:p w14:paraId="74086B26" w14:textId="77777777" w:rsidR="00E82BC6" w:rsidRDefault="00E82BC6" w:rsidP="00B22C46">
            <w:pPr>
              <w:pStyle w:val="ListParagraph"/>
              <w:rPr>
                <w:rStyle w:val="Strong"/>
                <w:rFonts w:ascii="Arial" w:eastAsia="Calibri" w:hAnsi="Arial" w:cs="Arial"/>
                <w:sz w:val="24"/>
                <w:szCs w:val="24"/>
              </w:rPr>
            </w:pPr>
          </w:p>
          <w:p w14:paraId="62CA2311" w14:textId="4C2DCE05" w:rsidR="00E82BC6" w:rsidRPr="006B7E6F" w:rsidRDefault="00E82BC6" w:rsidP="006B7E6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Vandalism reported in the telephone kiosk- repairs to be done by Cllr Lock </w:t>
            </w:r>
          </w:p>
        </w:tc>
      </w:tr>
      <w:tr w:rsidR="00E82BC6" w:rsidRPr="00F658B7" w14:paraId="364B370C" w14:textId="77777777" w:rsidTr="00B22C46">
        <w:tc>
          <w:tcPr>
            <w:tcW w:w="739" w:type="dxa"/>
          </w:tcPr>
          <w:p w14:paraId="2286D1EE"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2930513B" w14:textId="70A23DB8"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w:t>
            </w:r>
            <w:r w:rsidR="00095F9C">
              <w:rPr>
                <w:rStyle w:val="Strong"/>
                <w:rFonts w:ascii="Arial" w:eastAsia="Calibri" w:hAnsi="Arial" w:cs="Arial"/>
                <w:sz w:val="24"/>
                <w:szCs w:val="24"/>
              </w:rPr>
              <w:t xml:space="preserve"> </w:t>
            </w:r>
            <w:r w:rsidRPr="008705E0">
              <w:rPr>
                <w:rStyle w:val="Strong"/>
                <w:rFonts w:ascii="Arial" w:eastAsia="Calibri" w:hAnsi="Arial" w:cs="Arial"/>
                <w:sz w:val="24"/>
                <w:szCs w:val="24"/>
              </w:rPr>
              <w:t>consider</w:t>
            </w:r>
            <w:r w:rsidR="00F51BFF">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w:t>
            </w:r>
            <w:r>
              <w:rPr>
                <w:rStyle w:val="Strong"/>
                <w:rFonts w:ascii="Arial" w:eastAsia="Calibri" w:hAnsi="Arial" w:cs="Arial"/>
                <w:sz w:val="24"/>
                <w:szCs w:val="24"/>
              </w:rPr>
              <w:t xml:space="preserve"> and agreed </w:t>
            </w:r>
            <w:r w:rsidRPr="008705E0">
              <w:rPr>
                <w:rStyle w:val="Strong"/>
                <w:rFonts w:ascii="Arial" w:eastAsia="Calibri" w:hAnsi="Arial" w:cs="Arial"/>
                <w:sz w:val="24"/>
                <w:szCs w:val="24"/>
              </w:rPr>
              <w:t>decisions relating to Highway/PROW matters</w:t>
            </w:r>
          </w:p>
          <w:p w14:paraId="77848351" w14:textId="14456864" w:rsidR="00E82BC6" w:rsidRDefault="00E82BC6" w:rsidP="00B22C46">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It was noted that verges are being driven on and the flow of water is causing damage /</w:t>
            </w:r>
            <w:r w:rsidR="0050758F">
              <w:rPr>
                <w:rStyle w:val="Strong"/>
                <w:rFonts w:ascii="Arial" w:eastAsia="Calibri" w:hAnsi="Arial" w:cs="Arial"/>
                <w:sz w:val="24"/>
                <w:szCs w:val="24"/>
              </w:rPr>
              <w:t>r</w:t>
            </w:r>
            <w:r w:rsidRPr="00502373">
              <w:rPr>
                <w:rStyle w:val="Strong"/>
                <w:rFonts w:ascii="Arial" w:eastAsia="Calibri" w:hAnsi="Arial" w:cs="Arial"/>
                <w:sz w:val="24"/>
                <w:szCs w:val="24"/>
              </w:rPr>
              <w:t>oad surface water</w:t>
            </w:r>
            <w:r>
              <w:rPr>
                <w:rStyle w:val="Strong"/>
                <w:rFonts w:ascii="Arial" w:eastAsia="Calibri" w:hAnsi="Arial" w:cs="Arial"/>
                <w:sz w:val="24"/>
                <w:szCs w:val="24"/>
              </w:rPr>
              <w:t xml:space="preserve">.  Local farmer </w:t>
            </w:r>
            <w:r w:rsidR="0050758F">
              <w:rPr>
                <w:rStyle w:val="Strong"/>
                <w:rFonts w:ascii="Arial" w:eastAsia="Calibri" w:hAnsi="Arial" w:cs="Arial"/>
                <w:sz w:val="24"/>
                <w:szCs w:val="24"/>
              </w:rPr>
              <w:t>has now cleared</w:t>
            </w:r>
            <w:r>
              <w:rPr>
                <w:rStyle w:val="Strong"/>
                <w:rFonts w:ascii="Arial" w:eastAsia="Calibri" w:hAnsi="Arial" w:cs="Arial"/>
                <w:sz w:val="24"/>
                <w:szCs w:val="24"/>
              </w:rPr>
              <w:t xml:space="preserve"> the ditch </w:t>
            </w:r>
          </w:p>
          <w:p w14:paraId="31AEB7A2" w14:textId="6B2052C3" w:rsidR="00E82BC6" w:rsidRDefault="0050758F"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Further </w:t>
            </w:r>
            <w:r w:rsidR="00E82BC6">
              <w:rPr>
                <w:rStyle w:val="Strong"/>
                <w:rFonts w:ascii="Arial" w:eastAsia="Calibri" w:hAnsi="Arial" w:cs="Arial"/>
                <w:sz w:val="24"/>
                <w:szCs w:val="24"/>
              </w:rPr>
              <w:t>Hedge cutting</w:t>
            </w:r>
            <w:r w:rsidR="006B7E6F">
              <w:rPr>
                <w:rStyle w:val="Strong"/>
                <w:rFonts w:ascii="Arial" w:eastAsia="Calibri" w:hAnsi="Arial" w:cs="Arial"/>
                <w:sz w:val="24"/>
                <w:szCs w:val="24"/>
              </w:rPr>
              <w:t xml:space="preserve"> requested</w:t>
            </w:r>
            <w:r w:rsidR="00E82BC6">
              <w:rPr>
                <w:rStyle w:val="Strong"/>
                <w:rFonts w:ascii="Arial" w:eastAsia="Calibri" w:hAnsi="Arial" w:cs="Arial"/>
                <w:sz w:val="24"/>
                <w:szCs w:val="24"/>
              </w:rPr>
              <w:t xml:space="preserve"> has been carried out</w:t>
            </w:r>
            <w:r w:rsidR="006B7E6F">
              <w:rPr>
                <w:rStyle w:val="Strong"/>
                <w:rFonts w:ascii="Arial" w:eastAsia="Calibri" w:hAnsi="Arial" w:cs="Arial"/>
                <w:sz w:val="24"/>
                <w:szCs w:val="24"/>
              </w:rPr>
              <w:t xml:space="preserve"> by the residents of Ash Plane</w:t>
            </w:r>
            <w:r w:rsidR="00E82BC6">
              <w:rPr>
                <w:rStyle w:val="Strong"/>
                <w:rFonts w:ascii="Arial" w:eastAsia="Calibri" w:hAnsi="Arial" w:cs="Arial"/>
                <w:sz w:val="24"/>
                <w:szCs w:val="24"/>
              </w:rPr>
              <w:t xml:space="preserve">. </w:t>
            </w:r>
            <w:r w:rsidR="006B7E6F">
              <w:rPr>
                <w:rStyle w:val="Strong"/>
                <w:rFonts w:ascii="Arial" w:eastAsia="Calibri" w:hAnsi="Arial" w:cs="Arial"/>
                <w:sz w:val="24"/>
                <w:szCs w:val="24"/>
              </w:rPr>
              <w:t xml:space="preserve"> Hedge on the road to the right-hand side of the VH has been cut back. </w:t>
            </w:r>
          </w:p>
          <w:p w14:paraId="16C78969" w14:textId="334A9F31"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stream bend markers </w:t>
            </w:r>
            <w:r w:rsidR="006B7E6F">
              <w:rPr>
                <w:rStyle w:val="Strong"/>
                <w:rFonts w:ascii="Arial" w:eastAsia="Calibri" w:hAnsi="Arial" w:cs="Arial"/>
                <w:sz w:val="24"/>
                <w:szCs w:val="24"/>
              </w:rPr>
              <w:t xml:space="preserve">30% </w:t>
            </w:r>
            <w:r>
              <w:rPr>
                <w:rStyle w:val="Strong"/>
                <w:rFonts w:ascii="Arial" w:eastAsia="Calibri" w:hAnsi="Arial" w:cs="Arial"/>
                <w:sz w:val="24"/>
                <w:szCs w:val="24"/>
              </w:rPr>
              <w:t xml:space="preserve">have </w:t>
            </w:r>
            <w:r w:rsidR="006B7E6F">
              <w:rPr>
                <w:rStyle w:val="Strong"/>
                <w:rFonts w:ascii="Arial" w:eastAsia="Calibri" w:hAnsi="Arial" w:cs="Arial"/>
                <w:sz w:val="24"/>
                <w:szCs w:val="24"/>
              </w:rPr>
              <w:t xml:space="preserve">been repaired but still a </w:t>
            </w:r>
            <w:r>
              <w:rPr>
                <w:rStyle w:val="Strong"/>
                <w:rFonts w:ascii="Arial" w:eastAsia="Calibri" w:hAnsi="Arial" w:cs="Arial"/>
                <w:sz w:val="24"/>
                <w:szCs w:val="24"/>
              </w:rPr>
              <w:t xml:space="preserve">  dangerous</w:t>
            </w:r>
            <w:r w:rsidR="006B7E6F">
              <w:rPr>
                <w:rStyle w:val="Strong"/>
                <w:rFonts w:ascii="Arial" w:eastAsia="Calibri" w:hAnsi="Arial" w:cs="Arial"/>
                <w:sz w:val="24"/>
                <w:szCs w:val="24"/>
              </w:rPr>
              <w:t xml:space="preserve"> site and the verges are subsiding</w:t>
            </w:r>
            <w:r>
              <w:rPr>
                <w:rStyle w:val="Strong"/>
                <w:rFonts w:ascii="Arial" w:eastAsia="Calibri" w:hAnsi="Arial" w:cs="Arial"/>
                <w:sz w:val="24"/>
                <w:szCs w:val="24"/>
              </w:rPr>
              <w:t xml:space="preserve">. </w:t>
            </w:r>
          </w:p>
          <w:p w14:paraId="33DC1CA8" w14:textId="5B05F7D5" w:rsidR="00E82BC6" w:rsidRDefault="00E82BC6"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Bridge over stream (ongoing item) </w:t>
            </w:r>
            <w:r w:rsidR="006B7E6F">
              <w:rPr>
                <w:rStyle w:val="Strong"/>
                <w:rFonts w:ascii="Arial" w:eastAsia="Calibri" w:hAnsi="Arial" w:cs="Arial"/>
                <w:sz w:val="24"/>
                <w:szCs w:val="24"/>
              </w:rPr>
              <w:t>has been</w:t>
            </w:r>
            <w:r>
              <w:rPr>
                <w:rStyle w:val="Strong"/>
                <w:rFonts w:ascii="Arial" w:eastAsia="Calibri" w:hAnsi="Arial" w:cs="Arial"/>
                <w:sz w:val="24"/>
                <w:szCs w:val="24"/>
              </w:rPr>
              <w:t xml:space="preserve"> followed up Cllr Lock</w:t>
            </w:r>
            <w:r w:rsidR="006B7E6F">
              <w:rPr>
                <w:rStyle w:val="Strong"/>
                <w:rFonts w:ascii="Arial" w:eastAsia="Calibri" w:hAnsi="Arial" w:cs="Arial"/>
                <w:sz w:val="24"/>
                <w:szCs w:val="24"/>
              </w:rPr>
              <w:t xml:space="preserve"> with local Highway Manager- see email updates</w:t>
            </w:r>
          </w:p>
          <w:p w14:paraId="3A99B896" w14:textId="2582ED7B" w:rsidR="00E82BC6" w:rsidRPr="009D15AF" w:rsidRDefault="00095F9C" w:rsidP="00B22C46">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Change of Highway Manager</w:t>
            </w:r>
            <w:r w:rsidR="00AE132A">
              <w:rPr>
                <w:rStyle w:val="Strong"/>
                <w:rFonts w:ascii="Arial" w:eastAsia="Calibri" w:hAnsi="Arial" w:cs="Arial"/>
                <w:sz w:val="24"/>
                <w:szCs w:val="24"/>
              </w:rPr>
              <w:t xml:space="preserve"> noted</w:t>
            </w:r>
          </w:p>
        </w:tc>
      </w:tr>
      <w:tr w:rsidR="00095F9C" w:rsidRPr="008705E0" w14:paraId="30ADCBBA" w14:textId="77777777" w:rsidTr="00B22C46">
        <w:trPr>
          <w:trHeight w:val="1681"/>
        </w:trPr>
        <w:tc>
          <w:tcPr>
            <w:tcW w:w="739" w:type="dxa"/>
          </w:tcPr>
          <w:p w14:paraId="5898C038" w14:textId="77777777" w:rsidR="00095F9C" w:rsidRPr="00CC66CA" w:rsidRDefault="00095F9C"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A113AE6" w14:textId="1BE9189D" w:rsidR="00095F9C" w:rsidRDefault="00095F9C" w:rsidP="00095F9C">
            <w:pPr>
              <w:pStyle w:val="NormalWeb"/>
              <w:spacing w:before="6" w:beforeAutospacing="0" w:after="0" w:afterAutospacing="0"/>
              <w:ind w:left="121" w:right="247"/>
              <w:rPr>
                <w:rFonts w:ascii="Arial" w:hAnsi="Arial" w:cs="Arial"/>
                <w:b/>
                <w:bCs/>
                <w:color w:val="000000"/>
              </w:rPr>
            </w:pPr>
            <w:r>
              <w:rPr>
                <w:rStyle w:val="Strong"/>
                <w:rFonts w:ascii="Arial" w:eastAsia="Calibri" w:hAnsi="Arial" w:cs="Arial"/>
              </w:rPr>
              <w:t>Council consider</w:t>
            </w:r>
            <w:r w:rsidR="00F51BFF">
              <w:rPr>
                <w:rStyle w:val="Strong"/>
                <w:rFonts w:ascii="Arial" w:eastAsia="Calibri" w:hAnsi="Arial" w:cs="Arial"/>
              </w:rPr>
              <w:t>ed</w:t>
            </w:r>
            <w:r>
              <w:rPr>
                <w:rStyle w:val="Strong"/>
                <w:rFonts w:ascii="Arial" w:eastAsia="Calibri" w:hAnsi="Arial" w:cs="Arial"/>
              </w:rPr>
              <w:t xml:space="preserve"> update from NALC on Church Donations</w:t>
            </w:r>
            <w:r>
              <w:rPr>
                <w:rFonts w:ascii="Arial" w:hAnsi="Arial" w:cs="Arial"/>
                <w:b/>
                <w:bCs/>
                <w:color w:val="000000"/>
              </w:rPr>
              <w:t xml:space="preserve"> </w:t>
            </w:r>
          </w:p>
          <w:p w14:paraId="426CDB3E" w14:textId="17CA588C" w:rsidR="00095F9C" w:rsidRDefault="00095F9C" w:rsidP="00095F9C">
            <w:pPr>
              <w:pStyle w:val="NormalWeb"/>
              <w:numPr>
                <w:ilvl w:val="0"/>
                <w:numId w:val="19"/>
              </w:numPr>
              <w:spacing w:before="6" w:beforeAutospacing="0" w:after="0" w:afterAutospacing="0"/>
              <w:ind w:right="247"/>
            </w:pPr>
            <w:r>
              <w:rPr>
                <w:rFonts w:ascii="Arial" w:hAnsi="Arial" w:cs="Arial"/>
                <w:b/>
                <w:bCs/>
                <w:color w:val="000000"/>
              </w:rPr>
              <w:t xml:space="preserve">Council </w:t>
            </w:r>
            <w:r w:rsidR="00AE132A">
              <w:rPr>
                <w:rFonts w:ascii="Arial" w:hAnsi="Arial" w:cs="Arial"/>
                <w:b/>
                <w:bCs/>
                <w:color w:val="000000"/>
              </w:rPr>
              <w:t>agreed</w:t>
            </w:r>
            <w:r>
              <w:rPr>
                <w:rFonts w:ascii="Arial" w:hAnsi="Arial" w:cs="Arial"/>
                <w:b/>
                <w:bCs/>
                <w:color w:val="000000"/>
              </w:rPr>
              <w:t xml:space="preserve"> requests for grants received should be sent to Clerk prior to publication of Agenda to be included as an agenda item and should be considered in line with</w:t>
            </w:r>
            <w:r w:rsidR="0050758F">
              <w:rPr>
                <w:rFonts w:ascii="Arial" w:hAnsi="Arial" w:cs="Arial"/>
                <w:b/>
                <w:bCs/>
                <w:color w:val="000000"/>
              </w:rPr>
              <w:t xml:space="preserve"> an</w:t>
            </w:r>
            <w:r>
              <w:rPr>
                <w:rFonts w:ascii="Arial" w:hAnsi="Arial" w:cs="Arial"/>
                <w:b/>
                <w:bCs/>
                <w:color w:val="000000"/>
              </w:rPr>
              <w:t xml:space="preserve"> agreed</w:t>
            </w:r>
            <w:r w:rsidR="0050758F">
              <w:rPr>
                <w:rFonts w:ascii="Arial" w:hAnsi="Arial" w:cs="Arial"/>
                <w:b/>
                <w:bCs/>
                <w:color w:val="000000"/>
              </w:rPr>
              <w:t xml:space="preserve"> budget</w:t>
            </w:r>
            <w:r>
              <w:rPr>
                <w:rFonts w:ascii="Arial" w:hAnsi="Arial" w:cs="Arial"/>
                <w:b/>
                <w:bCs/>
                <w:color w:val="000000"/>
              </w:rPr>
              <w:t>- in line with standard grant application guidance </w:t>
            </w:r>
          </w:p>
          <w:p w14:paraId="6523A9CF" w14:textId="4ADABBA6" w:rsidR="00095F9C" w:rsidRDefault="00095F9C" w:rsidP="00095F9C">
            <w:pPr>
              <w:pStyle w:val="NormalWeb"/>
              <w:numPr>
                <w:ilvl w:val="0"/>
                <w:numId w:val="19"/>
              </w:numPr>
              <w:spacing w:before="6" w:beforeAutospacing="0" w:after="0" w:afterAutospacing="0"/>
              <w:ind w:right="861"/>
            </w:pPr>
            <w:r>
              <w:rPr>
                <w:rFonts w:ascii="Arial" w:hAnsi="Arial" w:cs="Arial"/>
                <w:b/>
                <w:bCs/>
                <w:color w:val="000000"/>
              </w:rPr>
              <w:t xml:space="preserve">Council </w:t>
            </w:r>
            <w:r w:rsidR="00AE132A">
              <w:rPr>
                <w:rFonts w:ascii="Arial" w:hAnsi="Arial" w:cs="Arial"/>
                <w:b/>
                <w:bCs/>
                <w:color w:val="000000"/>
              </w:rPr>
              <w:t>agreed</w:t>
            </w:r>
            <w:r>
              <w:rPr>
                <w:rFonts w:ascii="Arial" w:hAnsi="Arial" w:cs="Arial"/>
                <w:b/>
                <w:bCs/>
                <w:color w:val="000000"/>
              </w:rPr>
              <w:t xml:space="preserve"> any such request should be accompanied with financial reports from organisation </w:t>
            </w:r>
          </w:p>
          <w:p w14:paraId="243648E9" w14:textId="1E3D0324" w:rsidR="00095F9C" w:rsidRPr="00AE132A" w:rsidRDefault="00095F9C" w:rsidP="00095F9C">
            <w:pPr>
              <w:pStyle w:val="NormalWeb"/>
              <w:numPr>
                <w:ilvl w:val="0"/>
                <w:numId w:val="19"/>
              </w:numPr>
              <w:spacing w:before="6" w:beforeAutospacing="0" w:after="0" w:afterAutospacing="0"/>
              <w:ind w:right="194"/>
            </w:pPr>
            <w:r>
              <w:rPr>
                <w:rFonts w:ascii="Arial" w:hAnsi="Arial" w:cs="Arial"/>
                <w:b/>
                <w:bCs/>
                <w:color w:val="000000"/>
              </w:rPr>
              <w:t xml:space="preserve">Council </w:t>
            </w:r>
            <w:r w:rsidR="00AE132A">
              <w:rPr>
                <w:rFonts w:ascii="Arial" w:hAnsi="Arial" w:cs="Arial"/>
                <w:b/>
                <w:bCs/>
                <w:color w:val="000000"/>
              </w:rPr>
              <w:t>agreed</w:t>
            </w:r>
            <w:r>
              <w:rPr>
                <w:rFonts w:ascii="Arial" w:hAnsi="Arial" w:cs="Arial"/>
                <w:b/>
                <w:bCs/>
                <w:color w:val="000000"/>
              </w:rPr>
              <w:t xml:space="preserve"> any Councillor who plays an active role in the management of the Church or its assets should declare an interest/seek a dispensation at the beginning of each financial year</w:t>
            </w:r>
          </w:p>
          <w:p w14:paraId="198D2E8A" w14:textId="23DBEB76" w:rsidR="00AE132A" w:rsidRPr="0060161E" w:rsidRDefault="00AE132A" w:rsidP="00AE132A">
            <w:pPr>
              <w:pStyle w:val="NormalWeb"/>
              <w:spacing w:before="6" w:beforeAutospacing="0" w:after="0" w:afterAutospacing="0"/>
              <w:ind w:left="841" w:right="194"/>
              <w:rPr>
                <w:rFonts w:ascii="Arial" w:hAnsi="Arial" w:cs="Arial"/>
                <w:highlight w:val="yellow"/>
              </w:rPr>
            </w:pPr>
            <w:r w:rsidRPr="0060161E">
              <w:rPr>
                <w:rFonts w:ascii="Arial" w:hAnsi="Arial" w:cs="Arial"/>
                <w:b/>
                <w:bCs/>
                <w:highlight w:val="yellow"/>
              </w:rPr>
              <w:t xml:space="preserve">Council agreed to consider request on the next agenda and will be subject to the above policy decisions – eg financial reports. </w:t>
            </w:r>
          </w:p>
          <w:p w14:paraId="77130B84" w14:textId="5197DCE6" w:rsidR="00095F9C" w:rsidRPr="008705E0" w:rsidRDefault="00095F9C" w:rsidP="00B22C46">
            <w:pPr>
              <w:rPr>
                <w:rStyle w:val="Strong"/>
                <w:rFonts w:ascii="Arial" w:eastAsia="Calibri" w:hAnsi="Arial" w:cs="Arial"/>
                <w:sz w:val="24"/>
                <w:szCs w:val="24"/>
              </w:rPr>
            </w:pPr>
          </w:p>
        </w:tc>
      </w:tr>
      <w:tr w:rsidR="00E82BC6" w:rsidRPr="008705E0" w14:paraId="59222CAE" w14:textId="77777777" w:rsidTr="00B22C46">
        <w:trPr>
          <w:trHeight w:val="1681"/>
        </w:trPr>
        <w:tc>
          <w:tcPr>
            <w:tcW w:w="739" w:type="dxa"/>
          </w:tcPr>
          <w:p w14:paraId="7E8B980E" w14:textId="77777777" w:rsidR="00E82BC6" w:rsidRPr="00CC66CA" w:rsidRDefault="00E82BC6" w:rsidP="00B22C46">
            <w:pPr>
              <w:pStyle w:val="ListParagraph"/>
              <w:numPr>
                <w:ilvl w:val="0"/>
                <w:numId w:val="2"/>
              </w:numPr>
              <w:rPr>
                <w:rStyle w:val="Strong"/>
                <w:rFonts w:ascii="Arial" w:eastAsia="Calibri" w:hAnsi="Arial" w:cs="Arial"/>
                <w:sz w:val="24"/>
                <w:szCs w:val="24"/>
              </w:rPr>
            </w:pPr>
          </w:p>
        </w:tc>
        <w:tc>
          <w:tcPr>
            <w:tcW w:w="9355" w:type="dxa"/>
            <w:shd w:val="clear" w:color="auto" w:fill="auto"/>
          </w:tcPr>
          <w:p w14:paraId="4C5542FA" w14:textId="64BBFCD4"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Council confirm</w:t>
            </w:r>
            <w:r>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095F9C">
              <w:rPr>
                <w:rStyle w:val="Strong"/>
                <w:rFonts w:ascii="Arial" w:eastAsia="Calibri" w:hAnsi="Arial" w:cs="Arial"/>
                <w:sz w:val="24"/>
                <w:szCs w:val="24"/>
              </w:rPr>
              <w:t>2</w:t>
            </w:r>
            <w:r w:rsidR="00095F9C">
              <w:rPr>
                <w:rStyle w:val="Strong"/>
                <w:rFonts w:eastAsia="Calibri"/>
                <w:sz w:val="24"/>
                <w:szCs w:val="24"/>
              </w:rPr>
              <w:t>1</w:t>
            </w:r>
            <w:r w:rsidR="00095F9C" w:rsidRPr="00095F9C">
              <w:rPr>
                <w:rStyle w:val="Strong"/>
                <w:rFonts w:eastAsia="Calibri"/>
                <w:sz w:val="24"/>
                <w:szCs w:val="24"/>
                <w:vertAlign w:val="superscript"/>
              </w:rPr>
              <w:t>st</w:t>
            </w:r>
            <w:r w:rsidR="00095F9C">
              <w:rPr>
                <w:rStyle w:val="Strong"/>
                <w:rFonts w:eastAsia="Calibri"/>
                <w:sz w:val="24"/>
                <w:szCs w:val="24"/>
              </w:rPr>
              <w:t xml:space="preserve"> </w:t>
            </w:r>
            <w:r w:rsidR="00095F9C">
              <w:rPr>
                <w:rStyle w:val="Strong"/>
                <w:rFonts w:ascii="Arial" w:eastAsia="Calibri" w:hAnsi="Arial" w:cs="Arial"/>
                <w:sz w:val="24"/>
                <w:szCs w:val="24"/>
              </w:rPr>
              <w:t>M</w:t>
            </w:r>
            <w:r w:rsidR="00095F9C">
              <w:rPr>
                <w:rStyle w:val="Strong"/>
                <w:rFonts w:eastAsia="Calibri"/>
                <w:sz w:val="24"/>
                <w:szCs w:val="24"/>
              </w:rPr>
              <w:t>ay</w:t>
            </w:r>
            <w:r>
              <w:rPr>
                <w:rStyle w:val="Strong"/>
                <w:rFonts w:ascii="Arial" w:eastAsia="Calibri" w:hAnsi="Arial" w:cs="Arial"/>
                <w:sz w:val="24"/>
                <w:szCs w:val="24"/>
              </w:rPr>
              <w:t xml:space="preserve"> 2024 at </w:t>
            </w:r>
            <w:r w:rsidRPr="00095F9C">
              <w:rPr>
                <w:rStyle w:val="Strong"/>
                <w:rFonts w:ascii="Arial" w:eastAsia="Calibri" w:hAnsi="Arial" w:cs="Arial"/>
                <w:sz w:val="24"/>
                <w:szCs w:val="24"/>
                <w:highlight w:val="yellow"/>
              </w:rPr>
              <w:t>7.</w:t>
            </w:r>
            <w:r w:rsidR="00095F9C" w:rsidRPr="00095F9C">
              <w:rPr>
                <w:rStyle w:val="Strong"/>
                <w:rFonts w:ascii="Arial" w:eastAsia="Calibri" w:hAnsi="Arial" w:cs="Arial"/>
                <w:sz w:val="24"/>
                <w:szCs w:val="24"/>
                <w:highlight w:val="yellow"/>
              </w:rPr>
              <w:t>0</w:t>
            </w:r>
            <w:r w:rsidRPr="00095F9C">
              <w:rPr>
                <w:rStyle w:val="Strong"/>
                <w:rFonts w:ascii="Arial" w:eastAsia="Calibri" w:hAnsi="Arial" w:cs="Arial"/>
                <w:sz w:val="24"/>
                <w:szCs w:val="24"/>
                <w:highlight w:val="yellow"/>
              </w:rPr>
              <w:t>0pm</w:t>
            </w:r>
            <w:r w:rsidR="00095F9C">
              <w:rPr>
                <w:rStyle w:val="Strong"/>
                <w:rFonts w:ascii="Arial" w:eastAsia="Calibri" w:hAnsi="Arial" w:cs="Arial"/>
                <w:sz w:val="24"/>
                <w:szCs w:val="24"/>
              </w:rPr>
              <w:t xml:space="preserve"> </w:t>
            </w:r>
            <w:r w:rsidR="00095F9C">
              <w:rPr>
                <w:rStyle w:val="Strong"/>
                <w:rFonts w:eastAsia="Calibri"/>
                <w:sz w:val="24"/>
                <w:szCs w:val="24"/>
              </w:rPr>
              <w:t xml:space="preserve">(AGM) followed by Annual Parish Assembly at </w:t>
            </w:r>
            <w:r w:rsidR="00095F9C" w:rsidRPr="00095F9C">
              <w:rPr>
                <w:rStyle w:val="Strong"/>
                <w:rFonts w:eastAsia="Calibri"/>
                <w:sz w:val="24"/>
                <w:szCs w:val="24"/>
                <w:highlight w:val="yellow"/>
              </w:rPr>
              <w:t>8pm</w:t>
            </w:r>
          </w:p>
          <w:p w14:paraId="7DF74E41" w14:textId="08569384" w:rsidR="00E82BC6"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r w:rsidR="00AE132A">
              <w:rPr>
                <w:rStyle w:val="Strong"/>
                <w:rFonts w:ascii="Arial" w:eastAsia="Calibri" w:hAnsi="Arial" w:cs="Arial"/>
                <w:sz w:val="24"/>
                <w:szCs w:val="24"/>
              </w:rPr>
              <w:t xml:space="preserve"> </w:t>
            </w:r>
          </w:p>
          <w:p w14:paraId="12977751" w14:textId="22C7FD84" w:rsidR="00E82BC6" w:rsidRPr="00191442" w:rsidRDefault="00F833B7" w:rsidP="00B22C46">
            <w:pPr>
              <w:pStyle w:val="ListParagraph"/>
              <w:numPr>
                <w:ilvl w:val="0"/>
                <w:numId w:val="23"/>
              </w:numPr>
              <w:rPr>
                <w:rStyle w:val="Strong"/>
                <w:rFonts w:ascii="Arial" w:eastAsia="Calibri" w:hAnsi="Arial" w:cs="Arial"/>
                <w:sz w:val="24"/>
                <w:szCs w:val="24"/>
              </w:rPr>
            </w:pPr>
            <w:r w:rsidRPr="00F833B7">
              <w:rPr>
                <w:rStyle w:val="Strong"/>
                <w:rFonts w:ascii="Arial" w:eastAsia="Calibri" w:hAnsi="Arial" w:cs="Arial"/>
                <w:sz w:val="24"/>
                <w:szCs w:val="24"/>
              </w:rPr>
              <w:t>Storage of records in the VH noted</w:t>
            </w:r>
          </w:p>
          <w:p w14:paraId="57C91B1E" w14:textId="7F0DCC0C" w:rsidR="00E82BC6" w:rsidRPr="008705E0" w:rsidRDefault="00E82BC6" w:rsidP="00B22C46">
            <w:pPr>
              <w:rPr>
                <w:rStyle w:val="Strong"/>
                <w:rFonts w:ascii="Arial" w:eastAsia="Calibri" w:hAnsi="Arial" w:cs="Arial"/>
                <w:sz w:val="24"/>
                <w:szCs w:val="24"/>
              </w:rPr>
            </w:pPr>
            <w:r w:rsidRPr="008705E0">
              <w:rPr>
                <w:rStyle w:val="Strong"/>
                <w:rFonts w:ascii="Arial" w:eastAsia="Calibri" w:hAnsi="Arial" w:cs="Arial"/>
                <w:sz w:val="24"/>
                <w:szCs w:val="24"/>
              </w:rPr>
              <w:t>Meeting</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closed </w:t>
            </w:r>
            <w:r w:rsidR="00F833B7">
              <w:rPr>
                <w:rStyle w:val="Strong"/>
                <w:rFonts w:ascii="Arial" w:eastAsia="Calibri" w:hAnsi="Arial" w:cs="Arial"/>
                <w:sz w:val="24"/>
                <w:szCs w:val="24"/>
              </w:rPr>
              <w:t>21.20</w:t>
            </w:r>
          </w:p>
        </w:tc>
      </w:tr>
    </w:tbl>
    <w:p w14:paraId="5397B81A" w14:textId="77777777" w:rsidR="00E82BC6" w:rsidRDefault="00E82BC6" w:rsidP="0028326D">
      <w:pPr>
        <w:tabs>
          <w:tab w:val="left" w:pos="1481"/>
          <w:tab w:val="center" w:pos="5400"/>
        </w:tabs>
        <w:jc w:val="center"/>
        <w:rPr>
          <w:rFonts w:ascii="Arial" w:hAnsi="Arial" w:cs="Arial"/>
          <w:b/>
          <w:sz w:val="32"/>
          <w:szCs w:val="32"/>
        </w:rPr>
      </w:pPr>
    </w:p>
    <w:p w14:paraId="5AAF4F7B" w14:textId="77777777" w:rsidR="00E82BC6" w:rsidRDefault="00E82BC6" w:rsidP="0028326D">
      <w:pPr>
        <w:tabs>
          <w:tab w:val="left" w:pos="1481"/>
          <w:tab w:val="center" w:pos="5400"/>
        </w:tabs>
        <w:jc w:val="center"/>
        <w:rPr>
          <w:rFonts w:ascii="Arial" w:hAnsi="Arial" w:cs="Arial"/>
          <w:b/>
          <w:sz w:val="32"/>
          <w:szCs w:val="32"/>
        </w:rPr>
      </w:pPr>
    </w:p>
    <w:p w14:paraId="2F9B6D85" w14:textId="77777777" w:rsidR="00E82BC6" w:rsidRDefault="00E82BC6" w:rsidP="0028326D">
      <w:pPr>
        <w:tabs>
          <w:tab w:val="left" w:pos="1481"/>
          <w:tab w:val="center" w:pos="5400"/>
        </w:tabs>
        <w:jc w:val="center"/>
        <w:rPr>
          <w:rFonts w:ascii="Arial" w:hAnsi="Arial" w:cs="Arial"/>
          <w:b/>
          <w:sz w:val="32"/>
          <w:szCs w:val="32"/>
        </w:rPr>
      </w:pPr>
    </w:p>
    <w:p w14:paraId="469D53AB" w14:textId="77777777" w:rsidR="00E82BC6" w:rsidRDefault="00E82BC6" w:rsidP="0028326D">
      <w:pPr>
        <w:tabs>
          <w:tab w:val="left" w:pos="1481"/>
          <w:tab w:val="center" w:pos="5400"/>
        </w:tabs>
        <w:jc w:val="center"/>
        <w:rPr>
          <w:rFonts w:ascii="Arial" w:hAnsi="Arial" w:cs="Arial"/>
          <w:b/>
          <w:sz w:val="32"/>
          <w:szCs w:val="32"/>
        </w:rPr>
      </w:pPr>
    </w:p>
    <w:p w14:paraId="02502E18" w14:textId="77777777" w:rsidR="00A00478" w:rsidRDefault="00A00478" w:rsidP="0028326D">
      <w:pPr>
        <w:tabs>
          <w:tab w:val="left" w:pos="1481"/>
          <w:tab w:val="center" w:pos="5400"/>
        </w:tabs>
        <w:jc w:val="center"/>
        <w:rPr>
          <w:rFonts w:ascii="Arial" w:hAnsi="Arial" w:cs="Arial"/>
          <w:b/>
          <w:sz w:val="32"/>
          <w:szCs w:val="32"/>
        </w:rPr>
      </w:pPr>
    </w:p>
    <w:p w14:paraId="2FE74D34" w14:textId="77777777" w:rsidR="00A00478" w:rsidRDefault="00A00478" w:rsidP="0028326D">
      <w:pPr>
        <w:tabs>
          <w:tab w:val="left" w:pos="1481"/>
          <w:tab w:val="center" w:pos="5400"/>
        </w:tabs>
        <w:jc w:val="center"/>
        <w:rPr>
          <w:rFonts w:ascii="Arial" w:hAnsi="Arial" w:cs="Arial"/>
          <w:b/>
          <w:sz w:val="32"/>
          <w:szCs w:val="32"/>
        </w:rPr>
      </w:pPr>
    </w:p>
    <w:p w14:paraId="51E5A99A" w14:textId="77777777" w:rsidR="00A00478" w:rsidRDefault="00A00478" w:rsidP="0028326D">
      <w:pPr>
        <w:tabs>
          <w:tab w:val="left" w:pos="1481"/>
          <w:tab w:val="center" w:pos="5400"/>
        </w:tabs>
        <w:jc w:val="center"/>
        <w:rPr>
          <w:rFonts w:ascii="Arial" w:hAnsi="Arial" w:cs="Arial"/>
          <w:b/>
          <w:sz w:val="32"/>
          <w:szCs w:val="32"/>
        </w:rPr>
      </w:pPr>
    </w:p>
    <w:p w14:paraId="34FFB73E" w14:textId="77777777" w:rsidR="00E82BC6" w:rsidRDefault="00E82BC6" w:rsidP="0028326D">
      <w:pPr>
        <w:tabs>
          <w:tab w:val="left" w:pos="1481"/>
          <w:tab w:val="center" w:pos="5400"/>
        </w:tabs>
        <w:jc w:val="center"/>
        <w:rPr>
          <w:rFonts w:ascii="Arial" w:hAnsi="Arial" w:cs="Arial"/>
          <w:b/>
          <w:sz w:val="32"/>
          <w:szCs w:val="32"/>
        </w:rPr>
      </w:pPr>
    </w:p>
    <w:p w14:paraId="2A190E3D" w14:textId="447DDAD8" w:rsidR="0028326D" w:rsidRDefault="00F051B8" w:rsidP="0028326D">
      <w:pPr>
        <w:tabs>
          <w:tab w:val="left" w:pos="1481"/>
          <w:tab w:val="center" w:pos="5400"/>
        </w:tabs>
        <w:jc w:val="center"/>
        <w:rPr>
          <w:rFonts w:ascii="Arial" w:hAnsi="Arial" w:cs="Arial"/>
          <w:b/>
          <w:sz w:val="32"/>
          <w:szCs w:val="32"/>
        </w:rPr>
      </w:pPr>
      <w:r>
        <w:rPr>
          <w:rFonts w:ascii="Arial" w:hAnsi="Arial" w:cs="Arial"/>
          <w:b/>
          <w:sz w:val="32"/>
          <w:szCs w:val="32"/>
        </w:rPr>
        <w:t xml:space="preserve">Approved </w:t>
      </w:r>
      <w:r w:rsidR="00363D84">
        <w:rPr>
          <w:rFonts w:ascii="Arial" w:hAnsi="Arial" w:cs="Arial"/>
          <w:b/>
          <w:sz w:val="32"/>
          <w:szCs w:val="32"/>
        </w:rPr>
        <w:t>minutes</w:t>
      </w:r>
      <w:r w:rsidR="0028326D">
        <w:rPr>
          <w:rFonts w:ascii="Arial" w:hAnsi="Arial" w:cs="Arial"/>
          <w:b/>
          <w:sz w:val="32"/>
          <w:szCs w:val="32"/>
        </w:rPr>
        <w:t xml:space="preserve"> of meeting held on</w:t>
      </w:r>
    </w:p>
    <w:p w14:paraId="1E440E28" w14:textId="6870BE35"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16</w:t>
      </w:r>
      <w:r w:rsidRPr="0028326D">
        <w:rPr>
          <w:rFonts w:ascii="Arial" w:hAnsi="Arial" w:cs="Arial"/>
          <w:b/>
          <w:sz w:val="32"/>
          <w:szCs w:val="32"/>
          <w:vertAlign w:val="superscript"/>
        </w:rPr>
        <w:t>th</w:t>
      </w:r>
      <w:r>
        <w:rPr>
          <w:rFonts w:ascii="Arial" w:hAnsi="Arial" w:cs="Arial"/>
          <w:b/>
          <w:sz w:val="32"/>
          <w:szCs w:val="32"/>
        </w:rPr>
        <w:t xml:space="preserve"> January 2024 at 7.30pm</w:t>
      </w:r>
    </w:p>
    <w:p w14:paraId="33DFDFC3" w14:textId="77777777" w:rsidR="0028326D" w:rsidRDefault="0028326D" w:rsidP="0028326D">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2E97FD67" w14:textId="77777777" w:rsidR="0028326D" w:rsidRDefault="0028326D" w:rsidP="0028326D">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28326D" w:rsidRPr="008705E0" w14:paraId="69EA164D" w14:textId="77777777" w:rsidTr="0048080A">
        <w:tc>
          <w:tcPr>
            <w:tcW w:w="739" w:type="dxa"/>
          </w:tcPr>
          <w:p w14:paraId="17E12FCA"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34F303EB" w14:textId="77777777"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w:t>
            </w:r>
          </w:p>
        </w:tc>
      </w:tr>
      <w:tr w:rsidR="0028326D" w:rsidRPr="008705E0" w14:paraId="3654BA5E" w14:textId="77777777" w:rsidTr="0048080A">
        <w:tc>
          <w:tcPr>
            <w:tcW w:w="739" w:type="dxa"/>
          </w:tcPr>
          <w:p w14:paraId="5043CBAB" w14:textId="77777777" w:rsidR="0028326D" w:rsidRPr="00CC66CA" w:rsidRDefault="0028326D"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53E9404D" w14:textId="32FC99C1" w:rsidR="0028326D" w:rsidRPr="008705E0" w:rsidRDefault="0028326D" w:rsidP="0048080A">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Attendance recorded</w:t>
            </w:r>
            <w:r w:rsidR="00530D97">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w:t>
            </w:r>
            <w:proofErr w:type="spellStart"/>
            <w:r w:rsidRPr="008705E0">
              <w:rPr>
                <w:rFonts w:ascii="Arial" w:hAnsi="Arial" w:cs="Arial"/>
                <w:b/>
                <w:bCs/>
                <w:color w:val="202124"/>
                <w:sz w:val="24"/>
                <w:szCs w:val="24"/>
              </w:rPr>
              <w:t>Mandrigin</w:t>
            </w:r>
            <w:proofErr w:type="spellEnd"/>
            <w:r w:rsidRPr="008705E0">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Pr="00B94C61">
              <w:rPr>
                <w:rFonts w:ascii="Arial" w:hAnsi="Arial" w:cs="Arial"/>
                <w:b/>
                <w:bCs/>
                <w:color w:val="202124"/>
                <w:sz w:val="24"/>
                <w:szCs w:val="24"/>
              </w:rPr>
              <w:t>Lottie Goldstone</w:t>
            </w:r>
            <w:r>
              <w:rPr>
                <w:rFonts w:ascii="Arial" w:hAnsi="Arial" w:cs="Arial"/>
                <w:b/>
                <w:bCs/>
                <w:color w:val="202124"/>
                <w:sz w:val="24"/>
                <w:szCs w:val="24"/>
              </w:rPr>
              <w:t>,</w:t>
            </w:r>
            <w:r w:rsidRPr="008705E0">
              <w:rPr>
                <w:rFonts w:ascii="Arial" w:eastAsia="Times New Roman" w:hAnsi="Arial" w:cs="Arial"/>
                <w:b/>
                <w:bCs/>
                <w:color w:val="000000"/>
                <w:sz w:val="24"/>
                <w:szCs w:val="24"/>
                <w:lang w:eastAsia="en-GB"/>
              </w:rPr>
              <w:t xml:space="preserve"> Jane Parsons &amp;</w:t>
            </w:r>
            <w:r w:rsidRPr="008705E0">
              <w:rPr>
                <w:rFonts w:ascii="Arial" w:hAnsi="Arial" w:cs="Arial"/>
                <w:b/>
                <w:bCs/>
                <w:color w:val="202124"/>
                <w:sz w:val="24"/>
                <w:szCs w:val="24"/>
              </w:rPr>
              <w:t xml:space="preserve"> </w:t>
            </w:r>
            <w:r w:rsidRPr="00B94C61">
              <w:rPr>
                <w:rFonts w:ascii="Arial" w:hAnsi="Arial" w:cs="Arial"/>
                <w:b/>
                <w:bCs/>
                <w:color w:val="202124"/>
                <w:sz w:val="24"/>
                <w:szCs w:val="24"/>
              </w:rPr>
              <w:t>Harriet Saunders</w:t>
            </w:r>
            <w:r w:rsidRPr="008705E0">
              <w:rPr>
                <w:rFonts w:ascii="Arial" w:hAnsi="Arial" w:cs="Arial"/>
                <w:b/>
                <w:bCs/>
                <w:color w:val="202124"/>
                <w:sz w:val="24"/>
                <w:szCs w:val="24"/>
              </w:rPr>
              <w:t xml:space="preserve">, </w:t>
            </w:r>
            <w:r>
              <w:rPr>
                <w:rFonts w:ascii="Arial" w:hAnsi="Arial" w:cs="Arial"/>
                <w:b/>
                <w:bCs/>
                <w:color w:val="202124"/>
                <w:sz w:val="24"/>
                <w:szCs w:val="24"/>
              </w:rPr>
              <w:t xml:space="preserve">Lois </w:t>
            </w:r>
            <w:proofErr w:type="gramStart"/>
            <w:r>
              <w:rPr>
                <w:rFonts w:ascii="Arial" w:hAnsi="Arial" w:cs="Arial"/>
                <w:b/>
                <w:bCs/>
                <w:color w:val="202124"/>
                <w:sz w:val="24"/>
                <w:szCs w:val="24"/>
              </w:rPr>
              <w:t xml:space="preserve">Usmani, </w:t>
            </w:r>
            <w:r w:rsidR="00363D84">
              <w:rPr>
                <w:rFonts w:ascii="Arial" w:hAnsi="Arial" w:cs="Arial"/>
                <w:b/>
                <w:bCs/>
                <w:color w:val="202124"/>
                <w:sz w:val="24"/>
                <w:szCs w:val="24"/>
              </w:rPr>
              <w:t xml:space="preserve"> </w:t>
            </w:r>
            <w:r w:rsidR="003E072B">
              <w:rPr>
                <w:rFonts w:ascii="Arial" w:hAnsi="Arial" w:cs="Arial"/>
                <w:b/>
                <w:bCs/>
                <w:color w:val="202124"/>
                <w:sz w:val="24"/>
                <w:szCs w:val="24"/>
              </w:rPr>
              <w:t>1</w:t>
            </w:r>
            <w:r w:rsidR="003E072B">
              <w:rPr>
                <w:rFonts w:ascii="Arial" w:hAnsi="Arial" w:cs="Arial"/>
                <w:color w:val="202124"/>
                <w:sz w:val="24"/>
                <w:szCs w:val="24"/>
              </w:rPr>
              <w:t>1</w:t>
            </w:r>
            <w:proofErr w:type="gramEnd"/>
            <w:r w:rsidR="003E072B">
              <w:rPr>
                <w:rFonts w:ascii="Arial" w:hAnsi="Arial" w:cs="Arial"/>
                <w:color w:val="202124"/>
                <w:sz w:val="24"/>
                <w:szCs w:val="24"/>
              </w:rPr>
              <w:t xml:space="preserve"> </w:t>
            </w:r>
            <w:r w:rsidRPr="008705E0">
              <w:rPr>
                <w:rFonts w:ascii="Arial" w:hAnsi="Arial" w:cs="Arial"/>
                <w:b/>
                <w:bCs/>
                <w:color w:val="202124"/>
                <w:sz w:val="24"/>
                <w:szCs w:val="24"/>
              </w:rPr>
              <w:t>member</w:t>
            </w:r>
            <w:r w:rsidR="00530D97">
              <w:rPr>
                <w:rFonts w:ascii="Arial" w:hAnsi="Arial" w:cs="Arial"/>
                <w:b/>
                <w:bCs/>
                <w:color w:val="202124"/>
                <w:sz w:val="24"/>
                <w:szCs w:val="24"/>
              </w:rPr>
              <w:t>s</w:t>
            </w:r>
            <w:r w:rsidRPr="008705E0">
              <w:rPr>
                <w:rFonts w:ascii="Arial" w:hAnsi="Arial" w:cs="Arial"/>
                <w:b/>
                <w:bCs/>
                <w:color w:val="202124"/>
                <w:sz w:val="24"/>
                <w:szCs w:val="24"/>
              </w:rPr>
              <w:t xml:space="preserve"> of the public </w:t>
            </w:r>
          </w:p>
        </w:tc>
      </w:tr>
      <w:tr w:rsidR="0028326D" w:rsidRPr="008705E0" w14:paraId="3679B565" w14:textId="77777777" w:rsidTr="0048080A">
        <w:tc>
          <w:tcPr>
            <w:tcW w:w="739" w:type="dxa"/>
          </w:tcPr>
          <w:p w14:paraId="6B7E6D4E"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2AF93BD9" w14:textId="0132C9D3" w:rsidR="0028326D" w:rsidRPr="002F1379" w:rsidRDefault="00530D97" w:rsidP="0048080A">
            <w:pPr>
              <w:rPr>
                <w:rStyle w:val="Strong"/>
                <w:rFonts w:ascii="Arial" w:eastAsia="Calibri" w:hAnsi="Arial" w:cs="Arial"/>
                <w:sz w:val="24"/>
                <w:szCs w:val="24"/>
              </w:rPr>
            </w:pPr>
            <w:r>
              <w:rPr>
                <w:rStyle w:val="Strong"/>
                <w:rFonts w:ascii="Arial" w:eastAsia="Calibri" w:hAnsi="Arial" w:cs="Arial"/>
                <w:sz w:val="24"/>
                <w:szCs w:val="24"/>
              </w:rPr>
              <w:t>A</w:t>
            </w:r>
            <w:r w:rsidR="0028326D" w:rsidRPr="008705E0">
              <w:rPr>
                <w:rStyle w:val="Strong"/>
                <w:rFonts w:ascii="Arial" w:eastAsia="Calibri" w:hAnsi="Arial" w:cs="Arial"/>
                <w:sz w:val="24"/>
                <w:szCs w:val="24"/>
              </w:rPr>
              <w:t>pologies</w:t>
            </w:r>
            <w:r w:rsidR="0028326D">
              <w:rPr>
                <w:rStyle w:val="Strong"/>
                <w:rFonts w:ascii="Arial" w:eastAsia="Calibri" w:hAnsi="Arial" w:cs="Arial"/>
                <w:sz w:val="24"/>
                <w:szCs w:val="24"/>
              </w:rPr>
              <w:t xml:space="preserve"> received </w:t>
            </w:r>
            <w:r>
              <w:rPr>
                <w:rStyle w:val="Strong"/>
                <w:rFonts w:eastAsia="Calibri"/>
                <w:sz w:val="24"/>
                <w:szCs w:val="24"/>
              </w:rPr>
              <w:t>and recorded</w:t>
            </w:r>
            <w:r w:rsidR="00363D84" w:rsidRPr="008705E0">
              <w:rPr>
                <w:rFonts w:ascii="Arial" w:eastAsia="Times New Roman" w:hAnsi="Arial" w:cs="Arial"/>
                <w:b/>
                <w:bCs/>
                <w:color w:val="000000"/>
                <w:sz w:val="24"/>
                <w:szCs w:val="24"/>
                <w:lang w:eastAsia="en-GB"/>
              </w:rPr>
              <w:t xml:space="preserve"> District Councillor Julia Judd</w:t>
            </w:r>
            <w:r w:rsidR="00363D84">
              <w:rPr>
                <w:rFonts w:ascii="Arial" w:eastAsia="Times New Roman" w:hAnsi="Arial" w:cs="Arial"/>
                <w:b/>
                <w:bCs/>
                <w:color w:val="000000"/>
                <w:sz w:val="24"/>
                <w:szCs w:val="24"/>
                <w:lang w:eastAsia="en-GB"/>
              </w:rPr>
              <w:t>,</w:t>
            </w:r>
            <w:r w:rsidR="00363D84" w:rsidRPr="008705E0">
              <w:rPr>
                <w:rFonts w:ascii="Arial" w:eastAsia="Times New Roman" w:hAnsi="Arial" w:cs="Arial"/>
                <w:b/>
                <w:bCs/>
                <w:color w:val="000000"/>
                <w:sz w:val="24"/>
                <w:szCs w:val="24"/>
                <w:lang w:eastAsia="en-GB"/>
              </w:rPr>
              <w:t xml:space="preserve"> County Councillor Joe Harri</w:t>
            </w:r>
            <w:r w:rsidR="00363D84">
              <w:rPr>
                <w:rFonts w:ascii="Arial" w:eastAsia="Times New Roman" w:hAnsi="Arial" w:cs="Arial"/>
                <w:b/>
                <w:bCs/>
                <w:color w:val="000000"/>
                <w:sz w:val="24"/>
                <w:szCs w:val="24"/>
                <w:lang w:eastAsia="en-GB"/>
              </w:rPr>
              <w:t>s</w:t>
            </w:r>
          </w:p>
        </w:tc>
      </w:tr>
      <w:tr w:rsidR="0028326D" w:rsidRPr="008705E0" w14:paraId="776B1E56" w14:textId="77777777" w:rsidTr="0048080A">
        <w:tc>
          <w:tcPr>
            <w:tcW w:w="739" w:type="dxa"/>
          </w:tcPr>
          <w:p w14:paraId="7630BB0E" w14:textId="77777777" w:rsidR="0028326D" w:rsidRPr="00CC66CA" w:rsidRDefault="0028326D"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339D0A7A" w14:textId="3C993267" w:rsidR="0028326D" w:rsidRDefault="0028326D" w:rsidP="0048080A">
            <w:pPr>
              <w:ind w:left="40" w:hanging="40"/>
              <w:rPr>
                <w:rFonts w:ascii="Arial" w:eastAsia="Calibri" w:hAnsi="Arial" w:cs="Arial"/>
                <w:b/>
                <w:bCs/>
                <w:sz w:val="24"/>
                <w:szCs w:val="24"/>
                <w:lang w:val="en-US"/>
              </w:rPr>
            </w:pPr>
            <w:r w:rsidRPr="008705E0">
              <w:rPr>
                <w:rFonts w:ascii="Arial" w:eastAsia="Calibri" w:hAnsi="Arial" w:cs="Arial"/>
                <w:b/>
                <w:bCs/>
                <w:sz w:val="24"/>
                <w:szCs w:val="24"/>
                <w:lang w:val="en-US"/>
              </w:rPr>
              <w:t xml:space="preserve">Declaration of Interest for matters on the agenda </w:t>
            </w:r>
            <w:r w:rsidR="00363D84">
              <w:rPr>
                <w:rFonts w:ascii="Arial" w:eastAsia="Calibri" w:hAnsi="Arial" w:cs="Arial"/>
                <w:b/>
                <w:bCs/>
                <w:sz w:val="24"/>
                <w:szCs w:val="24"/>
                <w:lang w:val="en-US"/>
              </w:rPr>
              <w:t>w</w:t>
            </w:r>
            <w:r w:rsidR="0042792C">
              <w:rPr>
                <w:rFonts w:ascii="Arial" w:eastAsia="Calibri" w:hAnsi="Arial" w:cs="Arial"/>
                <w:b/>
                <w:bCs/>
                <w:sz w:val="24"/>
                <w:szCs w:val="24"/>
                <w:lang w:val="en-US"/>
              </w:rPr>
              <w:t>as</w:t>
            </w:r>
            <w:r w:rsidRPr="008705E0">
              <w:rPr>
                <w:rFonts w:ascii="Arial" w:eastAsia="Calibri" w:hAnsi="Arial" w:cs="Arial"/>
                <w:b/>
                <w:bCs/>
                <w:sz w:val="24"/>
                <w:szCs w:val="24"/>
                <w:lang w:val="en-US"/>
              </w:rPr>
              <w:t xml:space="preserve"> invited</w:t>
            </w:r>
            <w:r>
              <w:rPr>
                <w:rFonts w:ascii="Arial" w:eastAsia="Calibri" w:hAnsi="Arial" w:cs="Arial"/>
                <w:b/>
                <w:bCs/>
                <w:sz w:val="24"/>
                <w:szCs w:val="24"/>
                <w:lang w:val="en-US"/>
              </w:rPr>
              <w:t xml:space="preserve"> </w:t>
            </w:r>
            <w:r w:rsidR="003E072B">
              <w:rPr>
                <w:rFonts w:ascii="Arial" w:eastAsia="Calibri" w:hAnsi="Arial" w:cs="Arial"/>
                <w:b/>
                <w:bCs/>
                <w:sz w:val="24"/>
                <w:szCs w:val="24"/>
                <w:lang w:val="en-US"/>
              </w:rPr>
              <w:t>–</w:t>
            </w:r>
          </w:p>
          <w:p w14:paraId="46850059" w14:textId="7CF2CFAC" w:rsidR="003E072B" w:rsidRPr="008705E0" w:rsidRDefault="0042792C" w:rsidP="0048080A">
            <w:pPr>
              <w:ind w:left="40" w:hanging="40"/>
              <w:rPr>
                <w:rStyle w:val="Strong"/>
                <w:rFonts w:ascii="Arial" w:eastAsia="Calibri" w:hAnsi="Arial" w:cs="Arial"/>
                <w:sz w:val="24"/>
                <w:szCs w:val="24"/>
                <w:lang w:val="en-US"/>
              </w:rPr>
            </w:pPr>
            <w:r>
              <w:rPr>
                <w:rStyle w:val="Strong"/>
                <w:rFonts w:eastAsia="Calibri"/>
                <w:lang w:val="en-US"/>
              </w:rPr>
              <w:t>C</w:t>
            </w:r>
            <w:r w:rsidR="003E072B">
              <w:rPr>
                <w:rStyle w:val="Strong"/>
                <w:rFonts w:eastAsia="Calibri"/>
                <w:lang w:val="en-US"/>
              </w:rPr>
              <w:t xml:space="preserve">llr Usmani declared an interest </w:t>
            </w:r>
            <w:proofErr w:type="gramStart"/>
            <w:r w:rsidR="003E072B">
              <w:rPr>
                <w:rStyle w:val="Strong"/>
                <w:rFonts w:eastAsia="Calibri"/>
                <w:lang w:val="en-US"/>
              </w:rPr>
              <w:t>( non</w:t>
            </w:r>
            <w:proofErr w:type="gramEnd"/>
            <w:r w:rsidR="003E072B">
              <w:rPr>
                <w:rStyle w:val="Strong"/>
                <w:rFonts w:eastAsia="Calibri"/>
                <w:lang w:val="en-US"/>
              </w:rPr>
              <w:t>-pecuniary ) on item 19 (bench)</w:t>
            </w:r>
          </w:p>
        </w:tc>
      </w:tr>
      <w:tr w:rsidR="00363D84" w:rsidRPr="008705E0" w14:paraId="0E91D9C6" w14:textId="77777777" w:rsidTr="0048080A">
        <w:tc>
          <w:tcPr>
            <w:tcW w:w="739" w:type="dxa"/>
          </w:tcPr>
          <w:p w14:paraId="2A725A51" w14:textId="77777777" w:rsidR="00363D84" w:rsidRPr="00CC66CA" w:rsidRDefault="00363D84"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357DCE8E" w14:textId="7563C77B" w:rsidR="00363D84" w:rsidRDefault="003E072B" w:rsidP="0048080A">
            <w:pPr>
              <w:rPr>
                <w:rStyle w:val="Strong"/>
                <w:rFonts w:ascii="Arial" w:eastAsia="Calibri" w:hAnsi="Arial" w:cs="Arial"/>
                <w:sz w:val="24"/>
                <w:szCs w:val="24"/>
              </w:rPr>
            </w:pPr>
            <w:r>
              <w:rPr>
                <w:rStyle w:val="Strong"/>
                <w:rFonts w:ascii="Arial" w:eastAsia="Calibri" w:hAnsi="Arial" w:cs="Arial"/>
                <w:sz w:val="24"/>
                <w:szCs w:val="24"/>
              </w:rPr>
              <w:t>Visiting speaker – Sarah Dalby was invited to address the Council regarding amalgamation of</w:t>
            </w:r>
            <w:r w:rsidR="0042792C">
              <w:rPr>
                <w:rStyle w:val="Strong"/>
                <w:rFonts w:ascii="Arial" w:eastAsia="Calibri" w:hAnsi="Arial" w:cs="Arial"/>
                <w:sz w:val="24"/>
                <w:szCs w:val="24"/>
              </w:rPr>
              <w:t xml:space="preserve"> the 2</w:t>
            </w:r>
            <w:r>
              <w:rPr>
                <w:rStyle w:val="Strong"/>
                <w:rFonts w:ascii="Arial" w:eastAsia="Calibri" w:hAnsi="Arial" w:cs="Arial"/>
                <w:sz w:val="24"/>
                <w:szCs w:val="24"/>
              </w:rPr>
              <w:t xml:space="preserve"> wards</w:t>
            </w:r>
            <w:r w:rsidR="0042792C">
              <w:rPr>
                <w:rStyle w:val="Strong"/>
                <w:rFonts w:ascii="Arial" w:eastAsia="Calibri" w:hAnsi="Arial" w:cs="Arial"/>
                <w:sz w:val="24"/>
                <w:szCs w:val="24"/>
              </w:rPr>
              <w:t xml:space="preserve"> of the parish</w:t>
            </w:r>
            <w:r>
              <w:rPr>
                <w:rStyle w:val="Strong"/>
                <w:rFonts w:ascii="Arial" w:eastAsia="Calibri" w:hAnsi="Arial" w:cs="Arial"/>
                <w:sz w:val="24"/>
                <w:szCs w:val="24"/>
              </w:rPr>
              <w:t xml:space="preserve"> (de-ward)</w:t>
            </w:r>
          </w:p>
          <w:p w14:paraId="6557FF55" w14:textId="357527E3" w:rsidR="003E072B" w:rsidRDefault="003E072B" w:rsidP="00A71E00">
            <w:pPr>
              <w:pStyle w:val="ListParagraph"/>
              <w:numPr>
                <w:ilvl w:val="0"/>
                <w:numId w:val="10"/>
              </w:numPr>
            </w:pPr>
            <w:r w:rsidRPr="003E072B">
              <w:rPr>
                <w:rFonts w:ascii="Arial" w:eastAsia="Calibri" w:hAnsi="Arial" w:cs="Arial"/>
                <w:b/>
                <w:bCs/>
                <w:sz w:val="24"/>
                <w:szCs w:val="24"/>
              </w:rPr>
              <w:t>I</w:t>
            </w:r>
            <w:r>
              <w:t>t is possible to de-ward the 2 wards of the parish</w:t>
            </w:r>
          </w:p>
          <w:p w14:paraId="046DF75B" w14:textId="51AE5B59" w:rsidR="003E072B" w:rsidRDefault="003E072B" w:rsidP="00A71E00">
            <w:pPr>
              <w:pStyle w:val="ListParagraph"/>
              <w:numPr>
                <w:ilvl w:val="0"/>
                <w:numId w:val="10"/>
              </w:numPr>
            </w:pPr>
            <w:r>
              <w:t>Effect on elections and standing for election in the two wards</w:t>
            </w:r>
          </w:p>
          <w:p w14:paraId="33CE1FA8" w14:textId="32E7FEB7" w:rsidR="0042792C" w:rsidRDefault="0042792C" w:rsidP="00A71E00">
            <w:pPr>
              <w:pStyle w:val="ListParagraph"/>
              <w:numPr>
                <w:ilvl w:val="0"/>
                <w:numId w:val="10"/>
              </w:numPr>
            </w:pPr>
            <w:r>
              <w:t>Cost implications of two wards noted</w:t>
            </w:r>
          </w:p>
          <w:p w14:paraId="73A61FC3" w14:textId="206CF1F3" w:rsidR="003E072B" w:rsidRDefault="003E072B" w:rsidP="00A71E00">
            <w:pPr>
              <w:pStyle w:val="ListParagraph"/>
              <w:numPr>
                <w:ilvl w:val="0"/>
                <w:numId w:val="10"/>
              </w:numPr>
            </w:pPr>
            <w:r>
              <w:t>The PC would need to pass a</w:t>
            </w:r>
            <w:r w:rsidR="0042792C">
              <w:t xml:space="preserve"> formal</w:t>
            </w:r>
            <w:r>
              <w:t xml:space="preserve"> resolution asking for the DC to consider de-warding </w:t>
            </w:r>
          </w:p>
          <w:p w14:paraId="00835F62" w14:textId="751A5E74" w:rsidR="003E072B" w:rsidRDefault="003E072B" w:rsidP="00A71E00">
            <w:pPr>
              <w:pStyle w:val="ListParagraph"/>
              <w:numPr>
                <w:ilvl w:val="0"/>
                <w:numId w:val="10"/>
              </w:numPr>
            </w:pPr>
            <w:r>
              <w:t xml:space="preserve">CDC would conduct a parish consultation as part of a review and CDC would </w:t>
            </w:r>
            <w:r w:rsidR="0042792C">
              <w:t>decide</w:t>
            </w:r>
          </w:p>
          <w:p w14:paraId="1B13A91F" w14:textId="2117E83C" w:rsidR="003E072B" w:rsidRDefault="003E072B" w:rsidP="00A71E00">
            <w:pPr>
              <w:pStyle w:val="ListParagraph"/>
              <w:numPr>
                <w:ilvl w:val="0"/>
                <w:numId w:val="10"/>
              </w:numPr>
            </w:pPr>
            <w:r>
              <w:t>May 2027 would be the change date</w:t>
            </w:r>
          </w:p>
          <w:p w14:paraId="17F5341B" w14:textId="77ED0248" w:rsidR="003E072B" w:rsidRDefault="0042792C" w:rsidP="00A71E00">
            <w:pPr>
              <w:pStyle w:val="ListParagraph"/>
              <w:numPr>
                <w:ilvl w:val="0"/>
                <w:numId w:val="10"/>
              </w:numPr>
            </w:pPr>
            <w:r>
              <w:t>Time scale of CDC part of the project 6-9 months (probably 2025 start date/ November 2026 cut-off date)</w:t>
            </w:r>
          </w:p>
          <w:p w14:paraId="2F95DA62" w14:textId="77777777" w:rsidR="003E072B" w:rsidRDefault="0042792C" w:rsidP="00A71E00">
            <w:pPr>
              <w:pStyle w:val="ListParagraph"/>
              <w:numPr>
                <w:ilvl w:val="0"/>
                <w:numId w:val="10"/>
              </w:numPr>
            </w:pPr>
            <w:r>
              <w:t>No cost to PC during the review process</w:t>
            </w:r>
          </w:p>
          <w:p w14:paraId="20A15E9A" w14:textId="11ACAD6E" w:rsidR="0083753E" w:rsidRDefault="0083753E" w:rsidP="00A71E00">
            <w:pPr>
              <w:pStyle w:val="ListParagraph"/>
              <w:numPr>
                <w:ilvl w:val="0"/>
                <w:numId w:val="10"/>
              </w:numPr>
            </w:pPr>
            <w:r>
              <w:t xml:space="preserve">Consultation would include DC Councillors, residents, </w:t>
            </w:r>
            <w:proofErr w:type="gramStart"/>
            <w:r>
              <w:t>MP</w:t>
            </w:r>
            <w:proofErr w:type="gramEnd"/>
            <w:r>
              <w:t xml:space="preserve"> and PC</w:t>
            </w:r>
          </w:p>
          <w:p w14:paraId="7FFFACB7" w14:textId="3C9DED7D" w:rsidR="0083753E" w:rsidRPr="0042792C" w:rsidRDefault="0083753E" w:rsidP="00A71E00">
            <w:pPr>
              <w:pStyle w:val="ListParagraph"/>
              <w:numPr>
                <w:ilvl w:val="0"/>
                <w:numId w:val="10"/>
              </w:numPr>
            </w:pPr>
            <w:r>
              <w:t>Members of the public would be able to speak at the CDC</w:t>
            </w:r>
          </w:p>
        </w:tc>
      </w:tr>
      <w:tr w:rsidR="0028326D" w:rsidRPr="008705E0" w14:paraId="1C38FC34" w14:textId="77777777" w:rsidTr="0048080A">
        <w:tc>
          <w:tcPr>
            <w:tcW w:w="739" w:type="dxa"/>
          </w:tcPr>
          <w:p w14:paraId="6377B86F" w14:textId="77777777" w:rsidR="0028326D" w:rsidRPr="00CC66CA" w:rsidRDefault="0028326D"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5F7BD0B6" w14:textId="77777777" w:rsidR="0028326D" w:rsidRDefault="0028326D" w:rsidP="0048080A">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363D84">
              <w:rPr>
                <w:rFonts w:ascii="Arial" w:eastAsia="Calibri" w:hAnsi="Arial" w:cs="Arial"/>
                <w:b/>
                <w:bCs/>
                <w:sz w:val="24"/>
                <w:szCs w:val="24"/>
                <w:lang w:val="en-US"/>
              </w:rPr>
              <w:t xml:space="preserve">was </w:t>
            </w:r>
            <w:r w:rsidRPr="008705E0">
              <w:rPr>
                <w:rFonts w:ascii="Arial" w:eastAsia="Calibri" w:hAnsi="Arial" w:cs="Arial"/>
                <w:b/>
                <w:bCs/>
                <w:sz w:val="24"/>
                <w:szCs w:val="24"/>
                <w:lang w:val="en-US"/>
              </w:rPr>
              <w:t>invited f</w:t>
            </w:r>
            <w:r w:rsidRPr="008705E0">
              <w:rPr>
                <w:rFonts w:ascii="Arial" w:hAnsi="Arial" w:cs="Arial"/>
                <w:b/>
                <w:bCs/>
                <w:sz w:val="24"/>
                <w:szCs w:val="24"/>
                <w:lang w:val="en-US"/>
              </w:rPr>
              <w:t xml:space="preserve">or matters on the agenda after which members of the public </w:t>
            </w:r>
            <w:r w:rsidR="00530D97">
              <w:rPr>
                <w:rFonts w:ascii="Arial" w:hAnsi="Arial" w:cs="Arial"/>
                <w:b/>
                <w:bCs/>
                <w:sz w:val="24"/>
                <w:szCs w:val="24"/>
                <w:lang w:val="en-US"/>
              </w:rPr>
              <w:t>ar</w:t>
            </w:r>
            <w:r w:rsidR="00530D97">
              <w:rPr>
                <w:rFonts w:ascii="Arial" w:hAnsi="Arial" w:cs="Arial"/>
                <w:lang w:val="en-US"/>
              </w:rPr>
              <w:t>e</w:t>
            </w:r>
            <w:r w:rsidRPr="008705E0">
              <w:rPr>
                <w:rFonts w:ascii="Arial" w:hAnsi="Arial" w:cs="Arial"/>
                <w:b/>
                <w:bCs/>
                <w:sz w:val="24"/>
                <w:szCs w:val="24"/>
                <w:lang w:val="en-US"/>
              </w:rPr>
              <w:t xml:space="preserve"> invited to observe the remainder of the meeting</w:t>
            </w:r>
            <w:r w:rsidRPr="008705E0">
              <w:rPr>
                <w:rStyle w:val="Strong"/>
                <w:rFonts w:ascii="Arial" w:hAnsi="Arial" w:cs="Arial"/>
                <w:sz w:val="24"/>
                <w:szCs w:val="24"/>
                <w:lang w:val="en-US"/>
              </w:rPr>
              <w:t xml:space="preserve"> </w:t>
            </w:r>
          </w:p>
          <w:p w14:paraId="1BB782FA"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Was the Council minded to pursue de-ward?</w:t>
            </w:r>
          </w:p>
          <w:p w14:paraId="0AFF0019"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Costs of elections on 2 wards</w:t>
            </w:r>
          </w:p>
          <w:p w14:paraId="1F9D2EB5" w14:textId="77777777" w:rsidR="0042792C" w:rsidRPr="0083753E" w:rsidRDefault="0042792C"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Informal consultation feedback based on Caudle Green residents</w:t>
            </w:r>
          </w:p>
          <w:p w14:paraId="5DF89487" w14:textId="77777777" w:rsidR="0042792C" w:rsidRPr="0083753E" w:rsidRDefault="0042792C" w:rsidP="00A71E00">
            <w:pPr>
              <w:pStyle w:val="ListParagraph"/>
              <w:numPr>
                <w:ilvl w:val="0"/>
                <w:numId w:val="11"/>
              </w:numPr>
              <w:rPr>
                <w:rStyle w:val="Strong"/>
                <w:rFonts w:ascii="Arial" w:hAnsi="Arial" w:cs="Arial"/>
                <w:sz w:val="24"/>
                <w:szCs w:val="24"/>
                <w:lang w:val="en-US"/>
              </w:rPr>
            </w:pPr>
            <w:r w:rsidRPr="0083753E">
              <w:rPr>
                <w:rStyle w:val="Strong"/>
                <w:rFonts w:ascii="Arial" w:hAnsi="Arial" w:cs="Arial"/>
                <w:b w:val="0"/>
                <w:bCs w:val="0"/>
                <w:sz w:val="24"/>
                <w:szCs w:val="24"/>
                <w:lang w:val="en-US"/>
              </w:rPr>
              <w:t>Status Quo favored by Caudle Green residents present</w:t>
            </w:r>
          </w:p>
          <w:p w14:paraId="37C81054" w14:textId="77777777" w:rsidR="0083753E" w:rsidRDefault="0083753E" w:rsidP="00A71E00">
            <w:pPr>
              <w:pStyle w:val="ListParagraph"/>
              <w:numPr>
                <w:ilvl w:val="0"/>
                <w:numId w:val="11"/>
              </w:numPr>
              <w:rPr>
                <w:rStyle w:val="Strong"/>
                <w:rFonts w:ascii="Arial" w:hAnsi="Arial" w:cs="Arial"/>
                <w:b w:val="0"/>
                <w:bCs w:val="0"/>
                <w:sz w:val="24"/>
                <w:szCs w:val="24"/>
                <w:lang w:val="en-US"/>
              </w:rPr>
            </w:pPr>
            <w:r w:rsidRPr="0083753E">
              <w:rPr>
                <w:rStyle w:val="Strong"/>
                <w:rFonts w:ascii="Arial" w:hAnsi="Arial" w:cs="Arial"/>
                <w:b w:val="0"/>
                <w:bCs w:val="0"/>
                <w:sz w:val="24"/>
                <w:szCs w:val="24"/>
                <w:lang w:val="en-US"/>
              </w:rPr>
              <w:t>What would be the outcome if the two wards have different views? CDC would make the decision</w:t>
            </w:r>
          </w:p>
          <w:p w14:paraId="02EB6972" w14:textId="4B6E1CF0" w:rsidR="0083753E" w:rsidRPr="0083753E" w:rsidRDefault="0083753E" w:rsidP="0083753E">
            <w:pPr>
              <w:pStyle w:val="ListParagraph"/>
              <w:rPr>
                <w:rStyle w:val="Strong"/>
                <w:rFonts w:ascii="Arial" w:hAnsi="Arial" w:cs="Arial"/>
                <w:sz w:val="24"/>
                <w:szCs w:val="24"/>
                <w:lang w:val="en-US"/>
              </w:rPr>
            </w:pPr>
            <w:r w:rsidRPr="0083753E">
              <w:rPr>
                <w:rStyle w:val="Strong"/>
                <w:rFonts w:ascii="Arial" w:hAnsi="Arial" w:cs="Arial"/>
                <w:sz w:val="24"/>
                <w:szCs w:val="24"/>
                <w:lang w:val="en-US"/>
              </w:rPr>
              <w:t>Public session closed at 19.54</w:t>
            </w:r>
          </w:p>
        </w:tc>
      </w:tr>
      <w:tr w:rsidR="0028326D" w:rsidRPr="008705E0" w14:paraId="19725015" w14:textId="77777777" w:rsidTr="0048080A">
        <w:tc>
          <w:tcPr>
            <w:tcW w:w="739" w:type="dxa"/>
          </w:tcPr>
          <w:p w14:paraId="51301CCD"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3DCDC102" w14:textId="375AFE8B"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Report</w:t>
            </w:r>
            <w:r>
              <w:rPr>
                <w:rStyle w:val="Strong"/>
                <w:rFonts w:ascii="Arial" w:eastAsia="Calibri" w:hAnsi="Arial" w:cs="Arial"/>
                <w:sz w:val="24"/>
                <w:szCs w:val="24"/>
              </w:rPr>
              <w:t xml:space="preserve"> </w:t>
            </w:r>
            <w:r w:rsidR="00363D84">
              <w:rPr>
                <w:rStyle w:val="Strong"/>
                <w:rFonts w:ascii="Arial" w:eastAsia="Calibri" w:hAnsi="Arial" w:cs="Arial"/>
                <w:sz w:val="24"/>
                <w:szCs w:val="24"/>
              </w:rPr>
              <w:t>not</w:t>
            </w:r>
            <w:r w:rsidR="00530D97">
              <w:rPr>
                <w:rStyle w:val="Strong"/>
                <w:rFonts w:ascii="Arial" w:eastAsia="Calibri" w:hAnsi="Arial" w:cs="Arial"/>
                <w:sz w:val="24"/>
                <w:szCs w:val="24"/>
              </w:rPr>
              <w:t xml:space="preserve"> </w:t>
            </w:r>
            <w:r>
              <w:rPr>
                <w:rStyle w:val="Strong"/>
                <w:rFonts w:ascii="Arial" w:eastAsia="Calibri" w:hAnsi="Arial" w:cs="Arial"/>
                <w:sz w:val="24"/>
                <w:szCs w:val="24"/>
              </w:rPr>
              <w:t>received</w:t>
            </w:r>
            <w:r w:rsidRPr="008705E0">
              <w:rPr>
                <w:rStyle w:val="Strong"/>
                <w:rFonts w:ascii="Arial" w:eastAsia="Calibri" w:hAnsi="Arial" w:cs="Arial"/>
                <w:sz w:val="24"/>
                <w:szCs w:val="24"/>
              </w:rPr>
              <w:t xml:space="preserve"> from County Councillor Harris </w:t>
            </w:r>
          </w:p>
        </w:tc>
      </w:tr>
      <w:tr w:rsidR="0028326D" w:rsidRPr="00070D91" w14:paraId="08811E3B" w14:textId="77777777" w:rsidTr="0048080A">
        <w:trPr>
          <w:trHeight w:val="538"/>
        </w:trPr>
        <w:tc>
          <w:tcPr>
            <w:tcW w:w="739" w:type="dxa"/>
          </w:tcPr>
          <w:p w14:paraId="5176EDC0"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3467ADBE" w14:textId="411054B1" w:rsidR="0028326D" w:rsidRPr="00530D97" w:rsidRDefault="0083753E" w:rsidP="00530D97">
            <w:pPr>
              <w:rPr>
                <w:rStyle w:val="Strong"/>
                <w:rFonts w:ascii="Arial" w:hAnsi="Arial" w:cs="Arial"/>
                <w:sz w:val="24"/>
                <w:szCs w:val="24"/>
              </w:rPr>
            </w:pPr>
            <w:r>
              <w:rPr>
                <w:rStyle w:val="Strong"/>
                <w:rFonts w:ascii="Arial" w:eastAsia="Calibri" w:hAnsi="Arial" w:cs="Arial"/>
                <w:sz w:val="24"/>
                <w:szCs w:val="24"/>
              </w:rPr>
              <w:t>U</w:t>
            </w:r>
            <w:r w:rsidR="0028326D" w:rsidRPr="008705E0">
              <w:rPr>
                <w:rStyle w:val="Strong"/>
                <w:rFonts w:ascii="Arial" w:eastAsia="Calibri" w:hAnsi="Arial" w:cs="Arial"/>
                <w:sz w:val="24"/>
                <w:szCs w:val="24"/>
              </w:rPr>
              <w:t>pdates</w:t>
            </w:r>
            <w:r w:rsidR="0028326D">
              <w:rPr>
                <w:rStyle w:val="Strong"/>
                <w:rFonts w:ascii="Arial" w:eastAsia="Calibri" w:hAnsi="Arial" w:cs="Arial"/>
                <w:sz w:val="24"/>
                <w:szCs w:val="24"/>
              </w:rPr>
              <w:t xml:space="preserve"> </w:t>
            </w:r>
            <w:r w:rsidR="00363D84">
              <w:rPr>
                <w:rStyle w:val="Strong"/>
                <w:rFonts w:ascii="Arial" w:eastAsia="Calibri" w:hAnsi="Arial" w:cs="Arial"/>
                <w:sz w:val="24"/>
                <w:szCs w:val="24"/>
              </w:rPr>
              <w:t>not</w:t>
            </w:r>
            <w:r w:rsidR="0028326D">
              <w:rPr>
                <w:rStyle w:val="Strong"/>
                <w:rFonts w:ascii="Arial" w:eastAsia="Calibri" w:hAnsi="Arial" w:cs="Arial"/>
                <w:sz w:val="24"/>
                <w:szCs w:val="24"/>
              </w:rPr>
              <w:t xml:space="preserve"> received </w:t>
            </w:r>
            <w:r w:rsidR="0028326D" w:rsidRPr="008705E0">
              <w:rPr>
                <w:rStyle w:val="Strong"/>
                <w:rFonts w:ascii="Arial" w:eastAsia="Calibri" w:hAnsi="Arial" w:cs="Arial"/>
                <w:sz w:val="24"/>
                <w:szCs w:val="24"/>
              </w:rPr>
              <w:t xml:space="preserve">from District Councillor Judd (report </w:t>
            </w:r>
            <w:r w:rsidR="0028326D" w:rsidRPr="008705E0">
              <w:rPr>
                <w:rStyle w:val="Strong"/>
                <w:rFonts w:ascii="Arial" w:hAnsi="Arial" w:cs="Arial"/>
                <w:sz w:val="24"/>
                <w:szCs w:val="24"/>
              </w:rPr>
              <w:t>emailed as standard</w:t>
            </w:r>
            <w:r>
              <w:rPr>
                <w:rStyle w:val="Strong"/>
                <w:rFonts w:ascii="Arial" w:hAnsi="Arial" w:cs="Arial"/>
                <w:sz w:val="24"/>
                <w:szCs w:val="24"/>
              </w:rPr>
              <w:t xml:space="preserve">) </w:t>
            </w:r>
          </w:p>
        </w:tc>
      </w:tr>
      <w:tr w:rsidR="0028326D" w:rsidRPr="008705E0" w14:paraId="15DDBA04" w14:textId="77777777" w:rsidTr="0048080A">
        <w:tc>
          <w:tcPr>
            <w:tcW w:w="739" w:type="dxa"/>
          </w:tcPr>
          <w:p w14:paraId="5C71667E" w14:textId="77777777" w:rsidR="0028326D" w:rsidRPr="00CC66CA" w:rsidRDefault="0028326D" w:rsidP="00A00478">
            <w:pPr>
              <w:pStyle w:val="ListParagraph"/>
              <w:numPr>
                <w:ilvl w:val="0"/>
                <w:numId w:val="21"/>
              </w:numPr>
              <w:rPr>
                <w:rFonts w:ascii="Arial" w:eastAsia="Calibri" w:hAnsi="Arial" w:cs="Arial"/>
                <w:b/>
                <w:bCs/>
                <w:sz w:val="24"/>
                <w:szCs w:val="24"/>
                <w:lang w:val="en-US"/>
              </w:rPr>
            </w:pPr>
          </w:p>
        </w:tc>
        <w:tc>
          <w:tcPr>
            <w:tcW w:w="9355" w:type="dxa"/>
            <w:shd w:val="clear" w:color="auto" w:fill="auto"/>
          </w:tcPr>
          <w:p w14:paraId="0575DE4C" w14:textId="64996212" w:rsidR="0028326D" w:rsidRPr="008705E0" w:rsidRDefault="0028326D" w:rsidP="0048080A">
            <w:pPr>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Minutes of previous Parish Council Meetings held on </w:t>
            </w:r>
            <w:r w:rsidR="00530D97">
              <w:rPr>
                <w:rFonts w:ascii="Arial" w:eastAsia="Calibri" w:hAnsi="Arial" w:cs="Arial"/>
                <w:b/>
                <w:bCs/>
                <w:sz w:val="24"/>
                <w:szCs w:val="24"/>
                <w:lang w:val="en-US"/>
              </w:rPr>
              <w:t>N</w:t>
            </w:r>
            <w:r w:rsidR="00530D97">
              <w:rPr>
                <w:rFonts w:eastAsia="Calibri"/>
                <w:lang w:val="en-US"/>
              </w:rPr>
              <w:t>ovember 21st</w:t>
            </w:r>
            <w:r w:rsidRPr="008705E0">
              <w:rPr>
                <w:rFonts w:ascii="Arial" w:hAnsi="Arial" w:cs="Arial"/>
                <w:b/>
                <w:bCs/>
                <w:sz w:val="24"/>
                <w:szCs w:val="24"/>
                <w:lang w:val="en-US"/>
              </w:rPr>
              <w:t xml:space="preserve"> </w:t>
            </w:r>
            <w:r w:rsidRPr="008705E0">
              <w:rPr>
                <w:rFonts w:ascii="Arial" w:eastAsia="Calibri" w:hAnsi="Arial" w:cs="Arial"/>
                <w:b/>
                <w:bCs/>
                <w:sz w:val="24"/>
                <w:szCs w:val="24"/>
                <w:lang w:val="en-US"/>
              </w:rPr>
              <w:t>2023</w:t>
            </w:r>
            <w:r>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approved </w:t>
            </w:r>
            <w:r>
              <w:rPr>
                <w:rFonts w:ascii="Arial" w:eastAsia="Calibri" w:hAnsi="Arial" w:cs="Arial"/>
                <w:b/>
                <w:bCs/>
                <w:sz w:val="24"/>
                <w:szCs w:val="24"/>
                <w:lang w:val="en-US"/>
              </w:rPr>
              <w:t>with</w:t>
            </w:r>
            <w:r w:rsidR="00530D97">
              <w:rPr>
                <w:rFonts w:ascii="Arial" w:eastAsia="Calibri" w:hAnsi="Arial" w:cs="Arial"/>
                <w:b/>
                <w:bCs/>
                <w:sz w:val="24"/>
                <w:szCs w:val="24"/>
                <w:lang w:val="en-US"/>
              </w:rPr>
              <w:t xml:space="preserve"> </w:t>
            </w:r>
            <w:r w:rsidR="00036BDC">
              <w:rPr>
                <w:rFonts w:ascii="Arial" w:eastAsia="Calibri" w:hAnsi="Arial" w:cs="Arial"/>
                <w:b/>
                <w:bCs/>
                <w:sz w:val="24"/>
                <w:szCs w:val="24"/>
                <w:lang w:val="en-US"/>
              </w:rPr>
              <w:t>minor</w:t>
            </w:r>
            <w:r w:rsidRPr="008705E0">
              <w:rPr>
                <w:rFonts w:ascii="Arial" w:eastAsia="Calibri" w:hAnsi="Arial" w:cs="Arial"/>
                <w:b/>
                <w:bCs/>
                <w:sz w:val="24"/>
                <w:szCs w:val="24"/>
                <w:lang w:val="en-US"/>
              </w:rPr>
              <w:t xml:space="preserve"> amendments </w:t>
            </w:r>
            <w:r w:rsidR="00530D97">
              <w:rPr>
                <w:rFonts w:ascii="Arial" w:eastAsia="Calibri" w:hAnsi="Arial" w:cs="Arial"/>
                <w:b/>
                <w:bCs/>
                <w:sz w:val="24"/>
                <w:szCs w:val="24"/>
                <w:lang w:val="en-US"/>
              </w:rPr>
              <w:t xml:space="preserve">to be </w:t>
            </w:r>
            <w:r w:rsidRPr="008705E0">
              <w:rPr>
                <w:rFonts w:ascii="Arial" w:eastAsia="Calibri" w:hAnsi="Arial" w:cs="Arial"/>
                <w:b/>
                <w:bCs/>
                <w:sz w:val="24"/>
                <w:szCs w:val="24"/>
                <w:lang w:val="en-US"/>
              </w:rPr>
              <w:t xml:space="preserve">approved by Council </w:t>
            </w:r>
          </w:p>
        </w:tc>
      </w:tr>
      <w:tr w:rsidR="0028326D" w:rsidRPr="00822276" w14:paraId="1BE6F8EE" w14:textId="77777777" w:rsidTr="0048080A">
        <w:trPr>
          <w:trHeight w:val="461"/>
        </w:trPr>
        <w:tc>
          <w:tcPr>
            <w:tcW w:w="739" w:type="dxa"/>
          </w:tcPr>
          <w:p w14:paraId="06379911"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5CE718D" w14:textId="6932741F" w:rsidR="0028326D" w:rsidRPr="008705E0" w:rsidRDefault="0028326D" w:rsidP="0048080A">
            <w:pPr>
              <w:rPr>
                <w:rStyle w:val="Strong"/>
                <w:rFonts w:ascii="Arial" w:eastAsia="Calibri" w:hAnsi="Arial" w:cs="Arial"/>
                <w:sz w:val="24"/>
                <w:szCs w:val="24"/>
              </w:rPr>
            </w:pPr>
            <w:r>
              <w:rPr>
                <w:rStyle w:val="Strong"/>
                <w:rFonts w:ascii="Arial" w:eastAsia="Calibri" w:hAnsi="Arial" w:cs="Arial"/>
                <w:sz w:val="24"/>
                <w:szCs w:val="24"/>
              </w:rPr>
              <w:t>Council approve</w:t>
            </w:r>
            <w:r w:rsidR="00036BDC">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tc>
      </w:tr>
      <w:tr w:rsidR="0028326D" w:rsidRPr="00822276" w14:paraId="6D670379" w14:textId="77777777" w:rsidTr="0048080A">
        <w:tc>
          <w:tcPr>
            <w:tcW w:w="739" w:type="dxa"/>
          </w:tcPr>
          <w:p w14:paraId="06E8799D"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D025440" w14:textId="6434A621" w:rsidR="0028326D" w:rsidRPr="00530D97" w:rsidRDefault="0028326D" w:rsidP="00530D97">
            <w:pPr>
              <w:rPr>
                <w:rStyle w:val="Strong"/>
                <w:rFonts w:ascii="Arial" w:eastAsia="Calibri" w:hAnsi="Arial" w:cs="Arial"/>
                <w:sz w:val="24"/>
                <w:szCs w:val="24"/>
              </w:rPr>
            </w:pPr>
            <w:r>
              <w:rPr>
                <w:rStyle w:val="Strong"/>
                <w:rFonts w:ascii="Arial" w:eastAsia="Calibri" w:hAnsi="Arial" w:cs="Arial"/>
                <w:sz w:val="24"/>
                <w:szCs w:val="24"/>
              </w:rPr>
              <w:t>Council</w:t>
            </w:r>
            <w:r w:rsidR="00530D97">
              <w:rPr>
                <w:rStyle w:val="Strong"/>
                <w:rFonts w:ascii="Arial" w:eastAsia="Calibri" w:hAnsi="Arial" w:cs="Arial"/>
                <w:sz w:val="24"/>
                <w:szCs w:val="24"/>
              </w:rPr>
              <w:t xml:space="preserve"> </w:t>
            </w:r>
            <w:r>
              <w:rPr>
                <w:rStyle w:val="Strong"/>
                <w:rFonts w:ascii="Arial" w:eastAsia="Calibri" w:hAnsi="Arial" w:cs="Arial"/>
                <w:sz w:val="24"/>
                <w:szCs w:val="24"/>
              </w:rPr>
              <w:t>approve</w:t>
            </w:r>
            <w:r w:rsidR="00036BDC">
              <w:rPr>
                <w:rStyle w:val="Strong"/>
                <w:rFonts w:ascii="Arial" w:eastAsia="Calibri" w:hAnsi="Arial" w:cs="Arial"/>
                <w:sz w:val="24"/>
                <w:szCs w:val="24"/>
              </w:rPr>
              <w:t>d</w:t>
            </w:r>
            <w:r>
              <w:rPr>
                <w:rStyle w:val="Strong"/>
                <w:rFonts w:ascii="Arial" w:eastAsia="Calibri" w:hAnsi="Arial" w:cs="Arial"/>
                <w:sz w:val="24"/>
                <w:szCs w:val="24"/>
              </w:rPr>
              <w:t xml:space="preserve"> the payment list </w:t>
            </w:r>
            <w:r w:rsidR="00530D97">
              <w:rPr>
                <w:rStyle w:val="Strong"/>
                <w:rFonts w:ascii="Arial" w:eastAsia="Calibri" w:hAnsi="Arial" w:cs="Arial"/>
                <w:sz w:val="24"/>
                <w:szCs w:val="24"/>
              </w:rPr>
              <w:t>as attached</w:t>
            </w:r>
          </w:p>
        </w:tc>
      </w:tr>
      <w:tr w:rsidR="0028326D" w:rsidRPr="00822276" w14:paraId="692E39D0" w14:textId="77777777" w:rsidTr="0048080A">
        <w:tc>
          <w:tcPr>
            <w:tcW w:w="739" w:type="dxa"/>
          </w:tcPr>
          <w:p w14:paraId="1E59023C"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57B78516" w14:textId="1A22E5C2"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w:t>
            </w:r>
            <w:r w:rsidR="00530D97">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036BDC">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update on defibrillator project</w:t>
            </w:r>
            <w:r>
              <w:rPr>
                <w:rStyle w:val="Strong"/>
                <w:rFonts w:ascii="Arial" w:eastAsia="Calibri" w:hAnsi="Arial" w:cs="Arial"/>
                <w:sz w:val="24"/>
                <w:szCs w:val="24"/>
              </w:rPr>
              <w:t>s</w:t>
            </w:r>
            <w:r w:rsidRPr="008705E0">
              <w:rPr>
                <w:rStyle w:val="Strong"/>
                <w:rFonts w:ascii="Arial" w:eastAsia="Calibri" w:hAnsi="Arial" w:cs="Arial"/>
                <w:sz w:val="24"/>
                <w:szCs w:val="24"/>
              </w:rPr>
              <w:t xml:space="preserve"> </w:t>
            </w:r>
            <w:r>
              <w:rPr>
                <w:rStyle w:val="Strong"/>
                <w:rFonts w:ascii="Arial" w:eastAsia="Calibri" w:hAnsi="Arial" w:cs="Arial"/>
                <w:sz w:val="24"/>
                <w:szCs w:val="24"/>
              </w:rPr>
              <w:t xml:space="preserve">from </w:t>
            </w:r>
            <w:r w:rsidRPr="008705E0">
              <w:rPr>
                <w:rStyle w:val="Strong"/>
                <w:rFonts w:ascii="Arial" w:eastAsia="Calibri" w:hAnsi="Arial" w:cs="Arial"/>
                <w:sz w:val="24"/>
                <w:szCs w:val="24"/>
              </w:rPr>
              <w:t>Cllr Oakey</w:t>
            </w:r>
          </w:p>
          <w:p w14:paraId="3B7661C2" w14:textId="6118DC1E" w:rsidR="0028326D" w:rsidRDefault="0028326D" w:rsidP="00A71E00">
            <w:pPr>
              <w:pStyle w:val="ListParagraph"/>
              <w:numPr>
                <w:ilvl w:val="0"/>
                <w:numId w:val="4"/>
              </w:numPr>
              <w:rPr>
                <w:rStyle w:val="Strong"/>
                <w:rFonts w:ascii="Arial" w:eastAsia="Calibri" w:hAnsi="Arial" w:cs="Arial"/>
                <w:sz w:val="24"/>
                <w:szCs w:val="24"/>
              </w:rPr>
            </w:pPr>
            <w:r>
              <w:rPr>
                <w:rStyle w:val="Strong"/>
                <w:rFonts w:ascii="Arial" w:eastAsia="Calibri" w:hAnsi="Arial" w:cs="Arial"/>
                <w:sz w:val="24"/>
                <w:szCs w:val="24"/>
              </w:rPr>
              <w:t xml:space="preserve">Caudle Green </w:t>
            </w:r>
            <w:r w:rsidR="00036BDC">
              <w:rPr>
                <w:rStyle w:val="Strong"/>
                <w:rFonts w:ascii="Arial" w:eastAsia="Calibri" w:hAnsi="Arial" w:cs="Arial"/>
                <w:sz w:val="24"/>
                <w:szCs w:val="24"/>
              </w:rPr>
              <w:t xml:space="preserve">location </w:t>
            </w:r>
            <w:r>
              <w:rPr>
                <w:rStyle w:val="Strong"/>
                <w:rFonts w:ascii="Arial" w:eastAsia="Calibri" w:hAnsi="Arial" w:cs="Arial"/>
                <w:sz w:val="24"/>
                <w:szCs w:val="24"/>
              </w:rPr>
              <w:t xml:space="preserve">is under consideration by Keir. </w:t>
            </w:r>
          </w:p>
          <w:p w14:paraId="5A46CCDE" w14:textId="1D94076C" w:rsidR="0028326D" w:rsidRPr="00A02C5D" w:rsidRDefault="00A02C5D" w:rsidP="00A71E00">
            <w:pPr>
              <w:pStyle w:val="ListParagraph"/>
              <w:numPr>
                <w:ilvl w:val="0"/>
                <w:numId w:val="4"/>
              </w:numPr>
              <w:rPr>
                <w:rStyle w:val="Strong"/>
                <w:rFonts w:ascii="Arial" w:eastAsia="Calibri" w:hAnsi="Arial" w:cs="Arial"/>
                <w:sz w:val="24"/>
                <w:szCs w:val="24"/>
              </w:rPr>
            </w:pPr>
            <w:r w:rsidRPr="00A02C5D">
              <w:rPr>
                <w:rStyle w:val="Strong"/>
                <w:rFonts w:ascii="Arial" w:eastAsia="Calibri" w:hAnsi="Arial" w:cs="Arial"/>
                <w:sz w:val="24"/>
                <w:szCs w:val="24"/>
              </w:rPr>
              <w:t xml:space="preserve">Telephone box </w:t>
            </w:r>
            <w:r w:rsidR="00036BDC">
              <w:rPr>
                <w:rStyle w:val="Strong"/>
                <w:rFonts w:ascii="Arial" w:eastAsia="Calibri" w:hAnsi="Arial" w:cs="Arial"/>
                <w:sz w:val="24"/>
                <w:szCs w:val="24"/>
              </w:rPr>
              <w:t xml:space="preserve">ownership </w:t>
            </w:r>
            <w:r w:rsidRPr="00A02C5D">
              <w:rPr>
                <w:rStyle w:val="Strong"/>
                <w:rFonts w:ascii="Arial" w:eastAsia="Calibri" w:hAnsi="Arial" w:cs="Arial"/>
                <w:sz w:val="24"/>
                <w:szCs w:val="24"/>
              </w:rPr>
              <w:t>confirmation is still being sought</w:t>
            </w:r>
            <w:r w:rsidR="00036BDC">
              <w:rPr>
                <w:rStyle w:val="Strong"/>
                <w:rFonts w:ascii="Arial" w:eastAsia="Calibri" w:hAnsi="Arial" w:cs="Arial"/>
                <w:sz w:val="24"/>
                <w:szCs w:val="24"/>
              </w:rPr>
              <w:t xml:space="preserve"> by Clerk</w:t>
            </w:r>
          </w:p>
        </w:tc>
      </w:tr>
      <w:tr w:rsidR="0028326D" w:rsidRPr="008705E0" w14:paraId="275453DE" w14:textId="77777777" w:rsidTr="00A02C5D">
        <w:trPr>
          <w:trHeight w:val="1447"/>
        </w:trPr>
        <w:tc>
          <w:tcPr>
            <w:tcW w:w="739" w:type="dxa"/>
          </w:tcPr>
          <w:p w14:paraId="2D6CC03F"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0180901" w14:textId="2726FC79"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consider</w:t>
            </w:r>
            <w:r w:rsidR="00036BDC">
              <w:rPr>
                <w:rStyle w:val="Strong"/>
                <w:rFonts w:ascii="Arial" w:eastAsia="Calibri" w:hAnsi="Arial" w:cs="Arial"/>
                <w:sz w:val="24"/>
                <w:szCs w:val="24"/>
              </w:rPr>
              <w:t>ed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potential amalgamation of the wards of </w:t>
            </w:r>
            <w:proofErr w:type="spellStart"/>
            <w:r w:rsidRPr="008705E0">
              <w:rPr>
                <w:rStyle w:val="Strong"/>
                <w:rFonts w:ascii="Arial" w:eastAsia="Calibri" w:hAnsi="Arial" w:cs="Arial"/>
                <w:sz w:val="24"/>
                <w:szCs w:val="24"/>
              </w:rPr>
              <w:t>Brimpsfield</w:t>
            </w:r>
            <w:proofErr w:type="spellEnd"/>
            <w:r w:rsidRPr="008705E0">
              <w:rPr>
                <w:rStyle w:val="Strong"/>
                <w:rFonts w:ascii="Arial" w:eastAsia="Calibri" w:hAnsi="Arial" w:cs="Arial"/>
                <w:sz w:val="24"/>
                <w:szCs w:val="24"/>
              </w:rPr>
              <w:t xml:space="preserve"> and Caudle Green</w:t>
            </w:r>
            <w:r>
              <w:rPr>
                <w:rStyle w:val="Strong"/>
                <w:rFonts w:ascii="Arial" w:eastAsia="Calibri" w:hAnsi="Arial" w:cs="Arial"/>
                <w:sz w:val="24"/>
                <w:szCs w:val="24"/>
              </w:rPr>
              <w:t xml:space="preserve"> </w:t>
            </w:r>
            <w:r w:rsidR="00036BDC">
              <w:rPr>
                <w:rStyle w:val="Strong"/>
                <w:rFonts w:ascii="Arial" w:eastAsia="Calibri" w:hAnsi="Arial" w:cs="Arial"/>
                <w:sz w:val="24"/>
                <w:szCs w:val="24"/>
              </w:rPr>
              <w:t>following information provided by</w:t>
            </w:r>
            <w:r w:rsidR="00036BDC" w:rsidRPr="00A02C5D">
              <w:rPr>
                <w:rStyle w:val="Strong"/>
                <w:rFonts w:ascii="Arial" w:eastAsia="Calibri" w:hAnsi="Arial" w:cs="Arial"/>
                <w:sz w:val="24"/>
                <w:szCs w:val="24"/>
              </w:rPr>
              <w:t xml:space="preserve"> Sarah Dalby (CDC)</w:t>
            </w:r>
          </w:p>
          <w:p w14:paraId="64B37848" w14:textId="77777777" w:rsidR="0028326D" w:rsidRDefault="00036BDC" w:rsidP="00036BDC">
            <w:pPr>
              <w:rPr>
                <w:rStyle w:val="Strong"/>
                <w:rFonts w:ascii="Arial" w:eastAsia="Calibri" w:hAnsi="Arial" w:cs="Arial"/>
                <w:sz w:val="24"/>
                <w:szCs w:val="24"/>
              </w:rPr>
            </w:pPr>
            <w:r>
              <w:rPr>
                <w:rStyle w:val="Strong"/>
                <w:rFonts w:ascii="Arial" w:eastAsia="Calibri" w:hAnsi="Arial" w:cs="Arial"/>
                <w:sz w:val="24"/>
                <w:szCs w:val="24"/>
              </w:rPr>
              <w:t xml:space="preserve">Summary of points raised </w:t>
            </w:r>
          </w:p>
          <w:p w14:paraId="762F27B3"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Residents of CG feel overwhelmingly that the wards should stay as 2 wards</w:t>
            </w:r>
          </w:p>
          <w:p w14:paraId="3C7C94F2"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Would residents find it easier to contact 2 specific ward Councillors</w:t>
            </w:r>
          </w:p>
          <w:p w14:paraId="2AD783C6"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Does status Quo give a clearer line of communication</w:t>
            </w:r>
          </w:p>
          <w:p w14:paraId="146CBC95"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Communication within the 2 wards does seem to remain isolated to each ward (</w:t>
            </w:r>
            <w:proofErr w:type="spellStart"/>
            <w:r>
              <w:rPr>
                <w:rStyle w:val="Strong"/>
                <w:rFonts w:ascii="Arial" w:eastAsia="Calibri" w:hAnsi="Arial" w:cs="Arial"/>
                <w:sz w:val="24"/>
                <w:szCs w:val="24"/>
              </w:rPr>
              <w:t>Whatsapp</w:t>
            </w:r>
            <w:proofErr w:type="spellEnd"/>
            <w:r>
              <w:rPr>
                <w:rStyle w:val="Strong"/>
                <w:rFonts w:ascii="Arial" w:eastAsia="Calibri" w:hAnsi="Arial" w:cs="Arial"/>
                <w:sz w:val="24"/>
                <w:szCs w:val="24"/>
              </w:rPr>
              <w:t xml:space="preserve"> group etc)</w:t>
            </w:r>
          </w:p>
          <w:p w14:paraId="505884B6" w14:textId="2978D9C8" w:rsidR="00036BDC" w:rsidRDefault="00D045EF"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Potential c</w:t>
            </w:r>
            <w:r w:rsidR="00036BDC">
              <w:rPr>
                <w:rStyle w:val="Strong"/>
                <w:rFonts w:ascii="Arial" w:eastAsia="Calibri" w:hAnsi="Arial" w:cs="Arial"/>
                <w:sz w:val="24"/>
                <w:szCs w:val="24"/>
              </w:rPr>
              <w:t>osts to Parish Council at election time noted</w:t>
            </w:r>
          </w:p>
          <w:p w14:paraId="463BA8E1"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Representation of the whole parish</w:t>
            </w:r>
          </w:p>
          <w:p w14:paraId="4912AA16" w14:textId="77777777" w:rsidR="00036BDC" w:rsidRDefault="00036BDC"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 xml:space="preserve">Streamlining /centralising </w:t>
            </w:r>
          </w:p>
          <w:p w14:paraId="2BAC804E" w14:textId="77777777" w:rsidR="00036BDC" w:rsidRDefault="00D045EF" w:rsidP="00A71E00">
            <w:pPr>
              <w:pStyle w:val="ListParagraph"/>
              <w:numPr>
                <w:ilvl w:val="0"/>
                <w:numId w:val="12"/>
              </w:numPr>
              <w:rPr>
                <w:rStyle w:val="Strong"/>
                <w:rFonts w:ascii="Arial" w:eastAsia="Calibri" w:hAnsi="Arial" w:cs="Arial"/>
                <w:sz w:val="24"/>
                <w:szCs w:val="24"/>
              </w:rPr>
            </w:pPr>
            <w:r>
              <w:rPr>
                <w:rStyle w:val="Strong"/>
                <w:rFonts w:ascii="Arial" w:eastAsia="Calibri" w:hAnsi="Arial" w:cs="Arial"/>
                <w:sz w:val="24"/>
                <w:szCs w:val="24"/>
              </w:rPr>
              <w:t>Whole parish consultation would be desirable</w:t>
            </w:r>
          </w:p>
          <w:p w14:paraId="6B7E2CAC" w14:textId="67E1DEED" w:rsidR="00D045EF" w:rsidRDefault="00D045EF" w:rsidP="00D045EF">
            <w:pPr>
              <w:rPr>
                <w:rStyle w:val="Strong"/>
                <w:rFonts w:ascii="Arial" w:eastAsia="Calibri" w:hAnsi="Arial" w:cs="Arial"/>
                <w:sz w:val="24"/>
                <w:szCs w:val="24"/>
              </w:rPr>
            </w:pPr>
            <w:r>
              <w:rPr>
                <w:rStyle w:val="Strong"/>
                <w:rFonts w:ascii="Arial" w:eastAsia="Calibri" w:hAnsi="Arial" w:cs="Arial"/>
                <w:sz w:val="24"/>
                <w:szCs w:val="24"/>
              </w:rPr>
              <w:t xml:space="preserve">Council felt that it should </w:t>
            </w:r>
            <w:r w:rsidR="00256437">
              <w:rPr>
                <w:rStyle w:val="Strong"/>
                <w:rFonts w:ascii="Arial" w:eastAsia="Calibri" w:hAnsi="Arial" w:cs="Arial"/>
                <w:sz w:val="24"/>
                <w:szCs w:val="24"/>
              </w:rPr>
              <w:t xml:space="preserve">also </w:t>
            </w:r>
            <w:r>
              <w:rPr>
                <w:rStyle w:val="Strong"/>
                <w:rFonts w:ascii="Arial" w:eastAsia="Calibri" w:hAnsi="Arial" w:cs="Arial"/>
                <w:sz w:val="24"/>
                <w:szCs w:val="24"/>
              </w:rPr>
              <w:t xml:space="preserve">consult residents of </w:t>
            </w:r>
            <w:proofErr w:type="spellStart"/>
            <w:r>
              <w:rPr>
                <w:rStyle w:val="Strong"/>
                <w:rFonts w:ascii="Arial" w:eastAsia="Calibri" w:hAnsi="Arial" w:cs="Arial"/>
                <w:sz w:val="24"/>
                <w:szCs w:val="24"/>
              </w:rPr>
              <w:t>Brimpsfield</w:t>
            </w:r>
            <w:proofErr w:type="spellEnd"/>
            <w:r>
              <w:rPr>
                <w:rStyle w:val="Strong"/>
                <w:rFonts w:ascii="Arial" w:eastAsia="Calibri" w:hAnsi="Arial" w:cs="Arial"/>
                <w:sz w:val="24"/>
                <w:szCs w:val="24"/>
              </w:rPr>
              <w:t xml:space="preserve"> before </w:t>
            </w:r>
            <w:proofErr w:type="gramStart"/>
            <w:r>
              <w:rPr>
                <w:rStyle w:val="Strong"/>
                <w:rFonts w:ascii="Arial" w:eastAsia="Calibri" w:hAnsi="Arial" w:cs="Arial"/>
                <w:sz w:val="24"/>
                <w:szCs w:val="24"/>
              </w:rPr>
              <w:t>making a decision</w:t>
            </w:r>
            <w:proofErr w:type="gramEnd"/>
            <w:r>
              <w:rPr>
                <w:rStyle w:val="Strong"/>
                <w:rFonts w:ascii="Arial" w:eastAsia="Calibri" w:hAnsi="Arial" w:cs="Arial"/>
                <w:sz w:val="24"/>
                <w:szCs w:val="24"/>
              </w:rPr>
              <w:t>.</w:t>
            </w:r>
          </w:p>
          <w:p w14:paraId="345BD496" w14:textId="23D8E3AA" w:rsidR="00D045EF" w:rsidRPr="00A07B64" w:rsidRDefault="00256437" w:rsidP="00D045EF">
            <w:pPr>
              <w:rPr>
                <w:rStyle w:val="Strong"/>
                <w:rFonts w:ascii="Arial" w:eastAsia="Calibri" w:hAnsi="Arial" w:cs="Arial"/>
                <w:sz w:val="24"/>
                <w:szCs w:val="24"/>
              </w:rPr>
            </w:pPr>
            <w:r w:rsidRPr="00A07B64">
              <w:rPr>
                <w:rStyle w:val="Strong"/>
                <w:rFonts w:ascii="Arial" w:eastAsia="Calibri" w:hAnsi="Arial" w:cs="Arial"/>
                <w:sz w:val="24"/>
                <w:szCs w:val="24"/>
              </w:rPr>
              <w:t xml:space="preserve">Council agreed that </w:t>
            </w:r>
            <w:r w:rsidR="00D045EF" w:rsidRPr="00A07B64">
              <w:rPr>
                <w:rStyle w:val="Strong"/>
                <w:rFonts w:ascii="Arial" w:eastAsia="Calibri" w:hAnsi="Arial" w:cs="Arial"/>
                <w:sz w:val="24"/>
                <w:szCs w:val="24"/>
              </w:rPr>
              <w:t xml:space="preserve">Clerk to design a </w:t>
            </w:r>
            <w:r w:rsidRPr="00A07B64">
              <w:rPr>
                <w:rStyle w:val="Strong"/>
                <w:rFonts w:ascii="Arial" w:eastAsia="Calibri" w:hAnsi="Arial" w:cs="Arial"/>
                <w:sz w:val="24"/>
                <w:szCs w:val="24"/>
              </w:rPr>
              <w:t>wording (from notes taken from Sarah Dalby section) for the website and distribute to Councillors for consultation, this will then be used to consult all households across the Parish</w:t>
            </w:r>
          </w:p>
          <w:p w14:paraId="30EE5157" w14:textId="21B57C71" w:rsidR="00256437" w:rsidRDefault="00256437" w:rsidP="00D045EF">
            <w:pPr>
              <w:rPr>
                <w:rStyle w:val="Strong"/>
                <w:rFonts w:ascii="Arial" w:eastAsia="Calibri" w:hAnsi="Arial" w:cs="Arial"/>
                <w:sz w:val="24"/>
                <w:szCs w:val="24"/>
              </w:rPr>
            </w:pPr>
            <w:r w:rsidRPr="00A07B64">
              <w:rPr>
                <w:rStyle w:val="Strong"/>
                <w:rFonts w:ascii="Arial" w:eastAsia="Calibri" w:hAnsi="Arial" w:cs="Arial"/>
                <w:sz w:val="24"/>
                <w:szCs w:val="24"/>
              </w:rPr>
              <w:t>Feedback at next meeting</w:t>
            </w:r>
          </w:p>
          <w:p w14:paraId="7D119A2B" w14:textId="30FAAE4D" w:rsidR="00D045EF" w:rsidRPr="00D045EF" w:rsidRDefault="00D045EF" w:rsidP="00D045EF">
            <w:pPr>
              <w:rPr>
                <w:rStyle w:val="Strong"/>
                <w:rFonts w:ascii="Arial" w:eastAsia="Calibri" w:hAnsi="Arial" w:cs="Arial"/>
                <w:sz w:val="24"/>
                <w:szCs w:val="24"/>
              </w:rPr>
            </w:pPr>
          </w:p>
        </w:tc>
      </w:tr>
      <w:tr w:rsidR="0028326D" w:rsidRPr="008705E0" w14:paraId="51C71F50" w14:textId="77777777" w:rsidTr="0048080A">
        <w:tc>
          <w:tcPr>
            <w:tcW w:w="739" w:type="dxa"/>
          </w:tcPr>
          <w:p w14:paraId="69222305"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5DA65992" w14:textId="7E31981C"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A02C5D">
              <w:rPr>
                <w:rStyle w:val="Strong"/>
                <w:rFonts w:ascii="Arial" w:eastAsia="Calibri" w:hAnsi="Arial" w:cs="Arial"/>
                <w:sz w:val="24"/>
                <w:szCs w:val="24"/>
              </w:rPr>
              <w:t>consider</w:t>
            </w:r>
            <w:r w:rsidR="00256437">
              <w:rPr>
                <w:rStyle w:val="Strong"/>
                <w:rFonts w:ascii="Arial" w:eastAsia="Calibri" w:hAnsi="Arial" w:cs="Arial"/>
                <w:sz w:val="24"/>
                <w:szCs w:val="24"/>
              </w:rPr>
              <w:t>ed</w:t>
            </w:r>
            <w:r w:rsidR="00A02C5D">
              <w:rPr>
                <w:rStyle w:val="Strong"/>
                <w:rFonts w:ascii="Arial" w:eastAsia="Calibri" w:hAnsi="Arial" w:cs="Arial"/>
                <w:sz w:val="24"/>
                <w:szCs w:val="24"/>
              </w:rPr>
              <w:t xml:space="preserve"> update on</w:t>
            </w:r>
            <w:r>
              <w:rPr>
                <w:rStyle w:val="Strong"/>
                <w:rFonts w:ascii="Arial" w:eastAsia="Calibri" w:hAnsi="Arial" w:cs="Arial"/>
                <w:sz w:val="24"/>
                <w:szCs w:val="24"/>
              </w:rPr>
              <w:t xml:space="preserve"> </w:t>
            </w:r>
            <w:r w:rsidRPr="008705E0">
              <w:rPr>
                <w:rStyle w:val="Strong"/>
                <w:rFonts w:ascii="Arial" w:eastAsia="Calibri" w:hAnsi="Arial" w:cs="Arial"/>
                <w:sz w:val="24"/>
                <w:szCs w:val="24"/>
              </w:rPr>
              <w:t>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-Council agreed to collect views for </w:t>
            </w:r>
            <w:r w:rsidR="00256437" w:rsidRPr="00256437">
              <w:rPr>
                <w:rStyle w:val="Strong"/>
                <w:rFonts w:ascii="Arial" w:eastAsia="Calibri" w:hAnsi="Arial" w:cs="Arial"/>
                <w:sz w:val="24"/>
                <w:szCs w:val="24"/>
                <w:highlight w:val="yellow"/>
              </w:rPr>
              <w:t>next meeting</w:t>
            </w:r>
          </w:p>
        </w:tc>
      </w:tr>
      <w:tr w:rsidR="0028326D" w:rsidRPr="008705E0" w14:paraId="3D53DCC4" w14:textId="77777777" w:rsidTr="0048080A">
        <w:tc>
          <w:tcPr>
            <w:tcW w:w="739" w:type="dxa"/>
          </w:tcPr>
          <w:p w14:paraId="5F0921C4"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21994C6B"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w:t>
            </w:r>
            <w:r w:rsidR="00256437">
              <w:rPr>
                <w:rStyle w:val="Strong"/>
                <w:rFonts w:ascii="Arial" w:eastAsia="Calibri" w:hAnsi="Arial" w:cs="Arial"/>
                <w:sz w:val="24"/>
                <w:szCs w:val="24"/>
              </w:rPr>
              <w:t xml:space="preserve"> </w:t>
            </w:r>
            <w:r w:rsidR="00A02C5D">
              <w:rPr>
                <w:rStyle w:val="Strong"/>
                <w:rFonts w:ascii="Arial" w:eastAsia="Calibri" w:hAnsi="Arial" w:cs="Arial"/>
                <w:sz w:val="24"/>
                <w:szCs w:val="24"/>
              </w:rPr>
              <w:t>receive</w:t>
            </w:r>
            <w:r w:rsidR="00256437">
              <w:rPr>
                <w:rStyle w:val="Strong"/>
                <w:rFonts w:ascii="Arial" w:eastAsia="Calibri" w:hAnsi="Arial" w:cs="Arial"/>
                <w:sz w:val="24"/>
                <w:szCs w:val="24"/>
              </w:rPr>
              <w:t>d</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verbal </w:t>
            </w:r>
            <w:r w:rsidRPr="008705E0">
              <w:rPr>
                <w:rStyle w:val="Strong"/>
                <w:rFonts w:ascii="Arial" w:eastAsia="Calibri" w:hAnsi="Arial" w:cs="Arial"/>
                <w:sz w:val="24"/>
                <w:szCs w:val="24"/>
              </w:rPr>
              <w:t>update on Village Hall matters from Chairman of Village Hall Committee</w:t>
            </w:r>
            <w:r>
              <w:rPr>
                <w:rStyle w:val="Strong"/>
                <w:rFonts w:ascii="Arial" w:eastAsia="Calibri" w:hAnsi="Arial" w:cs="Arial"/>
                <w:sz w:val="24"/>
                <w:szCs w:val="24"/>
              </w:rPr>
              <w:t xml:space="preserve"> </w:t>
            </w:r>
          </w:p>
          <w:p w14:paraId="7C615702" w14:textId="0DEC43E3" w:rsidR="00256437" w:rsidRPr="00DD1D51" w:rsidRDefault="00256437" w:rsidP="00A71E00">
            <w:pPr>
              <w:pStyle w:val="ListParagraph"/>
              <w:numPr>
                <w:ilvl w:val="0"/>
                <w:numId w:val="15"/>
              </w:numPr>
              <w:rPr>
                <w:rStyle w:val="Strong"/>
                <w:rFonts w:ascii="Arial" w:eastAsia="Calibri" w:hAnsi="Arial" w:cs="Arial"/>
                <w:sz w:val="24"/>
                <w:szCs w:val="24"/>
              </w:rPr>
            </w:pPr>
            <w:r w:rsidRPr="00DD1D51">
              <w:rPr>
                <w:rStyle w:val="Strong"/>
                <w:rFonts w:ascii="Arial" w:eastAsia="Calibri" w:hAnsi="Arial" w:cs="Arial"/>
                <w:sz w:val="24"/>
                <w:szCs w:val="24"/>
              </w:rPr>
              <w:t>Building works are ongoing</w:t>
            </w:r>
          </w:p>
        </w:tc>
      </w:tr>
      <w:tr w:rsidR="0028326D" w:rsidRPr="008705E0" w14:paraId="63E0B080" w14:textId="77777777" w:rsidTr="0048080A">
        <w:trPr>
          <w:trHeight w:val="379"/>
        </w:trPr>
        <w:tc>
          <w:tcPr>
            <w:tcW w:w="739" w:type="dxa"/>
          </w:tcPr>
          <w:p w14:paraId="55491A8D"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584ED8D1" w14:textId="7D9057E6"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note</w:t>
            </w:r>
            <w:r w:rsidR="00256437">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there were no </w:t>
            </w:r>
            <w:r w:rsidRPr="008705E0">
              <w:rPr>
                <w:rStyle w:val="Strong"/>
                <w:rFonts w:ascii="Arial" w:eastAsia="Calibri" w:hAnsi="Arial" w:cs="Arial"/>
                <w:sz w:val="24"/>
                <w:szCs w:val="24"/>
              </w:rPr>
              <w:t>outstanding planning matters</w:t>
            </w:r>
            <w:r>
              <w:rPr>
                <w:rStyle w:val="Strong"/>
                <w:rFonts w:ascii="Arial" w:eastAsia="Calibri" w:hAnsi="Arial" w:cs="Arial"/>
                <w:sz w:val="24"/>
                <w:szCs w:val="24"/>
              </w:rPr>
              <w:t xml:space="preserve"> </w:t>
            </w:r>
          </w:p>
        </w:tc>
      </w:tr>
      <w:tr w:rsidR="0028326D" w:rsidRPr="008705E0" w14:paraId="24BAD0E7" w14:textId="77777777" w:rsidTr="0048080A">
        <w:tc>
          <w:tcPr>
            <w:tcW w:w="739" w:type="dxa"/>
          </w:tcPr>
          <w:p w14:paraId="3DE011E4"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535AD58F"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A02C5D">
              <w:rPr>
                <w:rStyle w:val="Strong"/>
                <w:rFonts w:ascii="Arial" w:eastAsia="Calibri" w:hAnsi="Arial" w:cs="Arial"/>
                <w:sz w:val="24"/>
                <w:szCs w:val="24"/>
              </w:rPr>
              <w:t>note</w:t>
            </w:r>
            <w:r w:rsidR="00256437">
              <w:rPr>
                <w:rStyle w:val="Strong"/>
                <w:rFonts w:ascii="Arial" w:eastAsia="Calibri" w:hAnsi="Arial" w:cs="Arial"/>
                <w:sz w:val="24"/>
                <w:szCs w:val="24"/>
              </w:rPr>
              <w:t>d</w:t>
            </w:r>
            <w:r>
              <w:rPr>
                <w:rStyle w:val="Strong"/>
                <w:rFonts w:ascii="Arial" w:eastAsia="Calibri" w:hAnsi="Arial" w:cs="Arial"/>
                <w:sz w:val="24"/>
                <w:szCs w:val="24"/>
              </w:rPr>
              <w:t xml:space="preserve"> </w:t>
            </w:r>
            <w:r w:rsidR="00256437">
              <w:rPr>
                <w:rStyle w:val="Strong"/>
                <w:rFonts w:ascii="Arial" w:eastAsia="Calibri" w:hAnsi="Arial" w:cs="Arial"/>
                <w:sz w:val="24"/>
                <w:szCs w:val="24"/>
              </w:rPr>
              <w:t xml:space="preserve">no </w:t>
            </w:r>
            <w:r>
              <w:rPr>
                <w:rStyle w:val="Strong"/>
                <w:rFonts w:ascii="Arial" w:eastAsia="Calibri" w:hAnsi="Arial" w:cs="Arial"/>
                <w:sz w:val="24"/>
                <w:szCs w:val="24"/>
              </w:rPr>
              <w:t xml:space="preserve">further </w:t>
            </w:r>
            <w:r w:rsidRPr="008705E0">
              <w:rPr>
                <w:rStyle w:val="Strong"/>
                <w:rFonts w:ascii="Arial" w:eastAsia="Calibri" w:hAnsi="Arial" w:cs="Arial"/>
                <w:sz w:val="24"/>
                <w:szCs w:val="24"/>
              </w:rPr>
              <w:t>update</w:t>
            </w:r>
            <w:r w:rsidR="00256437">
              <w:rPr>
                <w:rStyle w:val="Strong"/>
                <w:rFonts w:ascii="Arial" w:eastAsia="Calibri" w:hAnsi="Arial" w:cs="Arial"/>
                <w:sz w:val="24"/>
                <w:szCs w:val="24"/>
              </w:rPr>
              <w:t xml:space="preserve"> at this time</w:t>
            </w:r>
            <w:r w:rsidRPr="008705E0">
              <w:rPr>
                <w:rStyle w:val="Strong"/>
                <w:rFonts w:ascii="Arial" w:eastAsia="Calibri" w:hAnsi="Arial" w:cs="Arial"/>
                <w:sz w:val="24"/>
                <w:szCs w:val="24"/>
              </w:rPr>
              <w:t xml:space="preserve"> from </w:t>
            </w:r>
            <w:r>
              <w:rPr>
                <w:rStyle w:val="Strong"/>
                <w:rFonts w:ascii="Arial" w:eastAsia="Calibri" w:hAnsi="Arial" w:cs="Arial"/>
                <w:sz w:val="24"/>
                <w:szCs w:val="24"/>
              </w:rPr>
              <w:t xml:space="preserve">meetings with </w:t>
            </w:r>
            <w:proofErr w:type="spellStart"/>
            <w:r w:rsidRPr="008705E0">
              <w:rPr>
                <w:rStyle w:val="Strong"/>
                <w:rFonts w:ascii="Arial" w:eastAsia="Calibri" w:hAnsi="Arial" w:cs="Arial"/>
                <w:sz w:val="24"/>
                <w:szCs w:val="24"/>
              </w:rPr>
              <w:t>Birdlip</w:t>
            </w:r>
            <w:proofErr w:type="spellEnd"/>
            <w:r w:rsidRPr="008705E0">
              <w:rPr>
                <w:rStyle w:val="Strong"/>
                <w:rFonts w:ascii="Arial" w:eastAsia="Calibri" w:hAnsi="Arial" w:cs="Arial"/>
                <w:sz w:val="24"/>
                <w:szCs w:val="24"/>
              </w:rPr>
              <w:t xml:space="preserve"> Pc </w:t>
            </w:r>
            <w:r>
              <w:rPr>
                <w:rStyle w:val="Strong"/>
                <w:rFonts w:ascii="Arial" w:eastAsia="Calibri" w:hAnsi="Arial" w:cs="Arial"/>
                <w:sz w:val="24"/>
                <w:szCs w:val="24"/>
              </w:rPr>
              <w:t>(standard item)</w:t>
            </w:r>
          </w:p>
          <w:p w14:paraId="581B272D" w14:textId="4CCB33F5" w:rsidR="00256437" w:rsidRPr="00DD1D51" w:rsidRDefault="00256437" w:rsidP="00A71E00">
            <w:pPr>
              <w:pStyle w:val="ListParagraph"/>
              <w:numPr>
                <w:ilvl w:val="0"/>
                <w:numId w:val="14"/>
              </w:numPr>
              <w:rPr>
                <w:rStyle w:val="Strong"/>
                <w:rFonts w:ascii="Arial" w:eastAsia="Calibri" w:hAnsi="Arial" w:cs="Arial"/>
                <w:sz w:val="24"/>
                <w:szCs w:val="24"/>
              </w:rPr>
            </w:pPr>
            <w:r w:rsidRPr="00DD1D51">
              <w:rPr>
                <w:rStyle w:val="Strong"/>
                <w:rFonts w:ascii="Arial" w:eastAsia="Calibri" w:hAnsi="Arial" w:cs="Arial"/>
                <w:sz w:val="24"/>
                <w:szCs w:val="24"/>
              </w:rPr>
              <w:t xml:space="preserve">Cllr Saunders is keeping </w:t>
            </w:r>
            <w:proofErr w:type="spellStart"/>
            <w:r w:rsidRPr="00DD1D51">
              <w:rPr>
                <w:rStyle w:val="Strong"/>
                <w:rFonts w:ascii="Arial" w:eastAsia="Calibri" w:hAnsi="Arial" w:cs="Arial"/>
                <w:sz w:val="24"/>
                <w:szCs w:val="24"/>
              </w:rPr>
              <w:t>Birdlip</w:t>
            </w:r>
            <w:proofErr w:type="spellEnd"/>
            <w:r w:rsidRPr="00DD1D51">
              <w:rPr>
                <w:rStyle w:val="Strong"/>
                <w:rFonts w:ascii="Arial" w:eastAsia="Calibri" w:hAnsi="Arial" w:cs="Arial"/>
                <w:sz w:val="24"/>
                <w:szCs w:val="24"/>
              </w:rPr>
              <w:t xml:space="preserve"> Pc updated with ongoing A417 discussion</w:t>
            </w:r>
          </w:p>
        </w:tc>
      </w:tr>
      <w:tr w:rsidR="0028326D" w:rsidRPr="008705E0" w14:paraId="2A7BDC14" w14:textId="77777777" w:rsidTr="0048080A">
        <w:tc>
          <w:tcPr>
            <w:tcW w:w="739" w:type="dxa"/>
          </w:tcPr>
          <w:p w14:paraId="2DECE272"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06D75137" w14:textId="77777777" w:rsidR="0028326D" w:rsidRDefault="0028326D" w:rsidP="00A02C5D">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 xml:space="preserve">Council </w:t>
            </w:r>
            <w:r>
              <w:rPr>
                <w:rStyle w:val="Strong"/>
                <w:rFonts w:ascii="Arial" w:eastAsia="Calibri" w:hAnsi="Arial" w:cs="Arial"/>
                <w:sz w:val="24"/>
                <w:szCs w:val="24"/>
              </w:rPr>
              <w:t>receive</w:t>
            </w:r>
            <w:r w:rsidR="00256437">
              <w:rPr>
                <w:rStyle w:val="Strong"/>
                <w:rFonts w:ascii="Arial" w:eastAsia="Calibri" w:hAnsi="Arial" w:cs="Arial"/>
                <w:sz w:val="24"/>
                <w:szCs w:val="24"/>
              </w:rPr>
              <w:t>d</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updates</w:t>
            </w:r>
            <w:r>
              <w:rPr>
                <w:rStyle w:val="Strong"/>
                <w:rFonts w:ascii="Arial" w:eastAsia="Calibri" w:hAnsi="Arial" w:cs="Arial"/>
                <w:sz w:val="24"/>
                <w:szCs w:val="24"/>
              </w:rPr>
              <w:t xml:space="preserve"> and agree actions </w:t>
            </w:r>
            <w:r w:rsidRPr="008705E0">
              <w:rPr>
                <w:rStyle w:val="Strong"/>
                <w:rFonts w:ascii="Arial" w:eastAsia="Calibri" w:hAnsi="Arial" w:cs="Arial"/>
                <w:sz w:val="24"/>
                <w:szCs w:val="24"/>
              </w:rPr>
              <w:t xml:space="preserve">relating to </w:t>
            </w:r>
            <w:r w:rsidRPr="008705E0">
              <w:rPr>
                <w:rFonts w:ascii="Arial" w:eastAsia="Times New Roman" w:hAnsi="Arial" w:cs="Arial"/>
                <w:b/>
                <w:bCs/>
                <w:color w:val="000000"/>
                <w:sz w:val="24"/>
                <w:szCs w:val="24"/>
                <w:lang w:eastAsia="en-GB"/>
              </w:rPr>
              <w:t xml:space="preserve">Road Safety Policy Group </w:t>
            </w:r>
          </w:p>
          <w:p w14:paraId="70F48229" w14:textId="77777777" w:rsidR="00256437" w:rsidRPr="00DD1D51" w:rsidRDefault="00256437" w:rsidP="00A71E00">
            <w:pPr>
              <w:pStyle w:val="ListParagraph"/>
              <w:numPr>
                <w:ilvl w:val="0"/>
                <w:numId w:val="13"/>
              </w:numPr>
              <w:rPr>
                <w:rFonts w:ascii="Arial" w:eastAsia="Times New Roman" w:hAnsi="Arial" w:cs="Arial"/>
                <w:b/>
                <w:bCs/>
                <w:color w:val="000000"/>
                <w:sz w:val="24"/>
                <w:szCs w:val="24"/>
                <w:lang w:eastAsia="en-GB"/>
              </w:rPr>
            </w:pPr>
            <w:r w:rsidRPr="00DD1D51">
              <w:rPr>
                <w:rFonts w:ascii="Arial" w:eastAsia="Times New Roman" w:hAnsi="Arial" w:cs="Arial"/>
                <w:b/>
                <w:bCs/>
                <w:color w:val="000000"/>
                <w:sz w:val="24"/>
                <w:szCs w:val="24"/>
                <w:lang w:eastAsia="en-GB"/>
              </w:rPr>
              <w:lastRenderedPageBreak/>
              <w:t>Cllr Saunders has contacted Caroline Ferguson (Keir) and discussed the need for signage, Highways Manager has also been invited to a joint meeting</w:t>
            </w:r>
          </w:p>
          <w:p w14:paraId="6148373C" w14:textId="3BE35272" w:rsidR="00256437" w:rsidRPr="00DD1D51" w:rsidRDefault="00256437" w:rsidP="00A71E00">
            <w:pPr>
              <w:pStyle w:val="ListParagraph"/>
              <w:numPr>
                <w:ilvl w:val="0"/>
                <w:numId w:val="13"/>
              </w:numPr>
              <w:rPr>
                <w:rStyle w:val="Strong"/>
                <w:rFonts w:ascii="Arial" w:eastAsia="Times New Roman" w:hAnsi="Arial" w:cs="Arial"/>
                <w:b w:val="0"/>
                <w:bCs w:val="0"/>
                <w:color w:val="000000"/>
                <w:sz w:val="24"/>
                <w:szCs w:val="24"/>
                <w:lang w:eastAsia="en-GB"/>
              </w:rPr>
            </w:pPr>
            <w:r w:rsidRPr="00DD1D51">
              <w:rPr>
                <w:rStyle w:val="Strong"/>
                <w:rFonts w:ascii="Arial" w:eastAsia="Times New Roman" w:hAnsi="Arial" w:cs="Arial"/>
                <w:color w:val="000000"/>
                <w:sz w:val="24"/>
                <w:szCs w:val="24"/>
                <w:lang w:eastAsia="en-GB"/>
              </w:rPr>
              <w:t>C</w:t>
            </w:r>
            <w:r w:rsidRPr="00DD1D51">
              <w:rPr>
                <w:rStyle w:val="Strong"/>
                <w:rFonts w:ascii="Arial" w:hAnsi="Arial" w:cs="Arial"/>
                <w:sz w:val="24"/>
                <w:szCs w:val="24"/>
              </w:rPr>
              <w:t>owley PC has also been contacted and is liaising with Cllr Saunders</w:t>
            </w:r>
          </w:p>
        </w:tc>
      </w:tr>
      <w:tr w:rsidR="0028326D" w:rsidRPr="005D629E" w14:paraId="28256D77" w14:textId="77777777" w:rsidTr="0048080A">
        <w:tc>
          <w:tcPr>
            <w:tcW w:w="739" w:type="dxa"/>
          </w:tcPr>
          <w:p w14:paraId="6CB6B897"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7102A68" w14:textId="75E68305" w:rsidR="0028326D" w:rsidRPr="00053B9A" w:rsidRDefault="0028326D" w:rsidP="00A02C5D">
            <w:pPr>
              <w:rPr>
                <w:rStyle w:val="Strong"/>
                <w:rFonts w:ascii="Arial" w:eastAsia="Times New Roman" w:hAnsi="Arial" w:cs="Arial"/>
                <w:sz w:val="24"/>
                <w:szCs w:val="24"/>
                <w:lang w:eastAsia="en-GB"/>
              </w:rPr>
            </w:pPr>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256437">
              <w:rPr>
                <w:rStyle w:val="Strong"/>
                <w:rFonts w:ascii="Arial" w:eastAsia="Calibri" w:hAnsi="Arial" w:cs="Arial"/>
                <w:sz w:val="24"/>
                <w:szCs w:val="24"/>
              </w:rPr>
              <w:t>received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Common Land Management </w:t>
            </w:r>
            <w:r w:rsidRPr="00053B9A">
              <w:rPr>
                <w:rStyle w:val="Strong"/>
                <w:rFonts w:ascii="Arial" w:eastAsia="Times New Roman" w:hAnsi="Arial" w:cs="Arial"/>
                <w:sz w:val="24"/>
                <w:szCs w:val="24"/>
                <w:lang w:eastAsia="en-GB"/>
              </w:rPr>
              <w:t xml:space="preserve">the registration of </w:t>
            </w:r>
            <w:proofErr w:type="spellStart"/>
            <w:r w:rsidRPr="00053B9A">
              <w:rPr>
                <w:rStyle w:val="Strong"/>
                <w:rFonts w:ascii="Arial" w:eastAsia="Times New Roman" w:hAnsi="Arial" w:cs="Arial"/>
                <w:sz w:val="24"/>
                <w:szCs w:val="24"/>
                <w:lang w:eastAsia="en-GB"/>
              </w:rPr>
              <w:t>Brimpsfield</w:t>
            </w:r>
            <w:proofErr w:type="spellEnd"/>
            <w:r w:rsidRPr="00053B9A">
              <w:rPr>
                <w:rStyle w:val="Strong"/>
                <w:rFonts w:ascii="Arial" w:eastAsia="Times New Roman" w:hAnsi="Arial" w:cs="Arial"/>
                <w:sz w:val="24"/>
                <w:szCs w:val="24"/>
                <w:lang w:eastAsia="en-GB"/>
              </w:rPr>
              <w:t xml:space="preserve"> Common (NP)- </w:t>
            </w:r>
          </w:p>
          <w:p w14:paraId="5237BB23" w14:textId="438A817B" w:rsidR="0028326D" w:rsidRPr="00053B9A"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the registration of Village Hall land (NP) </w:t>
            </w:r>
            <w:r w:rsidR="00DD1D51" w:rsidRPr="00053B9A">
              <w:rPr>
                <w:rStyle w:val="Strong"/>
                <w:rFonts w:ascii="Arial" w:eastAsia="Times New Roman" w:hAnsi="Arial" w:cs="Arial"/>
                <w:sz w:val="24"/>
                <w:szCs w:val="24"/>
                <w:lang w:eastAsia="en-GB"/>
              </w:rPr>
              <w:t>none</w:t>
            </w:r>
            <w:r w:rsidR="00DD1D51">
              <w:rPr>
                <w:rStyle w:val="Strong"/>
                <w:rFonts w:ascii="Arial" w:eastAsia="Times New Roman" w:hAnsi="Arial" w:cs="Arial"/>
                <w:sz w:val="24"/>
                <w:szCs w:val="24"/>
                <w:lang w:eastAsia="en-GB"/>
              </w:rPr>
              <w:t xml:space="preserve"> at the current time</w:t>
            </w:r>
          </w:p>
          <w:p w14:paraId="3F130202" w14:textId="387E4FCA" w:rsidR="0028326D" w:rsidRPr="00053B9A"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investigation of “the Village Green” where the war memorial and telephone box is situated</w:t>
            </w:r>
            <w:r w:rsidR="00DD1D51">
              <w:rPr>
                <w:rStyle w:val="Strong"/>
                <w:rFonts w:ascii="Arial" w:eastAsia="Times New Roman" w:hAnsi="Arial" w:cs="Arial"/>
                <w:sz w:val="24"/>
                <w:szCs w:val="24"/>
                <w:lang w:eastAsia="en-GB"/>
              </w:rPr>
              <w:t xml:space="preserve"> – This land is not </w:t>
            </w:r>
            <w:proofErr w:type="gramStart"/>
            <w:r w:rsidR="00DD1D51">
              <w:rPr>
                <w:rStyle w:val="Strong"/>
                <w:rFonts w:ascii="Arial" w:eastAsia="Times New Roman" w:hAnsi="Arial" w:cs="Arial"/>
                <w:sz w:val="24"/>
                <w:szCs w:val="24"/>
                <w:lang w:eastAsia="en-GB"/>
              </w:rPr>
              <w:t>registered,  a</w:t>
            </w:r>
            <w:proofErr w:type="gramEnd"/>
            <w:r w:rsidR="00DD1D51">
              <w:rPr>
                <w:rStyle w:val="Strong"/>
                <w:rFonts w:ascii="Arial" w:eastAsia="Times New Roman" w:hAnsi="Arial" w:cs="Arial"/>
                <w:sz w:val="24"/>
                <w:szCs w:val="24"/>
                <w:lang w:eastAsia="en-GB"/>
              </w:rPr>
              <w:t xml:space="preserve"> Highway search to be undertaken by NP at cost £40.  Council agreed to register it as Parish Council land - Council to consider planting a Christmas Tree or to consider requests for planting such a tree (next meeting)</w:t>
            </w:r>
          </w:p>
          <w:p w14:paraId="5740EDD4" w14:textId="52667D66" w:rsidR="0028326D" w:rsidRPr="00DD1D51" w:rsidRDefault="0028326D" w:rsidP="00A71E00">
            <w:pPr>
              <w:pStyle w:val="ListParagraph"/>
              <w:numPr>
                <w:ilvl w:val="0"/>
                <w:numId w:val="7"/>
              </w:numPr>
              <w:rPr>
                <w:rStyle w:val="Strong"/>
                <w:rFonts w:ascii="Arial" w:eastAsia="Times New Roman" w:hAnsi="Arial" w:cs="Arial"/>
                <w:sz w:val="24"/>
                <w:szCs w:val="24"/>
                <w:lang w:eastAsia="en-GB"/>
              </w:rPr>
            </w:pPr>
            <w:r w:rsidRPr="00053B9A">
              <w:rPr>
                <w:rStyle w:val="Strong"/>
                <w:rFonts w:ascii="Arial" w:eastAsia="Times New Roman" w:hAnsi="Arial" w:cs="Arial"/>
                <w:sz w:val="24"/>
                <w:szCs w:val="24"/>
                <w:lang w:eastAsia="en-GB"/>
              </w:rPr>
              <w:t xml:space="preserve">further advice on granting rights of access </w:t>
            </w:r>
            <w:r w:rsidR="00DD1D51">
              <w:rPr>
                <w:rStyle w:val="Strong"/>
                <w:rFonts w:ascii="Arial" w:eastAsia="Times New Roman" w:hAnsi="Arial" w:cs="Arial"/>
                <w:sz w:val="24"/>
                <w:szCs w:val="24"/>
                <w:lang w:eastAsia="en-GB"/>
              </w:rPr>
              <w:t>and</w:t>
            </w:r>
            <w:r w:rsidRPr="00053B9A">
              <w:rPr>
                <w:rStyle w:val="Strong"/>
                <w:rFonts w:ascii="Arial" w:eastAsia="Times New Roman" w:hAnsi="Arial" w:cs="Arial"/>
                <w:sz w:val="24"/>
                <w:szCs w:val="24"/>
                <w:lang w:eastAsia="en-GB"/>
              </w:rPr>
              <w:t xml:space="preserve"> </w:t>
            </w:r>
            <w:r w:rsidR="00DD1D51" w:rsidRPr="00053B9A">
              <w:rPr>
                <w:rStyle w:val="Strong"/>
                <w:rFonts w:ascii="Arial" w:eastAsia="Times New Roman" w:hAnsi="Arial" w:cs="Arial"/>
                <w:sz w:val="24"/>
                <w:szCs w:val="24"/>
                <w:lang w:eastAsia="en-GB"/>
              </w:rPr>
              <w:t>granting of licensing /correspondence to clarify position to other “users”</w:t>
            </w:r>
            <w:r w:rsidR="00DD1D51">
              <w:rPr>
                <w:rStyle w:val="Strong"/>
                <w:rFonts w:ascii="Arial" w:eastAsia="Times New Roman" w:hAnsi="Arial" w:cs="Arial"/>
                <w:sz w:val="24"/>
                <w:szCs w:val="24"/>
                <w:lang w:eastAsia="en-GB"/>
              </w:rPr>
              <w:t xml:space="preserve">- </w:t>
            </w:r>
            <w:r w:rsidRPr="00DD1D51">
              <w:rPr>
                <w:rStyle w:val="Strong"/>
                <w:rFonts w:ascii="Arial" w:eastAsia="Times New Roman" w:hAnsi="Arial" w:cs="Arial"/>
                <w:sz w:val="24"/>
                <w:szCs w:val="24"/>
                <w:lang w:eastAsia="en-GB"/>
              </w:rPr>
              <w:t xml:space="preserve">on Caudle Green (land registered to the PC) </w:t>
            </w:r>
            <w:r w:rsidR="00DD1D51" w:rsidRPr="00DD1D51">
              <w:rPr>
                <w:rStyle w:val="Strong"/>
                <w:rFonts w:ascii="Arial" w:eastAsia="Times New Roman" w:hAnsi="Arial" w:cs="Arial"/>
                <w:sz w:val="24"/>
                <w:szCs w:val="24"/>
                <w:lang w:eastAsia="en-GB"/>
              </w:rPr>
              <w:t>not received from</w:t>
            </w:r>
            <w:r w:rsidRPr="00DD1D51">
              <w:rPr>
                <w:rStyle w:val="Strong"/>
                <w:rFonts w:ascii="Arial" w:eastAsia="Times New Roman" w:hAnsi="Arial" w:cs="Arial"/>
                <w:sz w:val="24"/>
                <w:szCs w:val="24"/>
                <w:lang w:eastAsia="en-GB"/>
              </w:rPr>
              <w:t xml:space="preserve"> NP- </w:t>
            </w:r>
            <w:r w:rsidR="00DD1D51" w:rsidRPr="00DD1D51">
              <w:rPr>
                <w:rStyle w:val="Strong"/>
                <w:rFonts w:ascii="Arial" w:eastAsia="Times New Roman" w:hAnsi="Arial" w:cs="Arial"/>
                <w:sz w:val="24"/>
                <w:szCs w:val="24"/>
                <w:lang w:eastAsia="en-GB"/>
              </w:rPr>
              <w:t>Cllr Oakey to follow up with NP</w:t>
            </w:r>
          </w:p>
          <w:p w14:paraId="5D6E225E" w14:textId="5513B896" w:rsidR="0028326D" w:rsidRPr="00AA158F" w:rsidRDefault="00AA158F" w:rsidP="00A71E00">
            <w:pPr>
              <w:pStyle w:val="ListParagraph"/>
              <w:numPr>
                <w:ilvl w:val="0"/>
                <w:numId w:val="7"/>
              </w:numPr>
              <w:rPr>
                <w:rStyle w:val="Strong"/>
                <w:rFonts w:ascii="Arial" w:eastAsia="Times New Roman" w:hAnsi="Arial" w:cs="Arial"/>
                <w:sz w:val="24"/>
                <w:szCs w:val="24"/>
                <w:highlight w:val="yellow"/>
                <w:lang w:eastAsia="en-GB"/>
              </w:rPr>
            </w:pPr>
            <w:r>
              <w:rPr>
                <w:rStyle w:val="Strong"/>
                <w:rFonts w:ascii="Arial" w:eastAsia="Times New Roman" w:hAnsi="Arial" w:cs="Arial"/>
                <w:sz w:val="24"/>
                <w:szCs w:val="24"/>
                <w:lang w:eastAsia="en-GB"/>
              </w:rPr>
              <w:t>Location of the b</w:t>
            </w:r>
            <w:r w:rsidR="0028326D">
              <w:rPr>
                <w:rStyle w:val="Strong"/>
                <w:rFonts w:ascii="Arial" w:eastAsia="Times New Roman" w:hAnsi="Arial" w:cs="Arial"/>
                <w:sz w:val="24"/>
                <w:szCs w:val="24"/>
                <w:lang w:eastAsia="en-GB"/>
              </w:rPr>
              <w:t xml:space="preserve">ench on Caudle Green </w:t>
            </w:r>
            <w:r w:rsidR="00A02C5D" w:rsidRPr="00DD1D51">
              <w:rPr>
                <w:rStyle w:val="Strong"/>
                <w:rFonts w:ascii="Arial" w:eastAsia="Times New Roman" w:hAnsi="Arial" w:cs="Arial"/>
                <w:sz w:val="24"/>
                <w:szCs w:val="24"/>
                <w:lang w:eastAsia="en-GB"/>
              </w:rPr>
              <w:t>f</w:t>
            </w:r>
            <w:r w:rsidR="00A02C5D" w:rsidRPr="00DD1D51">
              <w:rPr>
                <w:rStyle w:val="Strong"/>
                <w:rFonts w:ascii="Arial" w:hAnsi="Arial" w:cs="Arial"/>
                <w:sz w:val="24"/>
                <w:szCs w:val="24"/>
              </w:rPr>
              <w:t>eedback</w:t>
            </w:r>
            <w:r w:rsidR="00DD1D51" w:rsidRPr="00DD1D51">
              <w:rPr>
                <w:rStyle w:val="Strong"/>
                <w:rFonts w:ascii="Arial" w:hAnsi="Arial" w:cs="Arial"/>
                <w:sz w:val="24"/>
                <w:szCs w:val="24"/>
              </w:rPr>
              <w:t xml:space="preserve"> from resident was </w:t>
            </w:r>
            <w:r w:rsidR="00DD1D51">
              <w:rPr>
                <w:rStyle w:val="Strong"/>
                <w:rFonts w:ascii="Arial" w:hAnsi="Arial" w:cs="Arial"/>
                <w:sz w:val="24"/>
                <w:szCs w:val="24"/>
              </w:rPr>
              <w:t>invited as to the history to the siting.  Cllr Usmani spoke as a member of the public and recommended consultation with the landowner of the stables</w:t>
            </w:r>
            <w:r>
              <w:rPr>
                <w:rStyle w:val="Strong"/>
                <w:rFonts w:ascii="Arial" w:hAnsi="Arial" w:cs="Arial"/>
                <w:sz w:val="24"/>
                <w:szCs w:val="24"/>
              </w:rPr>
              <w:t xml:space="preserve"> on the position of the bench.  </w:t>
            </w:r>
            <w:r w:rsidRPr="00AA158F">
              <w:rPr>
                <w:rStyle w:val="Strong"/>
                <w:rFonts w:ascii="Arial" w:hAnsi="Arial" w:cs="Arial"/>
                <w:sz w:val="24"/>
                <w:szCs w:val="24"/>
                <w:highlight w:val="yellow"/>
              </w:rPr>
              <w:t>Council to discuss feedback at next meeting</w:t>
            </w:r>
          </w:p>
          <w:p w14:paraId="65295A78" w14:textId="77777777" w:rsidR="0028326D" w:rsidRPr="00053B9A" w:rsidRDefault="0028326D" w:rsidP="0048080A">
            <w:pPr>
              <w:pStyle w:val="ListParagraph"/>
              <w:rPr>
                <w:rStyle w:val="Strong"/>
                <w:rFonts w:ascii="Arial" w:eastAsia="Times New Roman" w:hAnsi="Arial" w:cs="Arial"/>
                <w:sz w:val="24"/>
                <w:szCs w:val="24"/>
                <w:lang w:eastAsia="en-GB"/>
              </w:rPr>
            </w:pPr>
          </w:p>
          <w:p w14:paraId="7E80A420" w14:textId="0D9ED550" w:rsidR="0028326D" w:rsidRPr="005D629E" w:rsidRDefault="0028326D" w:rsidP="0048080A">
            <w:pPr>
              <w:rPr>
                <w:rStyle w:val="Strong"/>
                <w:rFonts w:ascii="Arial" w:eastAsia="Times New Roman" w:hAnsi="Arial" w:cs="Arial"/>
                <w:sz w:val="24"/>
                <w:szCs w:val="24"/>
                <w:lang w:eastAsia="en-GB"/>
              </w:rPr>
            </w:pPr>
          </w:p>
        </w:tc>
      </w:tr>
      <w:tr w:rsidR="0028326D" w:rsidRPr="008705E0" w14:paraId="6FC4A47B" w14:textId="77777777" w:rsidTr="0048080A">
        <w:tc>
          <w:tcPr>
            <w:tcW w:w="739" w:type="dxa"/>
          </w:tcPr>
          <w:p w14:paraId="3EE5423A"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7C2A764C" w14:textId="45028B17" w:rsidR="0028326D" w:rsidRPr="008705E0" w:rsidRDefault="0028326D" w:rsidP="0048080A">
            <w:pPr>
              <w:rPr>
                <w:rStyle w:val="Strong"/>
                <w:rFonts w:ascii="Arial" w:eastAsia="Calibri" w:hAnsi="Arial" w:cs="Arial"/>
                <w:sz w:val="24"/>
                <w:szCs w:val="24"/>
              </w:rPr>
            </w:pPr>
            <w:proofErr w:type="gramStart"/>
            <w:r w:rsidRPr="008705E0">
              <w:rPr>
                <w:rStyle w:val="Strong"/>
                <w:rFonts w:ascii="Arial" w:eastAsia="Calibri" w:hAnsi="Arial" w:cs="Arial"/>
                <w:sz w:val="24"/>
                <w:szCs w:val="24"/>
              </w:rPr>
              <w:t>Council</w:t>
            </w:r>
            <w:r>
              <w:rPr>
                <w:rStyle w:val="Strong"/>
                <w:rFonts w:ascii="Arial" w:eastAsia="Calibri" w:hAnsi="Arial" w:cs="Arial"/>
                <w:sz w:val="24"/>
                <w:szCs w:val="24"/>
              </w:rPr>
              <w:t xml:space="preserve"> </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256437">
              <w:rPr>
                <w:rStyle w:val="Strong"/>
                <w:rFonts w:ascii="Arial" w:eastAsia="Calibri" w:hAnsi="Arial" w:cs="Arial"/>
                <w:sz w:val="24"/>
                <w:szCs w:val="24"/>
              </w:rPr>
              <w:t>d</w:t>
            </w:r>
            <w:proofErr w:type="gramEnd"/>
            <w:r w:rsidRPr="008705E0">
              <w:rPr>
                <w:rStyle w:val="Strong"/>
                <w:rFonts w:ascii="Arial" w:eastAsia="Calibri" w:hAnsi="Arial" w:cs="Arial"/>
                <w:sz w:val="24"/>
                <w:szCs w:val="24"/>
              </w:rPr>
              <w:t xml:space="preserve"> updates on A417 missing link</w:t>
            </w:r>
          </w:p>
          <w:p w14:paraId="0409298A" w14:textId="77777777" w:rsidR="0028326D" w:rsidRPr="008705E0" w:rsidRDefault="0028326D" w:rsidP="0048080A">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7"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6E8B4435" w14:textId="77777777" w:rsidR="0028326D" w:rsidRPr="008705E0" w:rsidRDefault="0028326D" w:rsidP="0048080A">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8"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A02C5D" w:rsidRPr="00F658B7" w14:paraId="51CE969C" w14:textId="77777777" w:rsidTr="0048080A">
        <w:tc>
          <w:tcPr>
            <w:tcW w:w="739" w:type="dxa"/>
          </w:tcPr>
          <w:p w14:paraId="1EF7FACC" w14:textId="77777777" w:rsidR="00A02C5D" w:rsidRPr="00CC66CA" w:rsidRDefault="00A02C5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181E9886" w14:textId="5646F012" w:rsidR="00A02C5D" w:rsidRDefault="00A02C5D" w:rsidP="0048080A">
            <w:pPr>
              <w:rPr>
                <w:rStyle w:val="Strong"/>
                <w:rFonts w:ascii="Arial" w:eastAsia="Calibri" w:hAnsi="Arial" w:cs="Arial"/>
                <w:sz w:val="24"/>
                <w:szCs w:val="24"/>
              </w:rPr>
            </w:pPr>
            <w:r>
              <w:rPr>
                <w:rStyle w:val="Strong"/>
                <w:rFonts w:ascii="Arial" w:eastAsia="Calibri" w:hAnsi="Arial" w:cs="Arial"/>
                <w:sz w:val="24"/>
                <w:szCs w:val="24"/>
              </w:rPr>
              <w:t>Council consider</w:t>
            </w:r>
            <w:r w:rsidR="00AA158F">
              <w:rPr>
                <w:rStyle w:val="Strong"/>
                <w:rFonts w:ascii="Arial" w:eastAsia="Calibri" w:hAnsi="Arial" w:cs="Arial"/>
                <w:sz w:val="24"/>
                <w:szCs w:val="24"/>
              </w:rPr>
              <w:t>ed</w:t>
            </w:r>
            <w:r>
              <w:rPr>
                <w:rStyle w:val="Strong"/>
                <w:rFonts w:ascii="Arial" w:eastAsia="Calibri" w:hAnsi="Arial" w:cs="Arial"/>
                <w:sz w:val="24"/>
                <w:szCs w:val="24"/>
              </w:rPr>
              <w:t xml:space="preserve"> updates on maintenance of assets</w:t>
            </w:r>
          </w:p>
          <w:p w14:paraId="7D4210BA" w14:textId="57DB2B06" w:rsid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Key to village notice board has disappeared – repairs approved</w:t>
            </w:r>
            <w:r w:rsidR="00AA158F">
              <w:rPr>
                <w:rStyle w:val="Strong"/>
                <w:rFonts w:ascii="Arial" w:eastAsia="Calibri" w:hAnsi="Arial" w:cs="Arial"/>
                <w:sz w:val="24"/>
                <w:szCs w:val="24"/>
              </w:rPr>
              <w:t xml:space="preserve"> in principle</w:t>
            </w:r>
            <w:r>
              <w:rPr>
                <w:rStyle w:val="Strong"/>
                <w:rFonts w:ascii="Arial" w:eastAsia="Calibri" w:hAnsi="Arial" w:cs="Arial"/>
                <w:sz w:val="24"/>
                <w:szCs w:val="24"/>
              </w:rPr>
              <w:t xml:space="preserve"> (clerk delegated authority</w:t>
            </w:r>
            <w:r w:rsidR="00AA158F">
              <w:rPr>
                <w:rStyle w:val="Strong"/>
                <w:rFonts w:ascii="Arial" w:eastAsia="Calibri" w:hAnsi="Arial" w:cs="Arial"/>
                <w:sz w:val="24"/>
                <w:szCs w:val="24"/>
              </w:rPr>
              <w:t xml:space="preserve"> rescinded</w:t>
            </w:r>
            <w:r>
              <w:rPr>
                <w:rStyle w:val="Strong"/>
                <w:rFonts w:ascii="Arial" w:eastAsia="Calibri" w:hAnsi="Arial" w:cs="Arial"/>
                <w:sz w:val="24"/>
                <w:szCs w:val="24"/>
              </w:rPr>
              <w:t xml:space="preserve">) </w:t>
            </w:r>
            <w:r w:rsidR="00AA158F">
              <w:rPr>
                <w:rStyle w:val="Strong"/>
                <w:rFonts w:ascii="Arial" w:eastAsia="Calibri" w:hAnsi="Arial" w:cs="Arial"/>
                <w:sz w:val="24"/>
                <w:szCs w:val="24"/>
              </w:rPr>
              <w:t xml:space="preserve">– matter was being investigation by original installer with Councillor Lock.  Lock has been removed by Cllr </w:t>
            </w:r>
            <w:proofErr w:type="spellStart"/>
            <w:r w:rsidR="00AA158F">
              <w:rPr>
                <w:rStyle w:val="Strong"/>
                <w:rFonts w:ascii="Arial" w:eastAsia="Calibri" w:hAnsi="Arial" w:cs="Arial"/>
                <w:sz w:val="24"/>
                <w:szCs w:val="24"/>
              </w:rPr>
              <w:t>Mandrigin</w:t>
            </w:r>
            <w:proofErr w:type="spellEnd"/>
            <w:r w:rsidR="00AA158F">
              <w:rPr>
                <w:rStyle w:val="Strong"/>
                <w:rFonts w:ascii="Arial" w:eastAsia="Calibri" w:hAnsi="Arial" w:cs="Arial"/>
                <w:sz w:val="24"/>
                <w:szCs w:val="24"/>
              </w:rPr>
              <w:t xml:space="preserve"> and both sides are accessible.  Council agreed to Cllr </w:t>
            </w:r>
            <w:proofErr w:type="spellStart"/>
            <w:r w:rsidR="00AA158F">
              <w:rPr>
                <w:rStyle w:val="Strong"/>
                <w:rFonts w:ascii="Arial" w:eastAsia="Calibri" w:hAnsi="Arial" w:cs="Arial"/>
                <w:sz w:val="24"/>
                <w:szCs w:val="24"/>
              </w:rPr>
              <w:t>Mandrigin</w:t>
            </w:r>
            <w:proofErr w:type="spellEnd"/>
            <w:r w:rsidR="00AA158F">
              <w:rPr>
                <w:rStyle w:val="Strong"/>
                <w:rFonts w:ascii="Arial" w:eastAsia="Calibri" w:hAnsi="Arial" w:cs="Arial"/>
                <w:sz w:val="24"/>
                <w:szCs w:val="24"/>
              </w:rPr>
              <w:t xml:space="preserve"> fixing the lock with a numerical lock</w:t>
            </w:r>
          </w:p>
          <w:p w14:paraId="5B3753C4" w14:textId="77777777" w:rsidR="00AA158F" w:rsidRDefault="00AA158F" w:rsidP="00AA158F">
            <w:pPr>
              <w:pStyle w:val="ListParagraph"/>
              <w:rPr>
                <w:rStyle w:val="Strong"/>
                <w:rFonts w:ascii="Arial" w:eastAsia="Calibri" w:hAnsi="Arial" w:cs="Arial"/>
                <w:sz w:val="24"/>
                <w:szCs w:val="24"/>
              </w:rPr>
            </w:pPr>
          </w:p>
          <w:p w14:paraId="5A55C300" w14:textId="77777777" w:rsidR="00AA158F"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Vandalism reported in the telephone kiosk- repairs </w:t>
            </w:r>
            <w:r w:rsidR="00AA158F">
              <w:rPr>
                <w:rStyle w:val="Strong"/>
                <w:rFonts w:ascii="Arial" w:eastAsia="Calibri" w:hAnsi="Arial" w:cs="Arial"/>
                <w:sz w:val="24"/>
                <w:szCs w:val="24"/>
              </w:rPr>
              <w:t>to be done by Cllr Lock</w:t>
            </w:r>
            <w:r>
              <w:rPr>
                <w:rStyle w:val="Strong"/>
                <w:rFonts w:ascii="Arial" w:eastAsia="Calibri" w:hAnsi="Arial" w:cs="Arial"/>
                <w:sz w:val="24"/>
                <w:szCs w:val="24"/>
              </w:rPr>
              <w:t xml:space="preserve"> </w:t>
            </w:r>
          </w:p>
          <w:p w14:paraId="2726CA64" w14:textId="77777777" w:rsidR="00AA158F" w:rsidRPr="00AA158F" w:rsidRDefault="00AA158F" w:rsidP="00AA158F">
            <w:pPr>
              <w:pStyle w:val="ListParagraph"/>
              <w:rPr>
                <w:rStyle w:val="Strong"/>
                <w:rFonts w:ascii="Arial" w:eastAsia="Calibri" w:hAnsi="Arial" w:cs="Arial"/>
                <w:sz w:val="24"/>
                <w:szCs w:val="24"/>
              </w:rPr>
            </w:pPr>
          </w:p>
          <w:p w14:paraId="2A5D212D" w14:textId="09D20D52" w:rsidR="00A02C5D" w:rsidRP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noticeboard key given to Cllr </w:t>
            </w:r>
            <w:r w:rsidRPr="00B94C61">
              <w:rPr>
                <w:rFonts w:ascii="Arial" w:hAnsi="Arial" w:cs="Arial"/>
                <w:b/>
                <w:bCs/>
                <w:sz w:val="24"/>
                <w:szCs w:val="24"/>
                <w:lang w:val="en-US"/>
              </w:rPr>
              <w:t>Usmani</w:t>
            </w:r>
          </w:p>
        </w:tc>
      </w:tr>
      <w:tr w:rsidR="0028326D" w:rsidRPr="00F658B7" w14:paraId="593339B3" w14:textId="77777777" w:rsidTr="0048080A">
        <w:tc>
          <w:tcPr>
            <w:tcW w:w="739" w:type="dxa"/>
          </w:tcPr>
          <w:p w14:paraId="7E4590B7"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4DCDA77A" w14:textId="28B0FA26"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AA158F">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w:t>
            </w:r>
            <w:r>
              <w:rPr>
                <w:rStyle w:val="Strong"/>
                <w:rFonts w:ascii="Arial" w:eastAsia="Calibri" w:hAnsi="Arial" w:cs="Arial"/>
                <w:sz w:val="24"/>
                <w:szCs w:val="24"/>
              </w:rPr>
              <w:t xml:space="preserve"> and agree</w:t>
            </w:r>
            <w:r w:rsidR="00AA158F">
              <w:rPr>
                <w:rStyle w:val="Strong"/>
                <w:rFonts w:ascii="Arial" w:eastAsia="Calibri" w:hAnsi="Arial" w:cs="Arial"/>
                <w:sz w:val="24"/>
                <w:szCs w:val="24"/>
              </w:rPr>
              <w:t>d</w:t>
            </w:r>
            <w:r>
              <w:rPr>
                <w:rStyle w:val="Strong"/>
                <w:rFonts w:ascii="Arial" w:eastAsia="Calibri" w:hAnsi="Arial" w:cs="Arial"/>
                <w:sz w:val="24"/>
                <w:szCs w:val="24"/>
              </w:rPr>
              <w:t xml:space="preserve"> </w:t>
            </w:r>
            <w:r w:rsidRPr="008705E0">
              <w:rPr>
                <w:rStyle w:val="Strong"/>
                <w:rFonts w:ascii="Arial" w:eastAsia="Calibri" w:hAnsi="Arial" w:cs="Arial"/>
                <w:sz w:val="24"/>
                <w:szCs w:val="24"/>
              </w:rPr>
              <w:t>decisions relating to Highway/PROW matters</w:t>
            </w:r>
          </w:p>
          <w:p w14:paraId="1A64D639" w14:textId="68DA7EA1" w:rsidR="0028326D" w:rsidRPr="00F658B7" w:rsidRDefault="0028326D" w:rsidP="00A71E00">
            <w:pPr>
              <w:pStyle w:val="ListParagraph"/>
              <w:numPr>
                <w:ilvl w:val="0"/>
                <w:numId w:val="1"/>
              </w:numPr>
              <w:rPr>
                <w:rStyle w:val="Strong"/>
                <w:rFonts w:ascii="Arial" w:eastAsia="Calibri" w:hAnsi="Arial" w:cs="Arial"/>
                <w:sz w:val="24"/>
                <w:szCs w:val="24"/>
              </w:rPr>
            </w:pPr>
            <w:r w:rsidRPr="00F658B7">
              <w:rPr>
                <w:rStyle w:val="Strong"/>
                <w:rFonts w:ascii="Arial" w:eastAsia="Calibri" w:hAnsi="Arial" w:cs="Arial"/>
                <w:sz w:val="24"/>
                <w:szCs w:val="24"/>
              </w:rPr>
              <w:t xml:space="preserve">Speed issues have been raised by residents at </w:t>
            </w:r>
            <w:proofErr w:type="spellStart"/>
            <w:r w:rsidRPr="00F658B7">
              <w:rPr>
                <w:rStyle w:val="Strong"/>
                <w:rFonts w:ascii="Arial" w:eastAsia="Calibri" w:hAnsi="Arial" w:cs="Arial"/>
                <w:sz w:val="24"/>
                <w:szCs w:val="24"/>
              </w:rPr>
              <w:t>Climperwell</w:t>
            </w:r>
            <w:proofErr w:type="spellEnd"/>
            <w:r w:rsidRPr="00F658B7">
              <w:rPr>
                <w:rStyle w:val="Strong"/>
                <w:rFonts w:ascii="Arial" w:eastAsia="Calibri" w:hAnsi="Arial" w:cs="Arial"/>
                <w:sz w:val="24"/>
                <w:szCs w:val="24"/>
              </w:rPr>
              <w:t xml:space="preserve"> entrance to the village </w:t>
            </w:r>
            <w:r>
              <w:rPr>
                <w:rStyle w:val="Strong"/>
                <w:rFonts w:ascii="Arial" w:eastAsia="Calibri" w:hAnsi="Arial" w:cs="Arial"/>
                <w:sz w:val="24"/>
                <w:szCs w:val="24"/>
              </w:rPr>
              <w:t>(Cllr Lock)</w:t>
            </w:r>
            <w:r w:rsidR="00AA158F">
              <w:rPr>
                <w:rStyle w:val="Strong"/>
                <w:rFonts w:ascii="Arial" w:eastAsia="Calibri" w:hAnsi="Arial" w:cs="Arial"/>
                <w:sz w:val="24"/>
                <w:szCs w:val="24"/>
              </w:rPr>
              <w:t xml:space="preserve">.  Council noted ongoing issues </w:t>
            </w:r>
            <w:r w:rsidR="00811BA7">
              <w:rPr>
                <w:rStyle w:val="Strong"/>
                <w:rFonts w:ascii="Arial" w:eastAsia="Calibri" w:hAnsi="Arial" w:cs="Arial"/>
                <w:sz w:val="24"/>
                <w:szCs w:val="24"/>
              </w:rPr>
              <w:t xml:space="preserve">and possible location for “horse signs” </w:t>
            </w:r>
            <w:r w:rsidR="00AA158F">
              <w:rPr>
                <w:rStyle w:val="Strong"/>
                <w:rFonts w:ascii="Arial" w:eastAsia="Calibri" w:hAnsi="Arial" w:cs="Arial"/>
                <w:sz w:val="24"/>
                <w:szCs w:val="24"/>
              </w:rPr>
              <w:t>(remove from agenda)</w:t>
            </w:r>
          </w:p>
          <w:p w14:paraId="6DC7AD24" w14:textId="6B82255D" w:rsidR="0028326D" w:rsidRDefault="0028326D" w:rsidP="00A71E00">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 xml:space="preserve">2 </w:t>
            </w:r>
            <w:r w:rsidR="00811BA7">
              <w:rPr>
                <w:rStyle w:val="Strong"/>
                <w:rFonts w:ascii="Arial" w:eastAsia="Calibri" w:hAnsi="Arial" w:cs="Arial"/>
                <w:sz w:val="24"/>
                <w:szCs w:val="24"/>
              </w:rPr>
              <w:t xml:space="preserve">new </w:t>
            </w:r>
            <w:r w:rsidRPr="00F658B7">
              <w:rPr>
                <w:rStyle w:val="Strong"/>
                <w:rFonts w:ascii="Arial" w:eastAsia="Calibri" w:hAnsi="Arial" w:cs="Arial"/>
                <w:sz w:val="24"/>
                <w:szCs w:val="24"/>
              </w:rPr>
              <w:t xml:space="preserve">salt bins </w:t>
            </w:r>
            <w:r>
              <w:rPr>
                <w:rStyle w:val="Strong"/>
                <w:rFonts w:ascii="Arial" w:eastAsia="Calibri" w:hAnsi="Arial" w:cs="Arial"/>
                <w:sz w:val="24"/>
                <w:szCs w:val="24"/>
              </w:rPr>
              <w:t xml:space="preserve">in </w:t>
            </w:r>
            <w:proofErr w:type="spellStart"/>
            <w:r>
              <w:rPr>
                <w:rStyle w:val="Strong"/>
                <w:rFonts w:ascii="Arial" w:eastAsia="Calibri" w:hAnsi="Arial" w:cs="Arial"/>
                <w:sz w:val="24"/>
                <w:szCs w:val="24"/>
              </w:rPr>
              <w:t>Brimpsfield</w:t>
            </w:r>
            <w:proofErr w:type="spellEnd"/>
            <w:r>
              <w:rPr>
                <w:rStyle w:val="Strong"/>
                <w:rFonts w:ascii="Arial" w:eastAsia="Calibri" w:hAnsi="Arial" w:cs="Arial"/>
                <w:sz w:val="24"/>
                <w:szCs w:val="24"/>
              </w:rPr>
              <w:t xml:space="preserve"> &amp; Caudle Green </w:t>
            </w:r>
            <w:r w:rsidR="00811BA7">
              <w:rPr>
                <w:rStyle w:val="Strong"/>
                <w:rFonts w:ascii="Arial" w:eastAsia="Calibri" w:hAnsi="Arial" w:cs="Arial"/>
                <w:sz w:val="24"/>
                <w:szCs w:val="24"/>
              </w:rPr>
              <w:t xml:space="preserve">have been acquired. Siting to be agreed by Councillors.  Glos Highways have not delivered the autumn top-up.  Cllrs are working to fill bins. </w:t>
            </w:r>
          </w:p>
          <w:p w14:paraId="694639D8" w14:textId="0967D60B" w:rsidR="00A02C5D" w:rsidRDefault="00811BA7" w:rsidP="00A71E00">
            <w:pPr>
              <w:pStyle w:val="ListParagraph"/>
              <w:numPr>
                <w:ilvl w:val="0"/>
                <w:numId w:val="1"/>
              </w:numPr>
              <w:rPr>
                <w:rStyle w:val="Strong"/>
                <w:rFonts w:ascii="Arial" w:eastAsia="Calibri" w:hAnsi="Arial" w:cs="Arial"/>
                <w:sz w:val="24"/>
                <w:szCs w:val="24"/>
              </w:rPr>
            </w:pPr>
            <w:r>
              <w:rPr>
                <w:rStyle w:val="Strong"/>
                <w:rFonts w:ascii="Arial" w:eastAsia="Calibri" w:hAnsi="Arial" w:cs="Arial"/>
                <w:sz w:val="24"/>
                <w:szCs w:val="24"/>
              </w:rPr>
              <w:t>It was noted that v</w:t>
            </w:r>
            <w:r w:rsidR="00A02C5D">
              <w:rPr>
                <w:rStyle w:val="Strong"/>
                <w:rFonts w:ascii="Arial" w:eastAsia="Calibri" w:hAnsi="Arial" w:cs="Arial"/>
                <w:sz w:val="24"/>
                <w:szCs w:val="24"/>
              </w:rPr>
              <w:t>erges are being driven on and the flow of water is causing damage /</w:t>
            </w:r>
            <w:r w:rsidR="00F051B8">
              <w:rPr>
                <w:rStyle w:val="Strong"/>
                <w:rFonts w:ascii="Arial" w:eastAsia="Calibri" w:hAnsi="Arial" w:cs="Arial"/>
                <w:sz w:val="24"/>
                <w:szCs w:val="24"/>
              </w:rPr>
              <w:t>r</w:t>
            </w:r>
            <w:r w:rsidR="00A02C5D" w:rsidRPr="00502373">
              <w:rPr>
                <w:rStyle w:val="Strong"/>
                <w:rFonts w:ascii="Arial" w:eastAsia="Calibri" w:hAnsi="Arial" w:cs="Arial"/>
                <w:sz w:val="24"/>
                <w:szCs w:val="24"/>
              </w:rPr>
              <w:t>oad surface water</w:t>
            </w:r>
            <w:r>
              <w:rPr>
                <w:rStyle w:val="Strong"/>
                <w:rFonts w:ascii="Arial" w:eastAsia="Calibri" w:hAnsi="Arial" w:cs="Arial"/>
                <w:sz w:val="24"/>
                <w:szCs w:val="24"/>
              </w:rPr>
              <w:t>.  Local farmer is hoping to dig out the ditch prior to Spring</w:t>
            </w:r>
          </w:p>
          <w:p w14:paraId="61DACE3B" w14:textId="4E2A24CE" w:rsidR="00A02C5D" w:rsidRDefault="00A02C5D"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lastRenderedPageBreak/>
              <w:t xml:space="preserve">Hedge cutting </w:t>
            </w:r>
            <w:r w:rsidR="00811BA7">
              <w:rPr>
                <w:rStyle w:val="Strong"/>
                <w:rFonts w:ascii="Arial" w:eastAsia="Calibri" w:hAnsi="Arial" w:cs="Arial"/>
                <w:sz w:val="24"/>
                <w:szCs w:val="24"/>
              </w:rPr>
              <w:t xml:space="preserve">has </w:t>
            </w:r>
            <w:r>
              <w:rPr>
                <w:rStyle w:val="Strong"/>
                <w:rFonts w:ascii="Arial" w:eastAsia="Calibri" w:hAnsi="Arial" w:cs="Arial"/>
                <w:sz w:val="24"/>
                <w:szCs w:val="24"/>
              </w:rPr>
              <w:t>be</w:t>
            </w:r>
            <w:r w:rsidR="00811BA7">
              <w:rPr>
                <w:rStyle w:val="Strong"/>
                <w:rFonts w:ascii="Arial" w:eastAsia="Calibri" w:hAnsi="Arial" w:cs="Arial"/>
                <w:sz w:val="24"/>
                <w:szCs w:val="24"/>
              </w:rPr>
              <w:t>en</w:t>
            </w:r>
            <w:r>
              <w:rPr>
                <w:rStyle w:val="Strong"/>
                <w:rFonts w:ascii="Arial" w:eastAsia="Calibri" w:hAnsi="Arial" w:cs="Arial"/>
                <w:sz w:val="24"/>
                <w:szCs w:val="24"/>
              </w:rPr>
              <w:t xml:space="preserve"> carried out</w:t>
            </w:r>
            <w:r w:rsidR="00811BA7">
              <w:rPr>
                <w:rStyle w:val="Strong"/>
                <w:rFonts w:ascii="Arial" w:eastAsia="Calibri" w:hAnsi="Arial" w:cs="Arial"/>
                <w:sz w:val="24"/>
                <w:szCs w:val="24"/>
              </w:rPr>
              <w:t xml:space="preserve">. Councillor Lock has asked for it to be cut back </w:t>
            </w:r>
            <w:r w:rsidR="00F051B8">
              <w:rPr>
                <w:rStyle w:val="Strong"/>
                <w:rFonts w:ascii="Arial" w:eastAsia="Calibri" w:hAnsi="Arial" w:cs="Arial"/>
                <w:sz w:val="24"/>
                <w:szCs w:val="24"/>
              </w:rPr>
              <w:t>further</w:t>
            </w:r>
            <w:r w:rsidR="00811BA7">
              <w:rPr>
                <w:rStyle w:val="Strong"/>
                <w:rFonts w:ascii="Arial" w:eastAsia="Calibri" w:hAnsi="Arial" w:cs="Arial"/>
                <w:sz w:val="24"/>
                <w:szCs w:val="24"/>
              </w:rPr>
              <w:t xml:space="preserve">. </w:t>
            </w:r>
          </w:p>
          <w:p w14:paraId="5DBB5ED3" w14:textId="37E86A86" w:rsidR="00811BA7" w:rsidRDefault="00811BA7"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Caudle Green stream bend markers have been removed and is dangerous. </w:t>
            </w:r>
          </w:p>
          <w:p w14:paraId="46A42CB2" w14:textId="0AD32944" w:rsidR="009D15AF" w:rsidRDefault="009D15AF" w:rsidP="00A71E00">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Other hedges and dangerous overhangs should be reported to Glos Highways via Fix My Street portal </w:t>
            </w:r>
          </w:p>
          <w:p w14:paraId="32B39793" w14:textId="19179203" w:rsidR="0028326D" w:rsidRDefault="00A02C5D"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Ash Place trees </w:t>
            </w:r>
            <w:r w:rsidR="009D15AF">
              <w:rPr>
                <w:rStyle w:val="Strong"/>
                <w:rFonts w:ascii="Arial" w:eastAsia="Calibri" w:hAnsi="Arial" w:cs="Arial"/>
                <w:sz w:val="24"/>
                <w:szCs w:val="24"/>
              </w:rPr>
              <w:t>were</w:t>
            </w:r>
            <w:r>
              <w:rPr>
                <w:rStyle w:val="Strong"/>
                <w:rFonts w:ascii="Arial" w:eastAsia="Calibri" w:hAnsi="Arial" w:cs="Arial"/>
                <w:sz w:val="24"/>
                <w:szCs w:val="24"/>
              </w:rPr>
              <w:t xml:space="preserve"> reported as being dangerous </w:t>
            </w:r>
            <w:r w:rsidR="009D15AF">
              <w:rPr>
                <w:rStyle w:val="Strong"/>
                <w:rFonts w:ascii="Arial" w:eastAsia="Calibri" w:hAnsi="Arial" w:cs="Arial"/>
                <w:sz w:val="24"/>
                <w:szCs w:val="24"/>
              </w:rPr>
              <w:t>and will be cut back</w:t>
            </w:r>
          </w:p>
          <w:p w14:paraId="1F22C4BE" w14:textId="77777777" w:rsid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Bridge over stream (ongoing item) to be followed up Cllr Lock</w:t>
            </w:r>
          </w:p>
          <w:p w14:paraId="79E35485" w14:textId="77777777" w:rsid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 xml:space="preserve">Other pot holes noted and encouraged to report </w:t>
            </w:r>
          </w:p>
          <w:p w14:paraId="204A307F" w14:textId="20D319FE" w:rsidR="009D15AF" w:rsidRPr="009D15AF" w:rsidRDefault="009D15AF" w:rsidP="009D15AF">
            <w:pPr>
              <w:pStyle w:val="ListParagraph"/>
              <w:numPr>
                <w:ilvl w:val="0"/>
                <w:numId w:val="8"/>
              </w:numPr>
              <w:rPr>
                <w:rStyle w:val="Strong"/>
                <w:rFonts w:ascii="Arial" w:eastAsia="Calibri" w:hAnsi="Arial" w:cs="Arial"/>
                <w:sz w:val="24"/>
                <w:szCs w:val="24"/>
              </w:rPr>
            </w:pPr>
            <w:r>
              <w:rPr>
                <w:rStyle w:val="Strong"/>
                <w:rFonts w:ascii="Arial" w:eastAsia="Calibri" w:hAnsi="Arial" w:cs="Arial"/>
                <w:sz w:val="24"/>
                <w:szCs w:val="24"/>
              </w:rPr>
              <w:t>Cotswold Cross Cycling Sportive – 24</w:t>
            </w:r>
            <w:r w:rsidRPr="009D15AF">
              <w:rPr>
                <w:rStyle w:val="Strong"/>
                <w:rFonts w:ascii="Arial" w:eastAsia="Calibri" w:hAnsi="Arial" w:cs="Arial"/>
                <w:sz w:val="24"/>
                <w:szCs w:val="24"/>
                <w:vertAlign w:val="superscript"/>
              </w:rPr>
              <w:t>th</w:t>
            </w:r>
            <w:r>
              <w:rPr>
                <w:rStyle w:val="Strong"/>
                <w:rFonts w:ascii="Arial" w:eastAsia="Calibri" w:hAnsi="Arial" w:cs="Arial"/>
                <w:sz w:val="24"/>
                <w:szCs w:val="24"/>
              </w:rPr>
              <w:t xml:space="preserve"> March 2024 – Bridlepath 11 was damaged last year- Council agreed for Clerk to submit response as proposed by Cllr Lock</w:t>
            </w:r>
          </w:p>
        </w:tc>
      </w:tr>
      <w:tr w:rsidR="0028326D" w:rsidRPr="008705E0" w14:paraId="5207F823" w14:textId="77777777" w:rsidTr="0048080A">
        <w:trPr>
          <w:trHeight w:val="1681"/>
        </w:trPr>
        <w:tc>
          <w:tcPr>
            <w:tcW w:w="739" w:type="dxa"/>
          </w:tcPr>
          <w:p w14:paraId="1D395F65" w14:textId="77777777" w:rsidR="0028326D" w:rsidRPr="00CC66CA" w:rsidRDefault="0028326D" w:rsidP="00A00478">
            <w:pPr>
              <w:pStyle w:val="ListParagraph"/>
              <w:numPr>
                <w:ilvl w:val="0"/>
                <w:numId w:val="21"/>
              </w:numPr>
              <w:rPr>
                <w:rStyle w:val="Strong"/>
                <w:rFonts w:ascii="Arial" w:eastAsia="Calibri" w:hAnsi="Arial" w:cs="Arial"/>
                <w:sz w:val="24"/>
                <w:szCs w:val="24"/>
              </w:rPr>
            </w:pPr>
          </w:p>
        </w:tc>
        <w:tc>
          <w:tcPr>
            <w:tcW w:w="9355" w:type="dxa"/>
            <w:shd w:val="clear" w:color="auto" w:fill="auto"/>
          </w:tcPr>
          <w:p w14:paraId="3D0D7797" w14:textId="0DC9C8A5"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Council confirm</w:t>
            </w:r>
            <w:r w:rsidR="009D15AF">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9D15AF">
              <w:rPr>
                <w:rStyle w:val="Strong"/>
                <w:rFonts w:ascii="Arial" w:eastAsia="Calibri" w:hAnsi="Arial" w:cs="Arial"/>
                <w:sz w:val="24"/>
                <w:szCs w:val="24"/>
              </w:rPr>
              <w:t>26</w:t>
            </w:r>
            <w:r w:rsidR="00A02C5D" w:rsidRPr="00A02C5D">
              <w:rPr>
                <w:rStyle w:val="Strong"/>
                <w:rFonts w:ascii="Arial" w:eastAsia="Calibri" w:hAnsi="Arial" w:cs="Arial"/>
                <w:sz w:val="24"/>
                <w:szCs w:val="24"/>
                <w:vertAlign w:val="superscript"/>
              </w:rPr>
              <w:t>th</w:t>
            </w:r>
            <w:r w:rsidR="00A02C5D">
              <w:rPr>
                <w:rStyle w:val="Strong"/>
                <w:rFonts w:ascii="Arial" w:eastAsia="Calibri" w:hAnsi="Arial" w:cs="Arial"/>
                <w:sz w:val="24"/>
                <w:szCs w:val="24"/>
              </w:rPr>
              <w:t xml:space="preserve"> March</w:t>
            </w:r>
            <w:r>
              <w:rPr>
                <w:rStyle w:val="Strong"/>
                <w:rFonts w:ascii="Arial" w:eastAsia="Calibri" w:hAnsi="Arial" w:cs="Arial"/>
                <w:sz w:val="24"/>
                <w:szCs w:val="24"/>
              </w:rPr>
              <w:t xml:space="preserve"> 2024 at 7.30pm</w:t>
            </w:r>
          </w:p>
          <w:p w14:paraId="48B1A3C9" w14:textId="77777777" w:rsidR="0028326D"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p>
          <w:p w14:paraId="6A84A885" w14:textId="6786BA6F" w:rsidR="00975615" w:rsidRDefault="00BC2179" w:rsidP="0048080A">
            <w:pPr>
              <w:rPr>
                <w:rStyle w:val="Strong"/>
                <w:rFonts w:ascii="Arial" w:eastAsia="Calibri" w:hAnsi="Arial" w:cs="Arial"/>
                <w:sz w:val="24"/>
                <w:szCs w:val="24"/>
              </w:rPr>
            </w:pPr>
            <w:r>
              <w:rPr>
                <w:rStyle w:val="Strong"/>
                <w:rFonts w:ascii="Arial" w:eastAsia="Calibri" w:hAnsi="Arial" w:cs="Arial"/>
                <w:sz w:val="24"/>
                <w:szCs w:val="24"/>
              </w:rPr>
              <w:t>Grants to Church – GAPTC advice has been sought and Clerk will advise Council at the next meeting</w:t>
            </w:r>
          </w:p>
          <w:p w14:paraId="570034F8" w14:textId="1333063F" w:rsidR="00BC2179" w:rsidRDefault="00BC2179" w:rsidP="0048080A">
            <w:pPr>
              <w:rPr>
                <w:rStyle w:val="Strong"/>
                <w:rFonts w:ascii="Arial" w:eastAsia="Calibri" w:hAnsi="Arial" w:cs="Arial"/>
                <w:sz w:val="24"/>
                <w:szCs w:val="24"/>
              </w:rPr>
            </w:pPr>
            <w:r>
              <w:rPr>
                <w:rStyle w:val="Strong"/>
                <w:rFonts w:ascii="Arial" w:eastAsia="Calibri" w:hAnsi="Arial" w:cs="Arial"/>
                <w:sz w:val="24"/>
                <w:szCs w:val="24"/>
              </w:rPr>
              <w:t>Grants for highways – advised to contact CC Harris</w:t>
            </w:r>
          </w:p>
          <w:p w14:paraId="751DDE64" w14:textId="77777777" w:rsidR="00BC2179" w:rsidRDefault="00BC2179" w:rsidP="0048080A">
            <w:pPr>
              <w:rPr>
                <w:rStyle w:val="Strong"/>
                <w:rFonts w:ascii="Arial" w:eastAsia="Calibri" w:hAnsi="Arial" w:cs="Arial"/>
                <w:sz w:val="24"/>
                <w:szCs w:val="24"/>
              </w:rPr>
            </w:pPr>
          </w:p>
          <w:p w14:paraId="1143AFC4" w14:textId="77777777" w:rsidR="0028326D" w:rsidRPr="008705E0" w:rsidRDefault="0028326D" w:rsidP="0048080A">
            <w:pPr>
              <w:rPr>
                <w:rStyle w:val="Strong"/>
                <w:rFonts w:ascii="Arial" w:eastAsia="Calibri" w:hAnsi="Arial" w:cs="Arial"/>
                <w:sz w:val="24"/>
                <w:szCs w:val="24"/>
              </w:rPr>
            </w:pPr>
          </w:p>
          <w:p w14:paraId="6CBAB6E9" w14:textId="2F9C2BDC" w:rsidR="0028326D" w:rsidRPr="008705E0" w:rsidRDefault="0028326D" w:rsidP="0048080A">
            <w:pPr>
              <w:rPr>
                <w:rStyle w:val="Strong"/>
                <w:rFonts w:ascii="Arial" w:eastAsia="Calibri" w:hAnsi="Arial" w:cs="Arial"/>
                <w:sz w:val="24"/>
                <w:szCs w:val="24"/>
              </w:rPr>
            </w:pPr>
            <w:r w:rsidRPr="008705E0">
              <w:rPr>
                <w:rStyle w:val="Strong"/>
                <w:rFonts w:ascii="Arial" w:eastAsia="Calibri" w:hAnsi="Arial" w:cs="Arial"/>
                <w:sz w:val="24"/>
                <w:szCs w:val="24"/>
              </w:rPr>
              <w:t>Meeting</w:t>
            </w:r>
            <w:r w:rsidR="00A02C5D">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closed </w:t>
            </w:r>
            <w:r w:rsidR="00BC2179">
              <w:rPr>
                <w:rStyle w:val="Strong"/>
                <w:rFonts w:ascii="Arial" w:eastAsia="Calibri" w:hAnsi="Arial" w:cs="Arial"/>
                <w:sz w:val="24"/>
                <w:szCs w:val="24"/>
              </w:rPr>
              <w:t>at 21.13pm</w:t>
            </w:r>
          </w:p>
        </w:tc>
      </w:tr>
    </w:tbl>
    <w:p w14:paraId="783F0D33" w14:textId="77777777" w:rsidR="00A272CF" w:rsidRDefault="00A272CF" w:rsidP="008A4964">
      <w:pPr>
        <w:jc w:val="center"/>
        <w:rPr>
          <w:rFonts w:ascii="Calibri" w:eastAsia="Times New Roman" w:hAnsi="Calibri" w:cs="Calibri"/>
          <w:b/>
          <w:bCs/>
          <w:color w:val="000000"/>
          <w:lang w:eastAsia="en-GB"/>
        </w:rPr>
      </w:pPr>
    </w:p>
    <w:p w14:paraId="4D3E7E0F" w14:textId="77777777" w:rsidR="0028326D" w:rsidRDefault="0028326D" w:rsidP="008A4964">
      <w:pPr>
        <w:jc w:val="center"/>
        <w:rPr>
          <w:rFonts w:ascii="Calibri" w:eastAsia="Times New Roman" w:hAnsi="Calibri" w:cs="Calibri"/>
          <w:b/>
          <w:bCs/>
          <w:color w:val="000000"/>
          <w:lang w:eastAsia="en-GB"/>
        </w:rPr>
      </w:pPr>
    </w:p>
    <w:p w14:paraId="794F80D1" w14:textId="77777777" w:rsidR="0028326D" w:rsidRDefault="0028326D" w:rsidP="008A4964">
      <w:pPr>
        <w:jc w:val="center"/>
        <w:rPr>
          <w:rFonts w:ascii="Calibri" w:eastAsia="Times New Roman" w:hAnsi="Calibri" w:cs="Calibri"/>
          <w:b/>
          <w:bCs/>
          <w:color w:val="000000"/>
          <w:lang w:eastAsia="en-GB"/>
        </w:rPr>
      </w:pPr>
    </w:p>
    <w:p w14:paraId="7FB048D1" w14:textId="2A8DD5C1" w:rsidR="0083753E" w:rsidRDefault="0083753E">
      <w:pPr>
        <w:rPr>
          <w:rFonts w:ascii="Calibri" w:eastAsia="Times New Roman" w:hAnsi="Calibri" w:cs="Calibri"/>
          <w:b/>
          <w:bCs/>
          <w:color w:val="000000"/>
          <w:lang w:eastAsia="en-GB"/>
        </w:rPr>
      </w:pPr>
      <w:r>
        <w:rPr>
          <w:rFonts w:ascii="Calibri" w:eastAsia="Times New Roman" w:hAnsi="Calibri" w:cs="Calibri"/>
          <w:b/>
          <w:bCs/>
          <w:color w:val="000000"/>
          <w:lang w:eastAsia="en-GB"/>
        </w:rPr>
        <w:br w:type="page"/>
      </w:r>
    </w:p>
    <w:p w14:paraId="1E4E2395" w14:textId="77777777" w:rsidR="0028326D" w:rsidRDefault="0028326D" w:rsidP="008A4964">
      <w:pPr>
        <w:jc w:val="center"/>
        <w:rPr>
          <w:rFonts w:ascii="Calibri" w:eastAsia="Times New Roman" w:hAnsi="Calibri" w:cs="Calibri"/>
          <w:b/>
          <w:bCs/>
          <w:color w:val="000000"/>
          <w:lang w:eastAsia="en-GB"/>
        </w:rPr>
      </w:pPr>
    </w:p>
    <w:p w14:paraId="37875D5E" w14:textId="0C7E58FD" w:rsidR="002C2F47" w:rsidRDefault="00A02C5D">
      <w:pPr>
        <w:rPr>
          <w:rFonts w:ascii="Arial" w:hAnsi="Arial" w:cs="Arial"/>
          <w:b/>
          <w:sz w:val="32"/>
          <w:szCs w:val="32"/>
        </w:rPr>
      </w:pPr>
      <w:r>
        <w:rPr>
          <w:rFonts w:ascii="Arial" w:hAnsi="Arial" w:cs="Arial"/>
          <w:b/>
          <w:sz w:val="32"/>
          <w:szCs w:val="32"/>
        </w:rPr>
        <w:t>Financial reports</w:t>
      </w:r>
    </w:p>
    <w:tbl>
      <w:tblPr>
        <w:tblW w:w="9415" w:type="dxa"/>
        <w:tblLook w:val="04A0" w:firstRow="1" w:lastRow="0" w:firstColumn="1" w:lastColumn="0" w:noHBand="0" w:noVBand="1"/>
      </w:tblPr>
      <w:tblGrid>
        <w:gridCol w:w="1387"/>
        <w:gridCol w:w="3301"/>
        <w:gridCol w:w="1294"/>
        <w:gridCol w:w="1982"/>
        <w:gridCol w:w="1451"/>
      </w:tblGrid>
      <w:tr w:rsidR="00A00478" w:rsidRPr="00A00478" w14:paraId="139A1747" w14:textId="77777777" w:rsidTr="00A00478">
        <w:trPr>
          <w:trHeight w:val="1168"/>
        </w:trPr>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CA5B"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Date</w:t>
            </w:r>
          </w:p>
        </w:tc>
        <w:tc>
          <w:tcPr>
            <w:tcW w:w="3301" w:type="dxa"/>
            <w:tcBorders>
              <w:top w:val="single" w:sz="4" w:space="0" w:color="auto"/>
              <w:left w:val="nil"/>
              <w:bottom w:val="single" w:sz="4" w:space="0" w:color="auto"/>
              <w:right w:val="single" w:sz="4" w:space="0" w:color="auto"/>
            </w:tcBorders>
            <w:shd w:val="clear" w:color="auto" w:fill="auto"/>
            <w:noWrap/>
            <w:vAlign w:val="bottom"/>
            <w:hideMark/>
          </w:tcPr>
          <w:p w14:paraId="502DD994"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Detail</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14:paraId="0A00D86A" w14:textId="77777777" w:rsidR="00A00478" w:rsidRPr="00A00478" w:rsidRDefault="00A00478" w:rsidP="00A00478">
            <w:pPr>
              <w:spacing w:after="0"/>
              <w:rPr>
                <w:rFonts w:ascii="Arial" w:eastAsia="Times New Roman" w:hAnsi="Arial" w:cs="Arial"/>
                <w:b/>
                <w:bCs/>
                <w:sz w:val="16"/>
                <w:szCs w:val="16"/>
                <w:lang w:eastAsia="en-GB"/>
              </w:rPr>
            </w:pPr>
            <w:proofErr w:type="spellStart"/>
            <w:r w:rsidRPr="00A00478">
              <w:rPr>
                <w:rFonts w:ascii="Arial" w:eastAsia="Times New Roman" w:hAnsi="Arial" w:cs="Arial"/>
                <w:b/>
                <w:bCs/>
                <w:sz w:val="16"/>
                <w:szCs w:val="16"/>
                <w:lang w:eastAsia="en-GB"/>
              </w:rPr>
              <w:t>Chq</w:t>
            </w:r>
            <w:proofErr w:type="spellEnd"/>
            <w:r w:rsidRPr="00A00478">
              <w:rPr>
                <w:rFonts w:ascii="Arial" w:eastAsia="Times New Roman" w:hAnsi="Arial" w:cs="Arial"/>
                <w:b/>
                <w:bCs/>
                <w:sz w:val="16"/>
                <w:szCs w:val="16"/>
                <w:lang w:eastAsia="en-GB"/>
              </w:rPr>
              <w:t xml:space="preserve"> no</w:t>
            </w:r>
          </w:p>
        </w:tc>
        <w:tc>
          <w:tcPr>
            <w:tcW w:w="1982" w:type="dxa"/>
            <w:tcBorders>
              <w:top w:val="single" w:sz="4" w:space="0" w:color="auto"/>
              <w:left w:val="nil"/>
              <w:bottom w:val="single" w:sz="4" w:space="0" w:color="auto"/>
              <w:right w:val="single" w:sz="4" w:space="0" w:color="auto"/>
            </w:tcBorders>
            <w:shd w:val="clear" w:color="auto" w:fill="auto"/>
            <w:vAlign w:val="bottom"/>
            <w:hideMark/>
          </w:tcPr>
          <w:p w14:paraId="5D7AFF39" w14:textId="77777777" w:rsidR="00A00478" w:rsidRPr="00A00478" w:rsidRDefault="00A00478" w:rsidP="00A00478">
            <w:pPr>
              <w:spacing w:after="0"/>
              <w:rPr>
                <w:rFonts w:ascii="Arial" w:eastAsia="Times New Roman" w:hAnsi="Arial" w:cs="Arial"/>
                <w:b/>
                <w:bCs/>
                <w:sz w:val="16"/>
                <w:szCs w:val="16"/>
                <w:lang w:eastAsia="en-GB"/>
              </w:rPr>
            </w:pPr>
            <w:proofErr w:type="gramStart"/>
            <w:r w:rsidRPr="00A00478">
              <w:rPr>
                <w:rFonts w:ascii="Arial" w:eastAsia="Times New Roman" w:hAnsi="Arial" w:cs="Arial"/>
                <w:b/>
                <w:bCs/>
                <w:sz w:val="16"/>
                <w:szCs w:val="16"/>
                <w:lang w:eastAsia="en-GB"/>
              </w:rPr>
              <w:t>TOTAL  receipt</w:t>
            </w:r>
            <w:proofErr w:type="gramEnd"/>
            <w:r w:rsidRPr="00A00478">
              <w:rPr>
                <w:rFonts w:ascii="Arial" w:eastAsia="Times New Roman" w:hAnsi="Arial" w:cs="Arial"/>
                <w:b/>
                <w:bCs/>
                <w:sz w:val="16"/>
                <w:szCs w:val="16"/>
                <w:lang w:eastAsia="en-GB"/>
              </w:rPr>
              <w:t>/Payment</w:t>
            </w:r>
          </w:p>
        </w:tc>
        <w:tc>
          <w:tcPr>
            <w:tcW w:w="1451" w:type="dxa"/>
            <w:tcBorders>
              <w:top w:val="single" w:sz="4" w:space="0" w:color="auto"/>
              <w:left w:val="nil"/>
              <w:bottom w:val="single" w:sz="4" w:space="0" w:color="auto"/>
              <w:right w:val="single" w:sz="4" w:space="0" w:color="auto"/>
            </w:tcBorders>
            <w:shd w:val="clear" w:color="auto" w:fill="auto"/>
            <w:vAlign w:val="bottom"/>
            <w:hideMark/>
          </w:tcPr>
          <w:p w14:paraId="529E07B2"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balance</w:t>
            </w:r>
          </w:p>
        </w:tc>
      </w:tr>
      <w:tr w:rsidR="00A00478" w:rsidRPr="00A00478" w14:paraId="2D5A59BD"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97BA99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01/04/2023</w:t>
            </w:r>
          </w:p>
        </w:tc>
        <w:tc>
          <w:tcPr>
            <w:tcW w:w="3301" w:type="dxa"/>
            <w:tcBorders>
              <w:top w:val="nil"/>
              <w:left w:val="nil"/>
              <w:bottom w:val="single" w:sz="4" w:space="0" w:color="auto"/>
              <w:right w:val="single" w:sz="4" w:space="0" w:color="auto"/>
            </w:tcBorders>
            <w:shd w:val="clear" w:color="auto" w:fill="auto"/>
            <w:noWrap/>
            <w:vAlign w:val="bottom"/>
            <w:hideMark/>
          </w:tcPr>
          <w:p w14:paraId="382561B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opening balance</w:t>
            </w:r>
          </w:p>
        </w:tc>
        <w:tc>
          <w:tcPr>
            <w:tcW w:w="1294" w:type="dxa"/>
            <w:tcBorders>
              <w:top w:val="nil"/>
              <w:left w:val="nil"/>
              <w:bottom w:val="single" w:sz="4" w:space="0" w:color="auto"/>
              <w:right w:val="single" w:sz="4" w:space="0" w:color="auto"/>
            </w:tcBorders>
            <w:shd w:val="clear" w:color="auto" w:fill="auto"/>
            <w:noWrap/>
            <w:vAlign w:val="bottom"/>
            <w:hideMark/>
          </w:tcPr>
          <w:p w14:paraId="0D237AB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982" w:type="dxa"/>
            <w:tcBorders>
              <w:top w:val="nil"/>
              <w:left w:val="nil"/>
              <w:bottom w:val="single" w:sz="4" w:space="0" w:color="auto"/>
              <w:right w:val="single" w:sz="4" w:space="0" w:color="auto"/>
            </w:tcBorders>
            <w:shd w:val="clear" w:color="auto" w:fill="auto"/>
            <w:noWrap/>
            <w:vAlign w:val="bottom"/>
            <w:hideMark/>
          </w:tcPr>
          <w:p w14:paraId="2528476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451" w:type="dxa"/>
            <w:tcBorders>
              <w:top w:val="nil"/>
              <w:left w:val="nil"/>
              <w:bottom w:val="single" w:sz="4" w:space="0" w:color="auto"/>
              <w:right w:val="single" w:sz="4" w:space="0" w:color="auto"/>
            </w:tcBorders>
            <w:shd w:val="clear" w:color="auto" w:fill="auto"/>
            <w:noWrap/>
            <w:vAlign w:val="bottom"/>
            <w:hideMark/>
          </w:tcPr>
          <w:p w14:paraId="1549053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5176.54</w:t>
            </w:r>
          </w:p>
        </w:tc>
      </w:tr>
      <w:tr w:rsidR="00A00478" w:rsidRPr="00A00478" w14:paraId="7F068D84"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E316F1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28/04/2023</w:t>
            </w:r>
          </w:p>
        </w:tc>
        <w:tc>
          <w:tcPr>
            <w:tcW w:w="3301" w:type="dxa"/>
            <w:tcBorders>
              <w:top w:val="nil"/>
              <w:left w:val="nil"/>
              <w:bottom w:val="single" w:sz="4" w:space="0" w:color="auto"/>
              <w:right w:val="single" w:sz="4" w:space="0" w:color="auto"/>
            </w:tcBorders>
            <w:shd w:val="clear" w:color="auto" w:fill="auto"/>
            <w:noWrap/>
            <w:vAlign w:val="bottom"/>
            <w:hideMark/>
          </w:tcPr>
          <w:p w14:paraId="497EBCF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precept</w:t>
            </w:r>
          </w:p>
        </w:tc>
        <w:tc>
          <w:tcPr>
            <w:tcW w:w="1294" w:type="dxa"/>
            <w:tcBorders>
              <w:top w:val="nil"/>
              <w:left w:val="nil"/>
              <w:bottom w:val="single" w:sz="4" w:space="0" w:color="auto"/>
              <w:right w:val="single" w:sz="4" w:space="0" w:color="auto"/>
            </w:tcBorders>
            <w:shd w:val="clear" w:color="auto" w:fill="auto"/>
            <w:noWrap/>
            <w:vAlign w:val="bottom"/>
            <w:hideMark/>
          </w:tcPr>
          <w:p w14:paraId="1E24F94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receipt</w:t>
            </w:r>
          </w:p>
        </w:tc>
        <w:tc>
          <w:tcPr>
            <w:tcW w:w="1982" w:type="dxa"/>
            <w:tcBorders>
              <w:top w:val="nil"/>
              <w:left w:val="nil"/>
              <w:bottom w:val="single" w:sz="4" w:space="0" w:color="auto"/>
              <w:right w:val="single" w:sz="4" w:space="0" w:color="auto"/>
            </w:tcBorders>
            <w:shd w:val="clear" w:color="000000" w:fill="EEECE1"/>
            <w:noWrap/>
            <w:vAlign w:val="bottom"/>
            <w:hideMark/>
          </w:tcPr>
          <w:p w14:paraId="0B7BB13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5250.00</w:t>
            </w:r>
          </w:p>
        </w:tc>
        <w:tc>
          <w:tcPr>
            <w:tcW w:w="1451" w:type="dxa"/>
            <w:tcBorders>
              <w:top w:val="nil"/>
              <w:left w:val="nil"/>
              <w:bottom w:val="single" w:sz="4" w:space="0" w:color="auto"/>
              <w:right w:val="single" w:sz="4" w:space="0" w:color="auto"/>
            </w:tcBorders>
            <w:shd w:val="clear" w:color="auto" w:fill="auto"/>
            <w:noWrap/>
            <w:vAlign w:val="bottom"/>
            <w:hideMark/>
          </w:tcPr>
          <w:p w14:paraId="234A936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10426.54</w:t>
            </w:r>
          </w:p>
        </w:tc>
      </w:tr>
      <w:tr w:rsidR="00A00478" w:rsidRPr="00A00478" w14:paraId="25DE3E2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97007C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28/04/2023</w:t>
            </w:r>
          </w:p>
        </w:tc>
        <w:tc>
          <w:tcPr>
            <w:tcW w:w="3301" w:type="dxa"/>
            <w:tcBorders>
              <w:top w:val="nil"/>
              <w:left w:val="nil"/>
              <w:bottom w:val="single" w:sz="4" w:space="0" w:color="auto"/>
              <w:right w:val="single" w:sz="4" w:space="0" w:color="auto"/>
            </w:tcBorders>
            <w:shd w:val="clear" w:color="auto" w:fill="auto"/>
            <w:noWrap/>
            <w:vAlign w:val="bottom"/>
            <w:hideMark/>
          </w:tcPr>
          <w:p w14:paraId="19E621E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2CAF438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5ABE7D1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58D2B10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10201.06</w:t>
            </w:r>
          </w:p>
        </w:tc>
      </w:tr>
      <w:tr w:rsidR="00A00478" w:rsidRPr="00A00478" w14:paraId="6DDEA300"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A03F5A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28/05/2023</w:t>
            </w:r>
          </w:p>
        </w:tc>
        <w:tc>
          <w:tcPr>
            <w:tcW w:w="3301" w:type="dxa"/>
            <w:tcBorders>
              <w:top w:val="nil"/>
              <w:left w:val="nil"/>
              <w:bottom w:val="single" w:sz="4" w:space="0" w:color="auto"/>
              <w:right w:val="single" w:sz="4" w:space="0" w:color="auto"/>
            </w:tcBorders>
            <w:shd w:val="clear" w:color="auto" w:fill="auto"/>
            <w:noWrap/>
            <w:vAlign w:val="bottom"/>
            <w:hideMark/>
          </w:tcPr>
          <w:p w14:paraId="64F3CF1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785BE9B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7921D4D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21EF215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9975.58</w:t>
            </w:r>
          </w:p>
        </w:tc>
      </w:tr>
      <w:tr w:rsidR="00A00478" w:rsidRPr="00A00478" w14:paraId="3EF7C376"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120312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28/06/2023</w:t>
            </w:r>
          </w:p>
        </w:tc>
        <w:tc>
          <w:tcPr>
            <w:tcW w:w="3301" w:type="dxa"/>
            <w:tcBorders>
              <w:top w:val="nil"/>
              <w:left w:val="nil"/>
              <w:bottom w:val="single" w:sz="4" w:space="0" w:color="auto"/>
              <w:right w:val="single" w:sz="4" w:space="0" w:color="auto"/>
            </w:tcBorders>
            <w:shd w:val="clear" w:color="auto" w:fill="auto"/>
            <w:noWrap/>
            <w:vAlign w:val="bottom"/>
            <w:hideMark/>
          </w:tcPr>
          <w:p w14:paraId="1B09C23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606B874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183262FA"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600BC7A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9750.10</w:t>
            </w:r>
          </w:p>
        </w:tc>
      </w:tr>
      <w:tr w:rsidR="00A00478" w:rsidRPr="00A00478" w14:paraId="603C212E"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21265A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28/07/2023</w:t>
            </w:r>
          </w:p>
        </w:tc>
        <w:tc>
          <w:tcPr>
            <w:tcW w:w="3301" w:type="dxa"/>
            <w:tcBorders>
              <w:top w:val="nil"/>
              <w:left w:val="nil"/>
              <w:bottom w:val="single" w:sz="4" w:space="0" w:color="auto"/>
              <w:right w:val="single" w:sz="4" w:space="0" w:color="auto"/>
            </w:tcBorders>
            <w:shd w:val="clear" w:color="auto" w:fill="auto"/>
            <w:noWrap/>
            <w:vAlign w:val="bottom"/>
            <w:hideMark/>
          </w:tcPr>
          <w:p w14:paraId="56D18A3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3FB0005A"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5E0A422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4A98BA9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9524.62</w:t>
            </w:r>
          </w:p>
        </w:tc>
      </w:tr>
      <w:tr w:rsidR="00A00478" w:rsidRPr="00A00478" w14:paraId="070E59A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DD1BD1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28/08/2023</w:t>
            </w:r>
          </w:p>
        </w:tc>
        <w:tc>
          <w:tcPr>
            <w:tcW w:w="3301" w:type="dxa"/>
            <w:tcBorders>
              <w:top w:val="nil"/>
              <w:left w:val="nil"/>
              <w:bottom w:val="single" w:sz="4" w:space="0" w:color="auto"/>
              <w:right w:val="single" w:sz="4" w:space="0" w:color="auto"/>
            </w:tcBorders>
            <w:shd w:val="clear" w:color="auto" w:fill="auto"/>
            <w:noWrap/>
            <w:vAlign w:val="bottom"/>
            <w:hideMark/>
          </w:tcPr>
          <w:p w14:paraId="72513F2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31F1975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EEECE1"/>
            <w:noWrap/>
            <w:vAlign w:val="bottom"/>
            <w:hideMark/>
          </w:tcPr>
          <w:p w14:paraId="1C48818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249F1C5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9299.14</w:t>
            </w:r>
          </w:p>
        </w:tc>
      </w:tr>
      <w:tr w:rsidR="00A00478" w:rsidRPr="00A00478" w14:paraId="146D33AB"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C92D3D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09/05/2023</w:t>
            </w:r>
          </w:p>
        </w:tc>
        <w:tc>
          <w:tcPr>
            <w:tcW w:w="3301" w:type="dxa"/>
            <w:tcBorders>
              <w:top w:val="nil"/>
              <w:left w:val="nil"/>
              <w:bottom w:val="single" w:sz="4" w:space="0" w:color="auto"/>
              <w:right w:val="single" w:sz="4" w:space="0" w:color="auto"/>
            </w:tcBorders>
            <w:shd w:val="clear" w:color="auto" w:fill="auto"/>
            <w:noWrap/>
            <w:vAlign w:val="bottom"/>
            <w:hideMark/>
          </w:tcPr>
          <w:p w14:paraId="37D55CA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0F4F8CE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625</w:t>
            </w:r>
          </w:p>
        </w:tc>
        <w:tc>
          <w:tcPr>
            <w:tcW w:w="1982" w:type="dxa"/>
            <w:tcBorders>
              <w:top w:val="nil"/>
              <w:left w:val="nil"/>
              <w:bottom w:val="single" w:sz="4" w:space="0" w:color="auto"/>
              <w:right w:val="single" w:sz="4" w:space="0" w:color="auto"/>
            </w:tcBorders>
            <w:shd w:val="clear" w:color="000000" w:fill="EEECE1"/>
            <w:noWrap/>
            <w:vAlign w:val="bottom"/>
            <w:hideMark/>
          </w:tcPr>
          <w:p w14:paraId="79DDD39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67.54</w:t>
            </w:r>
          </w:p>
        </w:tc>
        <w:tc>
          <w:tcPr>
            <w:tcW w:w="1451" w:type="dxa"/>
            <w:tcBorders>
              <w:top w:val="nil"/>
              <w:left w:val="nil"/>
              <w:bottom w:val="single" w:sz="4" w:space="0" w:color="auto"/>
              <w:right w:val="single" w:sz="4" w:space="0" w:color="auto"/>
            </w:tcBorders>
            <w:shd w:val="clear" w:color="auto" w:fill="auto"/>
            <w:noWrap/>
            <w:vAlign w:val="bottom"/>
            <w:hideMark/>
          </w:tcPr>
          <w:p w14:paraId="4E0AEE8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9231.60</w:t>
            </w:r>
          </w:p>
        </w:tc>
      </w:tr>
      <w:tr w:rsidR="00A00478" w:rsidRPr="00A00478" w14:paraId="486D8487"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C63E84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09/05/2023</w:t>
            </w:r>
          </w:p>
        </w:tc>
        <w:tc>
          <w:tcPr>
            <w:tcW w:w="3301" w:type="dxa"/>
            <w:tcBorders>
              <w:top w:val="nil"/>
              <w:left w:val="nil"/>
              <w:bottom w:val="single" w:sz="4" w:space="0" w:color="auto"/>
              <w:right w:val="single" w:sz="4" w:space="0" w:color="auto"/>
            </w:tcBorders>
            <w:shd w:val="clear" w:color="auto" w:fill="auto"/>
            <w:noWrap/>
            <w:vAlign w:val="bottom"/>
            <w:hideMark/>
          </w:tcPr>
          <w:p w14:paraId="5FD3F996"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pata</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621AD5F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626</w:t>
            </w:r>
          </w:p>
        </w:tc>
        <w:tc>
          <w:tcPr>
            <w:tcW w:w="1982" w:type="dxa"/>
            <w:tcBorders>
              <w:top w:val="nil"/>
              <w:left w:val="nil"/>
              <w:bottom w:val="single" w:sz="4" w:space="0" w:color="auto"/>
              <w:right w:val="single" w:sz="4" w:space="0" w:color="auto"/>
            </w:tcBorders>
            <w:shd w:val="clear" w:color="000000" w:fill="EEECE1"/>
            <w:noWrap/>
            <w:vAlign w:val="bottom"/>
            <w:hideMark/>
          </w:tcPr>
          <w:p w14:paraId="3A905DB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113.20</w:t>
            </w:r>
          </w:p>
        </w:tc>
        <w:tc>
          <w:tcPr>
            <w:tcW w:w="1451" w:type="dxa"/>
            <w:tcBorders>
              <w:top w:val="nil"/>
              <w:left w:val="nil"/>
              <w:bottom w:val="single" w:sz="4" w:space="0" w:color="auto"/>
              <w:right w:val="single" w:sz="4" w:space="0" w:color="auto"/>
            </w:tcBorders>
            <w:shd w:val="clear" w:color="auto" w:fill="auto"/>
            <w:noWrap/>
            <w:vAlign w:val="bottom"/>
            <w:hideMark/>
          </w:tcPr>
          <w:p w14:paraId="4F67492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9118.40</w:t>
            </w:r>
          </w:p>
        </w:tc>
      </w:tr>
      <w:tr w:rsidR="00A00478" w:rsidRPr="00A00478" w14:paraId="3C3E1786"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2C820D7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04/05/2023</w:t>
            </w:r>
          </w:p>
        </w:tc>
        <w:tc>
          <w:tcPr>
            <w:tcW w:w="3301" w:type="dxa"/>
            <w:tcBorders>
              <w:top w:val="nil"/>
              <w:left w:val="nil"/>
              <w:bottom w:val="single" w:sz="4" w:space="0" w:color="auto"/>
              <w:right w:val="single" w:sz="4" w:space="0" w:color="auto"/>
            </w:tcBorders>
            <w:shd w:val="clear" w:color="auto" w:fill="auto"/>
            <w:noWrap/>
            <w:vAlign w:val="bottom"/>
            <w:hideMark/>
          </w:tcPr>
          <w:p w14:paraId="144AEFE3"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gallagher</w:t>
            </w:r>
            <w:proofErr w:type="spellEnd"/>
            <w:r w:rsidRPr="00A00478">
              <w:rPr>
                <w:rFonts w:ascii="Arial" w:eastAsia="Times New Roman" w:hAnsi="Arial" w:cs="Arial"/>
                <w:sz w:val="16"/>
                <w:szCs w:val="16"/>
                <w:lang w:eastAsia="en-GB"/>
              </w:rPr>
              <w:t xml:space="preserve"> (insurance)</w:t>
            </w:r>
          </w:p>
        </w:tc>
        <w:tc>
          <w:tcPr>
            <w:tcW w:w="1294" w:type="dxa"/>
            <w:tcBorders>
              <w:top w:val="nil"/>
              <w:left w:val="nil"/>
              <w:bottom w:val="single" w:sz="4" w:space="0" w:color="auto"/>
              <w:right w:val="single" w:sz="4" w:space="0" w:color="auto"/>
            </w:tcBorders>
            <w:shd w:val="clear" w:color="auto" w:fill="auto"/>
            <w:noWrap/>
            <w:vAlign w:val="bottom"/>
            <w:hideMark/>
          </w:tcPr>
          <w:p w14:paraId="19E19BA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627</w:t>
            </w:r>
          </w:p>
        </w:tc>
        <w:tc>
          <w:tcPr>
            <w:tcW w:w="1982" w:type="dxa"/>
            <w:tcBorders>
              <w:top w:val="nil"/>
              <w:left w:val="nil"/>
              <w:bottom w:val="single" w:sz="4" w:space="0" w:color="auto"/>
              <w:right w:val="single" w:sz="4" w:space="0" w:color="auto"/>
            </w:tcBorders>
            <w:shd w:val="clear" w:color="000000" w:fill="EEECE1"/>
            <w:noWrap/>
            <w:vAlign w:val="bottom"/>
            <w:hideMark/>
          </w:tcPr>
          <w:p w14:paraId="7F1D146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460.67</w:t>
            </w:r>
          </w:p>
        </w:tc>
        <w:tc>
          <w:tcPr>
            <w:tcW w:w="1451" w:type="dxa"/>
            <w:tcBorders>
              <w:top w:val="nil"/>
              <w:left w:val="nil"/>
              <w:bottom w:val="single" w:sz="4" w:space="0" w:color="auto"/>
              <w:right w:val="single" w:sz="4" w:space="0" w:color="auto"/>
            </w:tcBorders>
            <w:shd w:val="clear" w:color="auto" w:fill="auto"/>
            <w:noWrap/>
            <w:vAlign w:val="bottom"/>
            <w:hideMark/>
          </w:tcPr>
          <w:p w14:paraId="19A3CEB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8657.73</w:t>
            </w:r>
          </w:p>
        </w:tc>
      </w:tr>
      <w:tr w:rsidR="00A00478" w:rsidRPr="00A00478" w14:paraId="4E50625E"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5194FB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09/05/2023</w:t>
            </w:r>
          </w:p>
        </w:tc>
        <w:tc>
          <w:tcPr>
            <w:tcW w:w="3301" w:type="dxa"/>
            <w:tcBorders>
              <w:top w:val="nil"/>
              <w:left w:val="nil"/>
              <w:bottom w:val="single" w:sz="4" w:space="0" w:color="auto"/>
              <w:right w:val="single" w:sz="4" w:space="0" w:color="auto"/>
            </w:tcBorders>
            <w:shd w:val="clear" w:color="auto" w:fill="auto"/>
            <w:noWrap/>
            <w:vAlign w:val="bottom"/>
            <w:hideMark/>
          </w:tcPr>
          <w:p w14:paraId="2714DA4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GAPTC</w:t>
            </w:r>
          </w:p>
        </w:tc>
        <w:tc>
          <w:tcPr>
            <w:tcW w:w="1294" w:type="dxa"/>
            <w:tcBorders>
              <w:top w:val="nil"/>
              <w:left w:val="nil"/>
              <w:bottom w:val="single" w:sz="4" w:space="0" w:color="auto"/>
              <w:right w:val="single" w:sz="4" w:space="0" w:color="auto"/>
            </w:tcBorders>
            <w:shd w:val="clear" w:color="auto" w:fill="auto"/>
            <w:noWrap/>
            <w:vAlign w:val="bottom"/>
            <w:hideMark/>
          </w:tcPr>
          <w:p w14:paraId="6605CC3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628</w:t>
            </w:r>
          </w:p>
        </w:tc>
        <w:tc>
          <w:tcPr>
            <w:tcW w:w="1982" w:type="dxa"/>
            <w:tcBorders>
              <w:top w:val="nil"/>
              <w:left w:val="nil"/>
              <w:bottom w:val="single" w:sz="4" w:space="0" w:color="auto"/>
              <w:right w:val="single" w:sz="4" w:space="0" w:color="auto"/>
            </w:tcBorders>
            <w:shd w:val="clear" w:color="000000" w:fill="EEECE1"/>
            <w:noWrap/>
            <w:vAlign w:val="bottom"/>
            <w:hideMark/>
          </w:tcPr>
          <w:p w14:paraId="0778940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82.55</w:t>
            </w:r>
          </w:p>
        </w:tc>
        <w:tc>
          <w:tcPr>
            <w:tcW w:w="1451" w:type="dxa"/>
            <w:tcBorders>
              <w:top w:val="nil"/>
              <w:left w:val="nil"/>
              <w:bottom w:val="single" w:sz="4" w:space="0" w:color="auto"/>
              <w:right w:val="single" w:sz="4" w:space="0" w:color="auto"/>
            </w:tcBorders>
            <w:shd w:val="clear" w:color="auto" w:fill="auto"/>
            <w:noWrap/>
            <w:vAlign w:val="bottom"/>
            <w:hideMark/>
          </w:tcPr>
          <w:p w14:paraId="37D3AAE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8575.18</w:t>
            </w:r>
          </w:p>
        </w:tc>
      </w:tr>
      <w:tr w:rsidR="00A00478" w:rsidRPr="00A00478" w14:paraId="339B701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CDA930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19/07/2023</w:t>
            </w:r>
          </w:p>
        </w:tc>
        <w:tc>
          <w:tcPr>
            <w:tcW w:w="3301" w:type="dxa"/>
            <w:tcBorders>
              <w:top w:val="nil"/>
              <w:left w:val="nil"/>
              <w:bottom w:val="single" w:sz="4" w:space="0" w:color="auto"/>
              <w:right w:val="single" w:sz="4" w:space="0" w:color="auto"/>
            </w:tcBorders>
            <w:shd w:val="clear" w:color="auto" w:fill="auto"/>
            <w:noWrap/>
            <w:vAlign w:val="bottom"/>
            <w:hideMark/>
          </w:tcPr>
          <w:p w14:paraId="684850E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HMRC</w:t>
            </w:r>
          </w:p>
        </w:tc>
        <w:tc>
          <w:tcPr>
            <w:tcW w:w="1294" w:type="dxa"/>
            <w:tcBorders>
              <w:top w:val="nil"/>
              <w:left w:val="nil"/>
              <w:bottom w:val="single" w:sz="4" w:space="0" w:color="auto"/>
              <w:right w:val="single" w:sz="4" w:space="0" w:color="auto"/>
            </w:tcBorders>
            <w:shd w:val="clear" w:color="auto" w:fill="auto"/>
            <w:noWrap/>
            <w:vAlign w:val="bottom"/>
            <w:hideMark/>
          </w:tcPr>
          <w:p w14:paraId="3955BA5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629</w:t>
            </w:r>
          </w:p>
        </w:tc>
        <w:tc>
          <w:tcPr>
            <w:tcW w:w="1982" w:type="dxa"/>
            <w:tcBorders>
              <w:top w:val="nil"/>
              <w:left w:val="nil"/>
              <w:bottom w:val="single" w:sz="4" w:space="0" w:color="auto"/>
              <w:right w:val="single" w:sz="4" w:space="0" w:color="auto"/>
            </w:tcBorders>
            <w:shd w:val="clear" w:color="000000" w:fill="EEECE1"/>
            <w:noWrap/>
            <w:vAlign w:val="bottom"/>
            <w:hideMark/>
          </w:tcPr>
          <w:p w14:paraId="28DB5DF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165.00</w:t>
            </w:r>
          </w:p>
        </w:tc>
        <w:tc>
          <w:tcPr>
            <w:tcW w:w="1451" w:type="dxa"/>
            <w:tcBorders>
              <w:top w:val="nil"/>
              <w:left w:val="nil"/>
              <w:bottom w:val="single" w:sz="4" w:space="0" w:color="auto"/>
              <w:right w:val="single" w:sz="4" w:space="0" w:color="auto"/>
            </w:tcBorders>
            <w:shd w:val="clear" w:color="auto" w:fill="auto"/>
            <w:noWrap/>
            <w:vAlign w:val="bottom"/>
            <w:hideMark/>
          </w:tcPr>
          <w:p w14:paraId="02AFF6C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8410.18</w:t>
            </w:r>
          </w:p>
        </w:tc>
      </w:tr>
      <w:tr w:rsidR="00A00478" w:rsidRPr="00A00478" w14:paraId="595CCE44"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D28BC0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19/07/2023</w:t>
            </w:r>
          </w:p>
        </w:tc>
        <w:tc>
          <w:tcPr>
            <w:tcW w:w="3301" w:type="dxa"/>
            <w:tcBorders>
              <w:top w:val="nil"/>
              <w:left w:val="nil"/>
              <w:bottom w:val="single" w:sz="4" w:space="0" w:color="auto"/>
              <w:right w:val="single" w:sz="4" w:space="0" w:color="auto"/>
            </w:tcBorders>
            <w:shd w:val="clear" w:color="auto" w:fill="auto"/>
            <w:noWrap/>
            <w:vAlign w:val="bottom"/>
            <w:hideMark/>
          </w:tcPr>
          <w:p w14:paraId="4EC1A7C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764DDA9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630</w:t>
            </w:r>
          </w:p>
        </w:tc>
        <w:tc>
          <w:tcPr>
            <w:tcW w:w="1982" w:type="dxa"/>
            <w:tcBorders>
              <w:top w:val="nil"/>
              <w:left w:val="nil"/>
              <w:bottom w:val="single" w:sz="4" w:space="0" w:color="auto"/>
              <w:right w:val="single" w:sz="4" w:space="0" w:color="auto"/>
            </w:tcBorders>
            <w:shd w:val="clear" w:color="000000" w:fill="EEECE1"/>
            <w:noWrap/>
            <w:vAlign w:val="bottom"/>
            <w:hideMark/>
          </w:tcPr>
          <w:p w14:paraId="23C81BF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40.64</w:t>
            </w:r>
          </w:p>
        </w:tc>
        <w:tc>
          <w:tcPr>
            <w:tcW w:w="1451" w:type="dxa"/>
            <w:tcBorders>
              <w:top w:val="nil"/>
              <w:left w:val="nil"/>
              <w:bottom w:val="single" w:sz="4" w:space="0" w:color="auto"/>
              <w:right w:val="single" w:sz="4" w:space="0" w:color="auto"/>
            </w:tcBorders>
            <w:shd w:val="clear" w:color="auto" w:fill="auto"/>
            <w:noWrap/>
            <w:vAlign w:val="bottom"/>
            <w:hideMark/>
          </w:tcPr>
          <w:p w14:paraId="4EE59A4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8369.54</w:t>
            </w:r>
          </w:p>
        </w:tc>
      </w:tr>
      <w:tr w:rsidR="00A00478" w:rsidRPr="00A00478" w14:paraId="53179238"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861E82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20/07/2023</w:t>
            </w:r>
          </w:p>
        </w:tc>
        <w:tc>
          <w:tcPr>
            <w:tcW w:w="3301" w:type="dxa"/>
            <w:tcBorders>
              <w:top w:val="nil"/>
              <w:left w:val="nil"/>
              <w:bottom w:val="single" w:sz="4" w:space="0" w:color="auto"/>
              <w:right w:val="single" w:sz="4" w:space="0" w:color="auto"/>
            </w:tcBorders>
            <w:shd w:val="clear" w:color="auto" w:fill="auto"/>
            <w:noWrap/>
            <w:vAlign w:val="bottom"/>
            <w:hideMark/>
          </w:tcPr>
          <w:p w14:paraId="3F1538FA"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CDC (ELECTION COSTS)</w:t>
            </w:r>
          </w:p>
        </w:tc>
        <w:tc>
          <w:tcPr>
            <w:tcW w:w="1294" w:type="dxa"/>
            <w:tcBorders>
              <w:top w:val="nil"/>
              <w:left w:val="nil"/>
              <w:bottom w:val="single" w:sz="4" w:space="0" w:color="auto"/>
              <w:right w:val="single" w:sz="4" w:space="0" w:color="auto"/>
            </w:tcBorders>
            <w:shd w:val="clear" w:color="auto" w:fill="auto"/>
            <w:noWrap/>
            <w:vAlign w:val="bottom"/>
            <w:hideMark/>
          </w:tcPr>
          <w:p w14:paraId="2C37A9DC"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631</w:t>
            </w:r>
          </w:p>
        </w:tc>
        <w:tc>
          <w:tcPr>
            <w:tcW w:w="1982" w:type="dxa"/>
            <w:tcBorders>
              <w:top w:val="nil"/>
              <w:left w:val="nil"/>
              <w:bottom w:val="single" w:sz="4" w:space="0" w:color="auto"/>
              <w:right w:val="single" w:sz="4" w:space="0" w:color="auto"/>
            </w:tcBorders>
            <w:shd w:val="clear" w:color="auto" w:fill="auto"/>
            <w:noWrap/>
            <w:vAlign w:val="bottom"/>
            <w:hideMark/>
          </w:tcPr>
          <w:p w14:paraId="6E7C2AF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291.65</w:t>
            </w:r>
          </w:p>
        </w:tc>
        <w:tc>
          <w:tcPr>
            <w:tcW w:w="1451" w:type="dxa"/>
            <w:tcBorders>
              <w:top w:val="nil"/>
              <w:left w:val="nil"/>
              <w:bottom w:val="single" w:sz="4" w:space="0" w:color="auto"/>
              <w:right w:val="single" w:sz="4" w:space="0" w:color="auto"/>
            </w:tcBorders>
            <w:shd w:val="clear" w:color="auto" w:fill="auto"/>
            <w:noWrap/>
            <w:vAlign w:val="bottom"/>
            <w:hideMark/>
          </w:tcPr>
          <w:p w14:paraId="2C8A5CD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8077.89</w:t>
            </w:r>
          </w:p>
        </w:tc>
      </w:tr>
      <w:tr w:rsidR="00A00478" w:rsidRPr="00A00478" w14:paraId="69448EF4"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A51557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12/09/2023</w:t>
            </w:r>
          </w:p>
        </w:tc>
        <w:tc>
          <w:tcPr>
            <w:tcW w:w="3301" w:type="dxa"/>
            <w:tcBorders>
              <w:top w:val="nil"/>
              <w:left w:val="nil"/>
              <w:bottom w:val="single" w:sz="4" w:space="0" w:color="auto"/>
              <w:right w:val="single" w:sz="4" w:space="0" w:color="auto"/>
            </w:tcBorders>
            <w:shd w:val="clear" w:color="auto" w:fill="auto"/>
            <w:noWrap/>
            <w:vAlign w:val="bottom"/>
            <w:hideMark/>
          </w:tcPr>
          <w:p w14:paraId="2D47CDDB"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36B1236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632</w:t>
            </w:r>
          </w:p>
        </w:tc>
        <w:tc>
          <w:tcPr>
            <w:tcW w:w="1982" w:type="dxa"/>
            <w:tcBorders>
              <w:top w:val="nil"/>
              <w:left w:val="nil"/>
              <w:bottom w:val="single" w:sz="4" w:space="0" w:color="auto"/>
              <w:right w:val="single" w:sz="4" w:space="0" w:color="auto"/>
            </w:tcBorders>
            <w:shd w:val="clear" w:color="auto" w:fill="auto"/>
            <w:noWrap/>
            <w:vAlign w:val="bottom"/>
            <w:hideMark/>
          </w:tcPr>
          <w:p w14:paraId="44A8D06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110.20</w:t>
            </w:r>
          </w:p>
        </w:tc>
        <w:tc>
          <w:tcPr>
            <w:tcW w:w="1451" w:type="dxa"/>
            <w:tcBorders>
              <w:top w:val="nil"/>
              <w:left w:val="nil"/>
              <w:bottom w:val="single" w:sz="4" w:space="0" w:color="auto"/>
              <w:right w:val="single" w:sz="4" w:space="0" w:color="auto"/>
            </w:tcBorders>
            <w:shd w:val="clear" w:color="auto" w:fill="auto"/>
            <w:noWrap/>
            <w:vAlign w:val="bottom"/>
            <w:hideMark/>
          </w:tcPr>
          <w:p w14:paraId="1B500E6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7967.69</w:t>
            </w:r>
          </w:p>
        </w:tc>
      </w:tr>
      <w:tr w:rsidR="00A00478" w:rsidRPr="00A00478" w14:paraId="50F2484D"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062D202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12/09/2023</w:t>
            </w:r>
          </w:p>
        </w:tc>
        <w:tc>
          <w:tcPr>
            <w:tcW w:w="3301" w:type="dxa"/>
            <w:tcBorders>
              <w:top w:val="nil"/>
              <w:left w:val="nil"/>
              <w:bottom w:val="single" w:sz="4" w:space="0" w:color="auto"/>
              <w:right w:val="single" w:sz="4" w:space="0" w:color="auto"/>
            </w:tcBorders>
            <w:shd w:val="clear" w:color="auto" w:fill="auto"/>
            <w:noWrap/>
            <w:vAlign w:val="bottom"/>
            <w:hideMark/>
          </w:tcPr>
          <w:p w14:paraId="0C3829A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m </w:t>
            </w:r>
            <w:proofErr w:type="spellStart"/>
            <w:r w:rsidRPr="00A00478">
              <w:rPr>
                <w:rFonts w:ascii="Arial" w:eastAsia="Times New Roman" w:hAnsi="Arial" w:cs="Arial"/>
                <w:sz w:val="16"/>
                <w:szCs w:val="16"/>
                <w:lang w:eastAsia="en-GB"/>
              </w:rPr>
              <w:t>adams</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61A2B43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633</w:t>
            </w:r>
          </w:p>
        </w:tc>
        <w:tc>
          <w:tcPr>
            <w:tcW w:w="1982" w:type="dxa"/>
            <w:tcBorders>
              <w:top w:val="nil"/>
              <w:left w:val="nil"/>
              <w:bottom w:val="single" w:sz="4" w:space="0" w:color="auto"/>
              <w:right w:val="single" w:sz="4" w:space="0" w:color="auto"/>
            </w:tcBorders>
            <w:shd w:val="clear" w:color="auto" w:fill="auto"/>
            <w:noWrap/>
            <w:vAlign w:val="bottom"/>
            <w:hideMark/>
          </w:tcPr>
          <w:p w14:paraId="39E7DBC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85.00</w:t>
            </w:r>
          </w:p>
        </w:tc>
        <w:tc>
          <w:tcPr>
            <w:tcW w:w="1451" w:type="dxa"/>
            <w:tcBorders>
              <w:top w:val="nil"/>
              <w:left w:val="nil"/>
              <w:bottom w:val="single" w:sz="4" w:space="0" w:color="auto"/>
              <w:right w:val="single" w:sz="4" w:space="0" w:color="auto"/>
            </w:tcBorders>
            <w:shd w:val="clear" w:color="auto" w:fill="auto"/>
            <w:noWrap/>
            <w:vAlign w:val="bottom"/>
            <w:hideMark/>
          </w:tcPr>
          <w:p w14:paraId="0EE70D3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7882.69</w:t>
            </w:r>
          </w:p>
        </w:tc>
      </w:tr>
      <w:tr w:rsidR="00A00478" w:rsidRPr="00A00478" w14:paraId="37EAC39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9CC859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12/09/2023</w:t>
            </w:r>
          </w:p>
        </w:tc>
        <w:tc>
          <w:tcPr>
            <w:tcW w:w="3301" w:type="dxa"/>
            <w:tcBorders>
              <w:top w:val="nil"/>
              <w:left w:val="nil"/>
              <w:bottom w:val="single" w:sz="4" w:space="0" w:color="auto"/>
              <w:right w:val="single" w:sz="4" w:space="0" w:color="auto"/>
            </w:tcBorders>
            <w:shd w:val="clear" w:color="auto" w:fill="auto"/>
            <w:noWrap/>
            <w:vAlign w:val="bottom"/>
            <w:hideMark/>
          </w:tcPr>
          <w:p w14:paraId="362DE6F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1A028E5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634</w:t>
            </w:r>
          </w:p>
        </w:tc>
        <w:tc>
          <w:tcPr>
            <w:tcW w:w="1982" w:type="dxa"/>
            <w:tcBorders>
              <w:top w:val="nil"/>
              <w:left w:val="nil"/>
              <w:bottom w:val="single" w:sz="4" w:space="0" w:color="auto"/>
              <w:right w:val="single" w:sz="4" w:space="0" w:color="auto"/>
            </w:tcBorders>
            <w:shd w:val="clear" w:color="auto" w:fill="auto"/>
            <w:noWrap/>
            <w:vAlign w:val="bottom"/>
            <w:hideMark/>
          </w:tcPr>
          <w:p w14:paraId="6F1B55B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87.76</w:t>
            </w:r>
          </w:p>
        </w:tc>
        <w:tc>
          <w:tcPr>
            <w:tcW w:w="1451" w:type="dxa"/>
            <w:tcBorders>
              <w:top w:val="nil"/>
              <w:left w:val="nil"/>
              <w:bottom w:val="single" w:sz="4" w:space="0" w:color="auto"/>
              <w:right w:val="single" w:sz="4" w:space="0" w:color="auto"/>
            </w:tcBorders>
            <w:shd w:val="clear" w:color="auto" w:fill="auto"/>
            <w:noWrap/>
            <w:vAlign w:val="bottom"/>
            <w:hideMark/>
          </w:tcPr>
          <w:p w14:paraId="06B3B9C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7794.93</w:t>
            </w:r>
          </w:p>
        </w:tc>
      </w:tr>
      <w:tr w:rsidR="00A00478" w:rsidRPr="00A00478" w14:paraId="1968F340"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45F19FA"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12/09/2023</w:t>
            </w:r>
          </w:p>
        </w:tc>
        <w:tc>
          <w:tcPr>
            <w:tcW w:w="3301" w:type="dxa"/>
            <w:tcBorders>
              <w:top w:val="nil"/>
              <w:left w:val="nil"/>
              <w:bottom w:val="single" w:sz="4" w:space="0" w:color="auto"/>
              <w:right w:val="single" w:sz="4" w:space="0" w:color="auto"/>
            </w:tcBorders>
            <w:shd w:val="clear" w:color="auto" w:fill="auto"/>
            <w:noWrap/>
            <w:vAlign w:val="bottom"/>
            <w:hideMark/>
          </w:tcPr>
          <w:p w14:paraId="0F7471A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I </w:t>
            </w:r>
            <w:proofErr w:type="spellStart"/>
            <w:r w:rsidRPr="00A00478">
              <w:rPr>
                <w:rFonts w:ascii="Arial" w:eastAsia="Times New Roman" w:hAnsi="Arial" w:cs="Arial"/>
                <w:sz w:val="16"/>
                <w:szCs w:val="16"/>
                <w:lang w:eastAsia="en-GB"/>
              </w:rPr>
              <w:t>selkirk</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0138C16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635</w:t>
            </w:r>
          </w:p>
        </w:tc>
        <w:tc>
          <w:tcPr>
            <w:tcW w:w="1982" w:type="dxa"/>
            <w:tcBorders>
              <w:top w:val="nil"/>
              <w:left w:val="nil"/>
              <w:bottom w:val="single" w:sz="4" w:space="0" w:color="auto"/>
              <w:right w:val="single" w:sz="4" w:space="0" w:color="auto"/>
            </w:tcBorders>
            <w:shd w:val="clear" w:color="auto" w:fill="auto"/>
            <w:noWrap/>
            <w:vAlign w:val="bottom"/>
            <w:hideMark/>
          </w:tcPr>
          <w:p w14:paraId="795F521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150.00</w:t>
            </w:r>
          </w:p>
        </w:tc>
        <w:tc>
          <w:tcPr>
            <w:tcW w:w="1451" w:type="dxa"/>
            <w:tcBorders>
              <w:top w:val="nil"/>
              <w:left w:val="nil"/>
              <w:bottom w:val="single" w:sz="4" w:space="0" w:color="auto"/>
              <w:right w:val="single" w:sz="4" w:space="0" w:color="auto"/>
            </w:tcBorders>
            <w:shd w:val="clear" w:color="auto" w:fill="auto"/>
            <w:noWrap/>
            <w:vAlign w:val="bottom"/>
            <w:hideMark/>
          </w:tcPr>
          <w:p w14:paraId="58DC605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7644.93</w:t>
            </w:r>
          </w:p>
        </w:tc>
      </w:tr>
      <w:tr w:rsidR="00A00478" w:rsidRPr="00A00478" w14:paraId="67836D22"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A48AB9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30/09/2023</w:t>
            </w:r>
          </w:p>
        </w:tc>
        <w:tc>
          <w:tcPr>
            <w:tcW w:w="3301" w:type="dxa"/>
            <w:tcBorders>
              <w:top w:val="nil"/>
              <w:left w:val="nil"/>
              <w:bottom w:val="single" w:sz="4" w:space="0" w:color="auto"/>
              <w:right w:val="single" w:sz="4" w:space="0" w:color="auto"/>
            </w:tcBorders>
            <w:shd w:val="clear" w:color="auto" w:fill="auto"/>
            <w:noWrap/>
            <w:vAlign w:val="bottom"/>
            <w:hideMark/>
          </w:tcPr>
          <w:p w14:paraId="00EB11A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550FFE3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auto" w:fill="auto"/>
            <w:noWrap/>
            <w:vAlign w:val="bottom"/>
            <w:hideMark/>
          </w:tcPr>
          <w:p w14:paraId="61977A3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0B376752"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7419.45</w:t>
            </w:r>
          </w:p>
        </w:tc>
      </w:tr>
      <w:tr w:rsidR="00A00478" w:rsidRPr="00A00478" w14:paraId="27F840ED"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7FEA1F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31/10/2023</w:t>
            </w:r>
          </w:p>
        </w:tc>
        <w:tc>
          <w:tcPr>
            <w:tcW w:w="3301" w:type="dxa"/>
            <w:tcBorders>
              <w:top w:val="nil"/>
              <w:left w:val="nil"/>
              <w:bottom w:val="single" w:sz="4" w:space="0" w:color="auto"/>
              <w:right w:val="single" w:sz="4" w:space="0" w:color="auto"/>
            </w:tcBorders>
            <w:shd w:val="clear" w:color="auto" w:fill="auto"/>
            <w:noWrap/>
            <w:vAlign w:val="bottom"/>
            <w:hideMark/>
          </w:tcPr>
          <w:p w14:paraId="3E98812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7B9FC21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auto" w:fill="auto"/>
            <w:noWrap/>
            <w:vAlign w:val="bottom"/>
            <w:hideMark/>
          </w:tcPr>
          <w:p w14:paraId="3AE6793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36C468E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7193.97</w:t>
            </w:r>
          </w:p>
        </w:tc>
      </w:tr>
      <w:tr w:rsidR="00A00478" w:rsidRPr="00A00478" w14:paraId="281514E2"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9DF9EF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31.10/23</w:t>
            </w:r>
          </w:p>
        </w:tc>
        <w:tc>
          <w:tcPr>
            <w:tcW w:w="3301" w:type="dxa"/>
            <w:tcBorders>
              <w:top w:val="nil"/>
              <w:left w:val="nil"/>
              <w:bottom w:val="single" w:sz="4" w:space="0" w:color="auto"/>
              <w:right w:val="single" w:sz="4" w:space="0" w:color="auto"/>
            </w:tcBorders>
            <w:shd w:val="clear" w:color="auto" w:fill="auto"/>
            <w:noWrap/>
            <w:vAlign w:val="bottom"/>
            <w:hideMark/>
          </w:tcPr>
          <w:p w14:paraId="12E3100D"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2BEB88C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636</w:t>
            </w:r>
          </w:p>
        </w:tc>
        <w:tc>
          <w:tcPr>
            <w:tcW w:w="1982" w:type="dxa"/>
            <w:tcBorders>
              <w:top w:val="nil"/>
              <w:left w:val="nil"/>
              <w:bottom w:val="single" w:sz="4" w:space="0" w:color="auto"/>
              <w:right w:val="single" w:sz="4" w:space="0" w:color="auto"/>
            </w:tcBorders>
            <w:shd w:val="clear" w:color="auto" w:fill="auto"/>
            <w:noWrap/>
            <w:vAlign w:val="bottom"/>
            <w:hideMark/>
          </w:tcPr>
          <w:p w14:paraId="05EB342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110.00</w:t>
            </w:r>
          </w:p>
        </w:tc>
        <w:tc>
          <w:tcPr>
            <w:tcW w:w="1451" w:type="dxa"/>
            <w:tcBorders>
              <w:top w:val="nil"/>
              <w:left w:val="nil"/>
              <w:bottom w:val="single" w:sz="4" w:space="0" w:color="auto"/>
              <w:right w:val="single" w:sz="4" w:space="0" w:color="auto"/>
            </w:tcBorders>
            <w:shd w:val="clear" w:color="auto" w:fill="auto"/>
            <w:noWrap/>
            <w:vAlign w:val="bottom"/>
            <w:hideMark/>
          </w:tcPr>
          <w:p w14:paraId="2B3B96C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7083.97</w:t>
            </w:r>
          </w:p>
        </w:tc>
      </w:tr>
      <w:tr w:rsidR="00A00478" w:rsidRPr="00A00478" w14:paraId="40A4697B"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BCEF6D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14/11/2023</w:t>
            </w:r>
          </w:p>
        </w:tc>
        <w:tc>
          <w:tcPr>
            <w:tcW w:w="3301" w:type="dxa"/>
            <w:tcBorders>
              <w:top w:val="nil"/>
              <w:left w:val="nil"/>
              <w:bottom w:val="single" w:sz="4" w:space="0" w:color="auto"/>
              <w:right w:val="single" w:sz="4" w:space="0" w:color="auto"/>
            </w:tcBorders>
            <w:shd w:val="clear" w:color="auto" w:fill="auto"/>
            <w:noWrap/>
            <w:vAlign w:val="bottom"/>
            <w:hideMark/>
          </w:tcPr>
          <w:p w14:paraId="5DE0A70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0E74298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637</w:t>
            </w:r>
          </w:p>
        </w:tc>
        <w:tc>
          <w:tcPr>
            <w:tcW w:w="1982" w:type="dxa"/>
            <w:tcBorders>
              <w:top w:val="nil"/>
              <w:left w:val="nil"/>
              <w:bottom w:val="single" w:sz="4" w:space="0" w:color="auto"/>
              <w:right w:val="single" w:sz="4" w:space="0" w:color="auto"/>
            </w:tcBorders>
            <w:shd w:val="clear" w:color="auto" w:fill="auto"/>
            <w:noWrap/>
            <w:vAlign w:val="bottom"/>
            <w:hideMark/>
          </w:tcPr>
          <w:p w14:paraId="196A218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62.48</w:t>
            </w:r>
          </w:p>
        </w:tc>
        <w:tc>
          <w:tcPr>
            <w:tcW w:w="1451" w:type="dxa"/>
            <w:tcBorders>
              <w:top w:val="nil"/>
              <w:left w:val="nil"/>
              <w:bottom w:val="single" w:sz="4" w:space="0" w:color="auto"/>
              <w:right w:val="single" w:sz="4" w:space="0" w:color="auto"/>
            </w:tcBorders>
            <w:shd w:val="clear" w:color="auto" w:fill="auto"/>
            <w:noWrap/>
            <w:vAlign w:val="bottom"/>
            <w:hideMark/>
          </w:tcPr>
          <w:p w14:paraId="1794C05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7021.49</w:t>
            </w:r>
          </w:p>
        </w:tc>
      </w:tr>
      <w:tr w:rsidR="00A00478" w:rsidRPr="00A00478" w14:paraId="6A10769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E6F684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28/09/2023</w:t>
            </w:r>
          </w:p>
        </w:tc>
        <w:tc>
          <w:tcPr>
            <w:tcW w:w="3301" w:type="dxa"/>
            <w:tcBorders>
              <w:top w:val="nil"/>
              <w:left w:val="nil"/>
              <w:bottom w:val="single" w:sz="4" w:space="0" w:color="auto"/>
              <w:right w:val="single" w:sz="4" w:space="0" w:color="auto"/>
            </w:tcBorders>
            <w:shd w:val="clear" w:color="auto" w:fill="auto"/>
            <w:noWrap/>
            <w:vAlign w:val="bottom"/>
            <w:hideMark/>
          </w:tcPr>
          <w:p w14:paraId="13004868"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cdc</w:t>
            </w:r>
            <w:proofErr w:type="spellEnd"/>
            <w:r w:rsidRPr="00A00478">
              <w:rPr>
                <w:rFonts w:ascii="Arial" w:eastAsia="Times New Roman" w:hAnsi="Arial" w:cs="Arial"/>
                <w:sz w:val="16"/>
                <w:szCs w:val="16"/>
                <w:lang w:eastAsia="en-GB"/>
              </w:rPr>
              <w:t xml:space="preserve"> precept</w:t>
            </w:r>
          </w:p>
        </w:tc>
        <w:tc>
          <w:tcPr>
            <w:tcW w:w="1294" w:type="dxa"/>
            <w:tcBorders>
              <w:top w:val="nil"/>
              <w:left w:val="nil"/>
              <w:bottom w:val="single" w:sz="4" w:space="0" w:color="auto"/>
              <w:right w:val="single" w:sz="4" w:space="0" w:color="auto"/>
            </w:tcBorders>
            <w:shd w:val="clear" w:color="auto" w:fill="auto"/>
            <w:noWrap/>
            <w:vAlign w:val="bottom"/>
            <w:hideMark/>
          </w:tcPr>
          <w:p w14:paraId="0CE684B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receipt</w:t>
            </w:r>
          </w:p>
        </w:tc>
        <w:tc>
          <w:tcPr>
            <w:tcW w:w="1982" w:type="dxa"/>
            <w:tcBorders>
              <w:top w:val="nil"/>
              <w:left w:val="nil"/>
              <w:bottom w:val="single" w:sz="4" w:space="0" w:color="auto"/>
              <w:right w:val="single" w:sz="4" w:space="0" w:color="auto"/>
            </w:tcBorders>
            <w:shd w:val="clear" w:color="auto" w:fill="auto"/>
            <w:noWrap/>
            <w:vAlign w:val="bottom"/>
            <w:hideMark/>
          </w:tcPr>
          <w:p w14:paraId="027F210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1750.00</w:t>
            </w:r>
          </w:p>
        </w:tc>
        <w:tc>
          <w:tcPr>
            <w:tcW w:w="1451" w:type="dxa"/>
            <w:tcBorders>
              <w:top w:val="nil"/>
              <w:left w:val="nil"/>
              <w:bottom w:val="single" w:sz="4" w:space="0" w:color="auto"/>
              <w:right w:val="single" w:sz="4" w:space="0" w:color="auto"/>
            </w:tcBorders>
            <w:shd w:val="clear" w:color="auto" w:fill="auto"/>
            <w:noWrap/>
            <w:vAlign w:val="bottom"/>
            <w:hideMark/>
          </w:tcPr>
          <w:p w14:paraId="6222BF4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8771.49</w:t>
            </w:r>
          </w:p>
        </w:tc>
      </w:tr>
      <w:tr w:rsidR="00A00478" w:rsidRPr="00A00478" w14:paraId="0D16B9CA"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4A3268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30/11/2023</w:t>
            </w:r>
          </w:p>
        </w:tc>
        <w:tc>
          <w:tcPr>
            <w:tcW w:w="3301" w:type="dxa"/>
            <w:tcBorders>
              <w:top w:val="nil"/>
              <w:left w:val="nil"/>
              <w:bottom w:val="single" w:sz="4" w:space="0" w:color="auto"/>
              <w:right w:val="single" w:sz="4" w:space="0" w:color="auto"/>
            </w:tcBorders>
            <w:shd w:val="clear" w:color="auto" w:fill="auto"/>
            <w:noWrap/>
            <w:vAlign w:val="bottom"/>
            <w:hideMark/>
          </w:tcPr>
          <w:p w14:paraId="5209B31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5927DC4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auto" w:fill="auto"/>
            <w:noWrap/>
            <w:vAlign w:val="bottom"/>
            <w:hideMark/>
          </w:tcPr>
          <w:p w14:paraId="693AA41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09B558A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8546.01</w:t>
            </w:r>
          </w:p>
        </w:tc>
      </w:tr>
      <w:tr w:rsidR="00A00478" w:rsidRPr="00A00478" w14:paraId="53D2E165"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BE239EC"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30/12/2023</w:t>
            </w:r>
          </w:p>
        </w:tc>
        <w:tc>
          <w:tcPr>
            <w:tcW w:w="3301" w:type="dxa"/>
            <w:tcBorders>
              <w:top w:val="nil"/>
              <w:left w:val="nil"/>
              <w:bottom w:val="single" w:sz="4" w:space="0" w:color="auto"/>
              <w:right w:val="single" w:sz="4" w:space="0" w:color="auto"/>
            </w:tcBorders>
            <w:shd w:val="clear" w:color="auto" w:fill="auto"/>
            <w:noWrap/>
            <w:vAlign w:val="bottom"/>
            <w:hideMark/>
          </w:tcPr>
          <w:p w14:paraId="70D4EDC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33B2930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FFFF00"/>
            <w:noWrap/>
            <w:vAlign w:val="bottom"/>
            <w:hideMark/>
          </w:tcPr>
          <w:p w14:paraId="64BE71B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791C757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8320.53</w:t>
            </w:r>
          </w:p>
        </w:tc>
      </w:tr>
      <w:tr w:rsidR="00A00478" w:rsidRPr="00A00478" w14:paraId="276BE49F"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C1DBC1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30/11/2023</w:t>
            </w:r>
          </w:p>
        </w:tc>
        <w:tc>
          <w:tcPr>
            <w:tcW w:w="3301" w:type="dxa"/>
            <w:tcBorders>
              <w:top w:val="nil"/>
              <w:left w:val="nil"/>
              <w:bottom w:val="single" w:sz="4" w:space="0" w:color="auto"/>
              <w:right w:val="single" w:sz="4" w:space="0" w:color="auto"/>
            </w:tcBorders>
            <w:shd w:val="clear" w:color="auto" w:fill="auto"/>
            <w:noWrap/>
            <w:vAlign w:val="bottom"/>
            <w:hideMark/>
          </w:tcPr>
          <w:p w14:paraId="7BC523A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 backpay</w:t>
            </w:r>
          </w:p>
        </w:tc>
        <w:tc>
          <w:tcPr>
            <w:tcW w:w="1294" w:type="dxa"/>
            <w:tcBorders>
              <w:top w:val="nil"/>
              <w:left w:val="nil"/>
              <w:bottom w:val="single" w:sz="4" w:space="0" w:color="auto"/>
              <w:right w:val="single" w:sz="4" w:space="0" w:color="auto"/>
            </w:tcBorders>
            <w:shd w:val="clear" w:color="000000" w:fill="FFFF00"/>
            <w:noWrap/>
            <w:vAlign w:val="bottom"/>
            <w:hideMark/>
          </w:tcPr>
          <w:p w14:paraId="54F6B0F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640</w:t>
            </w:r>
          </w:p>
        </w:tc>
        <w:tc>
          <w:tcPr>
            <w:tcW w:w="1982" w:type="dxa"/>
            <w:tcBorders>
              <w:top w:val="nil"/>
              <w:left w:val="nil"/>
              <w:bottom w:val="single" w:sz="4" w:space="0" w:color="auto"/>
              <w:right w:val="single" w:sz="4" w:space="0" w:color="auto"/>
            </w:tcBorders>
            <w:shd w:val="clear" w:color="000000" w:fill="FFFF00"/>
            <w:noWrap/>
            <w:vAlign w:val="bottom"/>
            <w:hideMark/>
          </w:tcPr>
          <w:p w14:paraId="16EEC23A"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155.58</w:t>
            </w:r>
          </w:p>
        </w:tc>
        <w:tc>
          <w:tcPr>
            <w:tcW w:w="1451" w:type="dxa"/>
            <w:tcBorders>
              <w:top w:val="nil"/>
              <w:left w:val="nil"/>
              <w:bottom w:val="single" w:sz="4" w:space="0" w:color="auto"/>
              <w:right w:val="single" w:sz="4" w:space="0" w:color="auto"/>
            </w:tcBorders>
            <w:shd w:val="clear" w:color="auto" w:fill="auto"/>
            <w:noWrap/>
            <w:vAlign w:val="bottom"/>
            <w:hideMark/>
          </w:tcPr>
          <w:p w14:paraId="609DF92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8164.95</w:t>
            </w:r>
          </w:p>
        </w:tc>
      </w:tr>
      <w:tr w:rsidR="00A00478" w:rsidRPr="00A00478" w14:paraId="4A9F7E9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12E7BFA"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21/11/2023</w:t>
            </w:r>
          </w:p>
        </w:tc>
        <w:tc>
          <w:tcPr>
            <w:tcW w:w="3301" w:type="dxa"/>
            <w:tcBorders>
              <w:top w:val="nil"/>
              <w:left w:val="nil"/>
              <w:bottom w:val="single" w:sz="4" w:space="0" w:color="auto"/>
              <w:right w:val="single" w:sz="4" w:space="0" w:color="auto"/>
            </w:tcBorders>
            <w:shd w:val="clear" w:color="auto" w:fill="auto"/>
            <w:noWrap/>
            <w:vAlign w:val="bottom"/>
            <w:hideMark/>
          </w:tcPr>
          <w:p w14:paraId="1F572C5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partridge </w:t>
            </w:r>
          </w:p>
        </w:tc>
        <w:tc>
          <w:tcPr>
            <w:tcW w:w="1294" w:type="dxa"/>
            <w:tcBorders>
              <w:top w:val="nil"/>
              <w:left w:val="nil"/>
              <w:bottom w:val="single" w:sz="4" w:space="0" w:color="auto"/>
              <w:right w:val="single" w:sz="4" w:space="0" w:color="auto"/>
            </w:tcBorders>
            <w:shd w:val="clear" w:color="000000" w:fill="FFFF00"/>
            <w:noWrap/>
            <w:vAlign w:val="bottom"/>
            <w:hideMark/>
          </w:tcPr>
          <w:p w14:paraId="6E4BFB1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638</w:t>
            </w:r>
          </w:p>
        </w:tc>
        <w:tc>
          <w:tcPr>
            <w:tcW w:w="1982" w:type="dxa"/>
            <w:tcBorders>
              <w:top w:val="nil"/>
              <w:left w:val="nil"/>
              <w:bottom w:val="single" w:sz="4" w:space="0" w:color="auto"/>
              <w:right w:val="single" w:sz="4" w:space="0" w:color="auto"/>
            </w:tcBorders>
            <w:shd w:val="clear" w:color="000000" w:fill="FFFF00"/>
            <w:noWrap/>
            <w:vAlign w:val="bottom"/>
            <w:hideMark/>
          </w:tcPr>
          <w:p w14:paraId="73EB744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1050.00</w:t>
            </w:r>
          </w:p>
        </w:tc>
        <w:tc>
          <w:tcPr>
            <w:tcW w:w="1451" w:type="dxa"/>
            <w:tcBorders>
              <w:top w:val="nil"/>
              <w:left w:val="nil"/>
              <w:bottom w:val="single" w:sz="4" w:space="0" w:color="auto"/>
              <w:right w:val="single" w:sz="4" w:space="0" w:color="auto"/>
            </w:tcBorders>
            <w:shd w:val="clear" w:color="auto" w:fill="auto"/>
            <w:noWrap/>
            <w:vAlign w:val="bottom"/>
            <w:hideMark/>
          </w:tcPr>
          <w:p w14:paraId="2AD864C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7114.95</w:t>
            </w:r>
          </w:p>
        </w:tc>
      </w:tr>
      <w:tr w:rsidR="00A00478" w:rsidRPr="00A00478" w14:paraId="5FF5903C"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3C90FB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30/11/2023</w:t>
            </w:r>
          </w:p>
        </w:tc>
        <w:tc>
          <w:tcPr>
            <w:tcW w:w="3301" w:type="dxa"/>
            <w:tcBorders>
              <w:top w:val="nil"/>
              <w:left w:val="nil"/>
              <w:bottom w:val="single" w:sz="4" w:space="0" w:color="auto"/>
              <w:right w:val="single" w:sz="4" w:space="0" w:color="auto"/>
            </w:tcBorders>
            <w:shd w:val="clear" w:color="auto" w:fill="auto"/>
            <w:noWrap/>
            <w:vAlign w:val="bottom"/>
            <w:hideMark/>
          </w:tcPr>
          <w:p w14:paraId="336CF902"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000000" w:fill="FFFF00"/>
            <w:noWrap/>
            <w:vAlign w:val="bottom"/>
            <w:hideMark/>
          </w:tcPr>
          <w:p w14:paraId="7699A28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639</w:t>
            </w:r>
          </w:p>
        </w:tc>
        <w:tc>
          <w:tcPr>
            <w:tcW w:w="1982" w:type="dxa"/>
            <w:tcBorders>
              <w:top w:val="nil"/>
              <w:left w:val="nil"/>
              <w:bottom w:val="single" w:sz="4" w:space="0" w:color="auto"/>
              <w:right w:val="single" w:sz="4" w:space="0" w:color="auto"/>
            </w:tcBorders>
            <w:shd w:val="clear" w:color="000000" w:fill="FFFF00"/>
            <w:noWrap/>
            <w:vAlign w:val="bottom"/>
            <w:hideMark/>
          </w:tcPr>
          <w:p w14:paraId="7EFD2F5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243.00</w:t>
            </w:r>
          </w:p>
        </w:tc>
        <w:tc>
          <w:tcPr>
            <w:tcW w:w="1451" w:type="dxa"/>
            <w:tcBorders>
              <w:top w:val="nil"/>
              <w:left w:val="nil"/>
              <w:bottom w:val="single" w:sz="4" w:space="0" w:color="auto"/>
              <w:right w:val="single" w:sz="4" w:space="0" w:color="auto"/>
            </w:tcBorders>
            <w:shd w:val="clear" w:color="auto" w:fill="auto"/>
            <w:noWrap/>
            <w:vAlign w:val="bottom"/>
            <w:hideMark/>
          </w:tcPr>
          <w:p w14:paraId="520D36A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6871.95</w:t>
            </w:r>
          </w:p>
        </w:tc>
      </w:tr>
      <w:tr w:rsidR="00A00478" w:rsidRPr="00A00478" w14:paraId="3D7617C5"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AAB2E27"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30/11/2023</w:t>
            </w:r>
          </w:p>
        </w:tc>
        <w:tc>
          <w:tcPr>
            <w:tcW w:w="3301" w:type="dxa"/>
            <w:tcBorders>
              <w:top w:val="nil"/>
              <w:left w:val="nil"/>
              <w:bottom w:val="single" w:sz="4" w:space="0" w:color="auto"/>
              <w:right w:val="single" w:sz="4" w:space="0" w:color="auto"/>
            </w:tcBorders>
            <w:shd w:val="clear" w:color="auto" w:fill="auto"/>
            <w:noWrap/>
            <w:vAlign w:val="bottom"/>
            <w:hideMark/>
          </w:tcPr>
          <w:p w14:paraId="44167EA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go daddy website</w:t>
            </w:r>
          </w:p>
        </w:tc>
        <w:tc>
          <w:tcPr>
            <w:tcW w:w="1294" w:type="dxa"/>
            <w:tcBorders>
              <w:top w:val="nil"/>
              <w:left w:val="nil"/>
              <w:bottom w:val="single" w:sz="4" w:space="0" w:color="auto"/>
              <w:right w:val="single" w:sz="4" w:space="0" w:color="auto"/>
            </w:tcBorders>
            <w:shd w:val="clear" w:color="000000" w:fill="FFFF00"/>
            <w:noWrap/>
            <w:vAlign w:val="bottom"/>
            <w:hideMark/>
          </w:tcPr>
          <w:p w14:paraId="2E04FF5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641</w:t>
            </w:r>
          </w:p>
        </w:tc>
        <w:tc>
          <w:tcPr>
            <w:tcW w:w="1982" w:type="dxa"/>
            <w:tcBorders>
              <w:top w:val="nil"/>
              <w:left w:val="nil"/>
              <w:bottom w:val="single" w:sz="4" w:space="0" w:color="auto"/>
              <w:right w:val="single" w:sz="4" w:space="0" w:color="auto"/>
            </w:tcBorders>
            <w:shd w:val="clear" w:color="000000" w:fill="FFFF00"/>
            <w:noWrap/>
            <w:vAlign w:val="bottom"/>
            <w:hideMark/>
          </w:tcPr>
          <w:p w14:paraId="10C49B6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172.66</w:t>
            </w:r>
          </w:p>
        </w:tc>
        <w:tc>
          <w:tcPr>
            <w:tcW w:w="1451" w:type="dxa"/>
            <w:tcBorders>
              <w:top w:val="nil"/>
              <w:left w:val="nil"/>
              <w:bottom w:val="single" w:sz="4" w:space="0" w:color="auto"/>
              <w:right w:val="single" w:sz="4" w:space="0" w:color="auto"/>
            </w:tcBorders>
            <w:shd w:val="clear" w:color="auto" w:fill="auto"/>
            <w:noWrap/>
            <w:vAlign w:val="bottom"/>
            <w:hideMark/>
          </w:tcPr>
          <w:p w14:paraId="618B70D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6699.29</w:t>
            </w:r>
          </w:p>
        </w:tc>
      </w:tr>
      <w:tr w:rsidR="00A00478" w:rsidRPr="00A00478" w14:paraId="7F9D29B6"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67AA49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04/01/2024</w:t>
            </w:r>
          </w:p>
        </w:tc>
        <w:tc>
          <w:tcPr>
            <w:tcW w:w="3301" w:type="dxa"/>
            <w:tcBorders>
              <w:top w:val="nil"/>
              <w:left w:val="nil"/>
              <w:bottom w:val="single" w:sz="4" w:space="0" w:color="auto"/>
              <w:right w:val="single" w:sz="4" w:space="0" w:color="auto"/>
            </w:tcBorders>
            <w:shd w:val="clear" w:color="auto" w:fill="auto"/>
            <w:noWrap/>
            <w:vAlign w:val="bottom"/>
            <w:hideMark/>
          </w:tcPr>
          <w:p w14:paraId="5A097F1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b holder expenses </w:t>
            </w:r>
            <w:proofErr w:type="spellStart"/>
            <w:r w:rsidRPr="00A00478">
              <w:rPr>
                <w:rFonts w:ascii="Arial" w:eastAsia="Times New Roman" w:hAnsi="Arial" w:cs="Arial"/>
                <w:sz w:val="16"/>
                <w:szCs w:val="16"/>
                <w:lang w:eastAsia="en-GB"/>
              </w:rPr>
              <w:t>inc</w:t>
            </w:r>
            <w:proofErr w:type="spellEnd"/>
            <w:r w:rsidRPr="00A00478">
              <w:rPr>
                <w:rFonts w:ascii="Arial" w:eastAsia="Times New Roman" w:hAnsi="Arial" w:cs="Arial"/>
                <w:sz w:val="16"/>
                <w:szCs w:val="16"/>
                <w:lang w:eastAsia="en-GB"/>
              </w:rPr>
              <w:t xml:space="preserve"> </w:t>
            </w:r>
            <w:proofErr w:type="spellStart"/>
            <w:r w:rsidRPr="00A00478">
              <w:rPr>
                <w:rFonts w:ascii="Arial" w:eastAsia="Times New Roman" w:hAnsi="Arial" w:cs="Arial"/>
                <w:sz w:val="16"/>
                <w:szCs w:val="16"/>
                <w:lang w:eastAsia="en-GB"/>
              </w:rPr>
              <w:t>wfh</w:t>
            </w:r>
            <w:proofErr w:type="spellEnd"/>
          </w:p>
        </w:tc>
        <w:tc>
          <w:tcPr>
            <w:tcW w:w="1294" w:type="dxa"/>
            <w:tcBorders>
              <w:top w:val="nil"/>
              <w:left w:val="nil"/>
              <w:bottom w:val="single" w:sz="4" w:space="0" w:color="auto"/>
              <w:right w:val="single" w:sz="4" w:space="0" w:color="auto"/>
            </w:tcBorders>
            <w:shd w:val="clear" w:color="000000" w:fill="FFFF00"/>
            <w:noWrap/>
            <w:vAlign w:val="bottom"/>
            <w:hideMark/>
          </w:tcPr>
          <w:p w14:paraId="395D526C"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642</w:t>
            </w:r>
          </w:p>
        </w:tc>
        <w:tc>
          <w:tcPr>
            <w:tcW w:w="1982" w:type="dxa"/>
            <w:tcBorders>
              <w:top w:val="nil"/>
              <w:left w:val="nil"/>
              <w:bottom w:val="single" w:sz="4" w:space="0" w:color="auto"/>
              <w:right w:val="single" w:sz="4" w:space="0" w:color="auto"/>
            </w:tcBorders>
            <w:shd w:val="clear" w:color="000000" w:fill="FFFF00"/>
            <w:noWrap/>
            <w:vAlign w:val="bottom"/>
            <w:hideMark/>
          </w:tcPr>
          <w:p w14:paraId="4C2FD47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73.00</w:t>
            </w:r>
          </w:p>
        </w:tc>
        <w:tc>
          <w:tcPr>
            <w:tcW w:w="1451" w:type="dxa"/>
            <w:tcBorders>
              <w:top w:val="nil"/>
              <w:left w:val="nil"/>
              <w:bottom w:val="single" w:sz="4" w:space="0" w:color="auto"/>
              <w:right w:val="single" w:sz="4" w:space="0" w:color="auto"/>
            </w:tcBorders>
            <w:shd w:val="clear" w:color="auto" w:fill="auto"/>
            <w:noWrap/>
            <w:vAlign w:val="bottom"/>
            <w:hideMark/>
          </w:tcPr>
          <w:p w14:paraId="61F7EF1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6626.29</w:t>
            </w:r>
          </w:p>
        </w:tc>
      </w:tr>
      <w:tr w:rsidR="00A00478" w:rsidRPr="00A00478" w14:paraId="365770E7"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4B5626D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31/01/2024</w:t>
            </w:r>
          </w:p>
        </w:tc>
        <w:tc>
          <w:tcPr>
            <w:tcW w:w="3301" w:type="dxa"/>
            <w:tcBorders>
              <w:top w:val="nil"/>
              <w:left w:val="nil"/>
              <w:bottom w:val="single" w:sz="4" w:space="0" w:color="auto"/>
              <w:right w:val="single" w:sz="4" w:space="0" w:color="auto"/>
            </w:tcBorders>
            <w:shd w:val="clear" w:color="auto" w:fill="auto"/>
            <w:noWrap/>
            <w:vAlign w:val="bottom"/>
            <w:hideMark/>
          </w:tcPr>
          <w:p w14:paraId="431C424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2E2828B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FFFF00"/>
            <w:noWrap/>
            <w:vAlign w:val="bottom"/>
            <w:hideMark/>
          </w:tcPr>
          <w:p w14:paraId="55ADC1ED"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05F580B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6400.81</w:t>
            </w:r>
          </w:p>
        </w:tc>
      </w:tr>
      <w:tr w:rsidR="00A00478" w:rsidRPr="00A00478" w14:paraId="13BA5653"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53931CE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28/02/2024</w:t>
            </w:r>
          </w:p>
        </w:tc>
        <w:tc>
          <w:tcPr>
            <w:tcW w:w="3301" w:type="dxa"/>
            <w:tcBorders>
              <w:top w:val="nil"/>
              <w:left w:val="nil"/>
              <w:bottom w:val="single" w:sz="4" w:space="0" w:color="auto"/>
              <w:right w:val="single" w:sz="4" w:space="0" w:color="auto"/>
            </w:tcBorders>
            <w:shd w:val="clear" w:color="auto" w:fill="auto"/>
            <w:noWrap/>
            <w:vAlign w:val="bottom"/>
            <w:hideMark/>
          </w:tcPr>
          <w:p w14:paraId="4DC841E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1695040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000000" w:fill="FFFF00"/>
            <w:noWrap/>
            <w:vAlign w:val="bottom"/>
            <w:hideMark/>
          </w:tcPr>
          <w:p w14:paraId="6DC924FC"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589CD59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6175.33</w:t>
            </w:r>
          </w:p>
        </w:tc>
      </w:tr>
      <w:tr w:rsidR="00A00478" w:rsidRPr="00A00478" w14:paraId="1E1159E6"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6E8E738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31/03/2024</w:t>
            </w:r>
          </w:p>
        </w:tc>
        <w:tc>
          <w:tcPr>
            <w:tcW w:w="3301" w:type="dxa"/>
            <w:tcBorders>
              <w:top w:val="nil"/>
              <w:left w:val="nil"/>
              <w:bottom w:val="single" w:sz="4" w:space="0" w:color="auto"/>
              <w:right w:val="single" w:sz="4" w:space="0" w:color="auto"/>
            </w:tcBorders>
            <w:shd w:val="clear" w:color="auto" w:fill="auto"/>
            <w:noWrap/>
            <w:vAlign w:val="bottom"/>
            <w:hideMark/>
          </w:tcPr>
          <w:p w14:paraId="69F3304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 holder</w:t>
            </w:r>
          </w:p>
        </w:tc>
        <w:tc>
          <w:tcPr>
            <w:tcW w:w="1294" w:type="dxa"/>
            <w:tcBorders>
              <w:top w:val="nil"/>
              <w:left w:val="nil"/>
              <w:bottom w:val="single" w:sz="4" w:space="0" w:color="auto"/>
              <w:right w:val="single" w:sz="4" w:space="0" w:color="auto"/>
            </w:tcBorders>
            <w:shd w:val="clear" w:color="auto" w:fill="auto"/>
            <w:noWrap/>
            <w:vAlign w:val="bottom"/>
            <w:hideMark/>
          </w:tcPr>
          <w:p w14:paraId="318EED3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982" w:type="dxa"/>
            <w:tcBorders>
              <w:top w:val="nil"/>
              <w:left w:val="nil"/>
              <w:bottom w:val="single" w:sz="4" w:space="0" w:color="auto"/>
              <w:right w:val="single" w:sz="4" w:space="0" w:color="auto"/>
            </w:tcBorders>
            <w:shd w:val="clear" w:color="auto" w:fill="auto"/>
            <w:noWrap/>
            <w:vAlign w:val="bottom"/>
            <w:hideMark/>
          </w:tcPr>
          <w:p w14:paraId="532FAC13"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451" w:type="dxa"/>
            <w:tcBorders>
              <w:top w:val="nil"/>
              <w:left w:val="nil"/>
              <w:bottom w:val="single" w:sz="4" w:space="0" w:color="auto"/>
              <w:right w:val="single" w:sz="4" w:space="0" w:color="auto"/>
            </w:tcBorders>
            <w:shd w:val="clear" w:color="auto" w:fill="auto"/>
            <w:noWrap/>
            <w:vAlign w:val="bottom"/>
            <w:hideMark/>
          </w:tcPr>
          <w:p w14:paraId="66E9453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5949.85</w:t>
            </w:r>
          </w:p>
        </w:tc>
      </w:tr>
      <w:tr w:rsidR="00A00478" w:rsidRPr="00A00478" w14:paraId="03DC49ED"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1AB29D41"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21/01/2024</w:t>
            </w:r>
          </w:p>
        </w:tc>
        <w:tc>
          <w:tcPr>
            <w:tcW w:w="3301" w:type="dxa"/>
            <w:tcBorders>
              <w:top w:val="nil"/>
              <w:left w:val="nil"/>
              <w:bottom w:val="single" w:sz="4" w:space="0" w:color="auto"/>
              <w:right w:val="single" w:sz="4" w:space="0" w:color="auto"/>
            </w:tcBorders>
            <w:shd w:val="clear" w:color="auto" w:fill="auto"/>
            <w:noWrap/>
            <w:vAlign w:val="bottom"/>
            <w:hideMark/>
          </w:tcPr>
          <w:p w14:paraId="51479224"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pata</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41BE4C8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646</w:t>
            </w:r>
          </w:p>
        </w:tc>
        <w:tc>
          <w:tcPr>
            <w:tcW w:w="1982" w:type="dxa"/>
            <w:tcBorders>
              <w:top w:val="nil"/>
              <w:left w:val="nil"/>
              <w:bottom w:val="single" w:sz="4" w:space="0" w:color="auto"/>
              <w:right w:val="single" w:sz="4" w:space="0" w:color="auto"/>
            </w:tcBorders>
            <w:shd w:val="clear" w:color="auto" w:fill="auto"/>
            <w:noWrap/>
            <w:vAlign w:val="bottom"/>
            <w:hideMark/>
          </w:tcPr>
          <w:p w14:paraId="3C8A2AD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10.00</w:t>
            </w:r>
          </w:p>
        </w:tc>
        <w:tc>
          <w:tcPr>
            <w:tcW w:w="1451" w:type="dxa"/>
            <w:tcBorders>
              <w:top w:val="nil"/>
              <w:left w:val="nil"/>
              <w:bottom w:val="single" w:sz="4" w:space="0" w:color="auto"/>
              <w:right w:val="single" w:sz="4" w:space="0" w:color="auto"/>
            </w:tcBorders>
            <w:shd w:val="clear" w:color="auto" w:fill="auto"/>
            <w:noWrap/>
            <w:vAlign w:val="bottom"/>
            <w:hideMark/>
          </w:tcPr>
          <w:p w14:paraId="1B9A272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5939.85</w:t>
            </w:r>
          </w:p>
        </w:tc>
      </w:tr>
      <w:tr w:rsidR="00A00478" w:rsidRPr="00A00478" w14:paraId="21E2CE3E" w14:textId="77777777" w:rsidTr="00A00478">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350CC54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21/03/2024</w:t>
            </w:r>
          </w:p>
        </w:tc>
        <w:tc>
          <w:tcPr>
            <w:tcW w:w="3301" w:type="dxa"/>
            <w:tcBorders>
              <w:top w:val="nil"/>
              <w:left w:val="nil"/>
              <w:bottom w:val="single" w:sz="4" w:space="0" w:color="auto"/>
              <w:right w:val="single" w:sz="4" w:space="0" w:color="auto"/>
            </w:tcBorders>
            <w:shd w:val="clear" w:color="auto" w:fill="auto"/>
            <w:noWrap/>
            <w:vAlign w:val="bottom"/>
            <w:hideMark/>
          </w:tcPr>
          <w:p w14:paraId="45F89613"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6CA21E9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643</w:t>
            </w:r>
          </w:p>
        </w:tc>
        <w:tc>
          <w:tcPr>
            <w:tcW w:w="1982" w:type="dxa"/>
            <w:tcBorders>
              <w:top w:val="nil"/>
              <w:left w:val="nil"/>
              <w:bottom w:val="single" w:sz="4" w:space="0" w:color="auto"/>
              <w:right w:val="single" w:sz="4" w:space="0" w:color="auto"/>
            </w:tcBorders>
            <w:shd w:val="clear" w:color="auto" w:fill="auto"/>
            <w:noWrap/>
            <w:vAlign w:val="bottom"/>
            <w:hideMark/>
          </w:tcPr>
          <w:p w14:paraId="227D19F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261.20</w:t>
            </w:r>
          </w:p>
        </w:tc>
        <w:tc>
          <w:tcPr>
            <w:tcW w:w="1451" w:type="dxa"/>
            <w:tcBorders>
              <w:top w:val="nil"/>
              <w:left w:val="nil"/>
              <w:bottom w:val="single" w:sz="4" w:space="0" w:color="auto"/>
              <w:right w:val="single" w:sz="4" w:space="0" w:color="auto"/>
            </w:tcBorders>
            <w:shd w:val="clear" w:color="auto" w:fill="auto"/>
            <w:noWrap/>
            <w:vAlign w:val="bottom"/>
            <w:hideMark/>
          </w:tcPr>
          <w:p w14:paraId="345AFE8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5678.65</w:t>
            </w:r>
          </w:p>
        </w:tc>
      </w:tr>
    </w:tbl>
    <w:p w14:paraId="21556EFF" w14:textId="77777777" w:rsidR="00A00478" w:rsidRDefault="00A00478">
      <w:pPr>
        <w:rPr>
          <w:rFonts w:ascii="Arial" w:hAnsi="Arial" w:cs="Arial"/>
          <w:b/>
          <w:sz w:val="32"/>
          <w:szCs w:val="32"/>
        </w:rPr>
      </w:pPr>
    </w:p>
    <w:p w14:paraId="4AE9F21B" w14:textId="4D0B6F9C" w:rsidR="00A02C5D" w:rsidRDefault="00717246">
      <w:pPr>
        <w:rPr>
          <w:rFonts w:ascii="Arial" w:hAnsi="Arial" w:cs="Arial"/>
          <w:b/>
          <w:sz w:val="32"/>
          <w:szCs w:val="32"/>
        </w:rPr>
      </w:pPr>
      <w:r>
        <w:rPr>
          <w:rFonts w:ascii="Arial" w:hAnsi="Arial" w:cs="Arial"/>
          <w:b/>
          <w:sz w:val="32"/>
          <w:szCs w:val="32"/>
        </w:rPr>
        <w:t>Payment list for approval</w:t>
      </w:r>
    </w:p>
    <w:tbl>
      <w:tblPr>
        <w:tblW w:w="9415" w:type="dxa"/>
        <w:tblLook w:val="04A0" w:firstRow="1" w:lastRow="0" w:firstColumn="1" w:lastColumn="0" w:noHBand="0" w:noVBand="1"/>
      </w:tblPr>
      <w:tblGrid>
        <w:gridCol w:w="1640"/>
        <w:gridCol w:w="3902"/>
        <w:gridCol w:w="1530"/>
        <w:gridCol w:w="2343"/>
      </w:tblGrid>
      <w:tr w:rsidR="00A00478" w:rsidRPr="00A00478" w14:paraId="51334309" w14:textId="77777777" w:rsidTr="00B22C46">
        <w:trPr>
          <w:trHeight w:val="233"/>
        </w:trPr>
        <w:tc>
          <w:tcPr>
            <w:tcW w:w="1387" w:type="dxa"/>
            <w:tcBorders>
              <w:top w:val="nil"/>
              <w:left w:val="single" w:sz="4" w:space="0" w:color="auto"/>
              <w:bottom w:val="single" w:sz="4" w:space="0" w:color="auto"/>
              <w:right w:val="single" w:sz="4" w:space="0" w:color="auto"/>
            </w:tcBorders>
            <w:shd w:val="clear" w:color="auto" w:fill="auto"/>
            <w:noWrap/>
            <w:vAlign w:val="bottom"/>
            <w:hideMark/>
          </w:tcPr>
          <w:p w14:paraId="7197397B" w14:textId="77777777" w:rsidR="00A00478" w:rsidRPr="00A00478" w:rsidRDefault="00A00478" w:rsidP="00B22C46">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21/03/2024</w:t>
            </w:r>
          </w:p>
        </w:tc>
        <w:tc>
          <w:tcPr>
            <w:tcW w:w="3301" w:type="dxa"/>
            <w:tcBorders>
              <w:top w:val="nil"/>
              <w:left w:val="nil"/>
              <w:bottom w:val="single" w:sz="4" w:space="0" w:color="auto"/>
              <w:right w:val="single" w:sz="4" w:space="0" w:color="auto"/>
            </w:tcBorders>
            <w:shd w:val="clear" w:color="auto" w:fill="auto"/>
            <w:noWrap/>
            <w:vAlign w:val="bottom"/>
            <w:hideMark/>
          </w:tcPr>
          <w:p w14:paraId="518504CA" w14:textId="77777777" w:rsidR="00A00478" w:rsidRPr="00A00478" w:rsidRDefault="00A00478" w:rsidP="00B22C46">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hmrc</w:t>
            </w:r>
            <w:proofErr w:type="spellEnd"/>
          </w:p>
        </w:tc>
        <w:tc>
          <w:tcPr>
            <w:tcW w:w="1294" w:type="dxa"/>
            <w:tcBorders>
              <w:top w:val="nil"/>
              <w:left w:val="nil"/>
              <w:bottom w:val="single" w:sz="4" w:space="0" w:color="auto"/>
              <w:right w:val="single" w:sz="4" w:space="0" w:color="auto"/>
            </w:tcBorders>
            <w:shd w:val="clear" w:color="auto" w:fill="auto"/>
            <w:noWrap/>
            <w:vAlign w:val="bottom"/>
            <w:hideMark/>
          </w:tcPr>
          <w:p w14:paraId="7715A2CE" w14:textId="77777777" w:rsidR="00A00478" w:rsidRPr="00A00478" w:rsidRDefault="00A00478" w:rsidP="00B22C46">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643</w:t>
            </w:r>
          </w:p>
        </w:tc>
        <w:tc>
          <w:tcPr>
            <w:tcW w:w="1982" w:type="dxa"/>
            <w:tcBorders>
              <w:top w:val="nil"/>
              <w:left w:val="nil"/>
              <w:bottom w:val="single" w:sz="4" w:space="0" w:color="auto"/>
              <w:right w:val="single" w:sz="4" w:space="0" w:color="auto"/>
            </w:tcBorders>
            <w:shd w:val="clear" w:color="auto" w:fill="auto"/>
            <w:noWrap/>
            <w:vAlign w:val="bottom"/>
            <w:hideMark/>
          </w:tcPr>
          <w:p w14:paraId="1413A87B" w14:textId="77777777" w:rsidR="00A00478" w:rsidRPr="00A00478" w:rsidRDefault="00A00478" w:rsidP="00B22C46">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261.20</w:t>
            </w:r>
          </w:p>
        </w:tc>
      </w:tr>
    </w:tbl>
    <w:p w14:paraId="435F5A3D" w14:textId="77777777" w:rsidR="00A00478" w:rsidRDefault="00A00478">
      <w:pPr>
        <w:rPr>
          <w:rFonts w:ascii="Arial" w:hAnsi="Arial" w:cs="Arial"/>
          <w:b/>
          <w:sz w:val="32"/>
          <w:szCs w:val="32"/>
        </w:rPr>
      </w:pPr>
    </w:p>
    <w:p w14:paraId="3E996CF9" w14:textId="77777777" w:rsidR="00A00478" w:rsidRDefault="00A00478">
      <w:pPr>
        <w:rPr>
          <w:rFonts w:ascii="Arial" w:hAnsi="Arial" w:cs="Arial"/>
          <w:b/>
          <w:sz w:val="32"/>
          <w:szCs w:val="32"/>
        </w:rPr>
      </w:pPr>
    </w:p>
    <w:p w14:paraId="6AF0A39C" w14:textId="77777777" w:rsidR="00A00478" w:rsidRDefault="00A00478">
      <w:pPr>
        <w:rPr>
          <w:rFonts w:ascii="Arial" w:hAnsi="Arial" w:cs="Arial"/>
          <w:b/>
          <w:sz w:val="32"/>
          <w:szCs w:val="32"/>
        </w:rPr>
      </w:pPr>
    </w:p>
    <w:p w14:paraId="19064878" w14:textId="77777777" w:rsidR="00A00478" w:rsidRDefault="00A00478">
      <w:pPr>
        <w:rPr>
          <w:rFonts w:ascii="Arial" w:hAnsi="Arial" w:cs="Arial"/>
          <w:b/>
          <w:sz w:val="32"/>
          <w:szCs w:val="32"/>
        </w:rPr>
      </w:pPr>
    </w:p>
    <w:p w14:paraId="08A98CA6" w14:textId="77777777" w:rsidR="00A00478" w:rsidRDefault="00A00478">
      <w:pPr>
        <w:rPr>
          <w:rFonts w:ascii="Arial" w:hAnsi="Arial" w:cs="Arial"/>
          <w:b/>
          <w:sz w:val="32"/>
          <w:szCs w:val="32"/>
        </w:rPr>
      </w:pPr>
    </w:p>
    <w:p w14:paraId="7909FE3B" w14:textId="77777777" w:rsidR="00A00478" w:rsidRDefault="00A00478">
      <w:pPr>
        <w:rPr>
          <w:rFonts w:ascii="Arial" w:hAnsi="Arial" w:cs="Arial"/>
          <w:b/>
          <w:sz w:val="32"/>
          <w:szCs w:val="32"/>
        </w:rPr>
      </w:pPr>
    </w:p>
    <w:p w14:paraId="19E15909" w14:textId="77777777" w:rsidR="00A00478" w:rsidRDefault="00A00478">
      <w:pPr>
        <w:rPr>
          <w:rFonts w:ascii="Arial" w:hAnsi="Arial" w:cs="Arial"/>
          <w:b/>
          <w:sz w:val="32"/>
          <w:szCs w:val="32"/>
        </w:rPr>
      </w:pPr>
    </w:p>
    <w:p w14:paraId="27A88F32" w14:textId="1471F4D0" w:rsidR="00717246" w:rsidRDefault="00717246">
      <w:pPr>
        <w:rPr>
          <w:rFonts w:ascii="Arial" w:hAnsi="Arial" w:cs="Arial"/>
          <w:b/>
          <w:sz w:val="32"/>
          <w:szCs w:val="32"/>
        </w:rPr>
      </w:pPr>
      <w:r>
        <w:rPr>
          <w:rFonts w:ascii="Arial" w:hAnsi="Arial" w:cs="Arial"/>
          <w:b/>
          <w:sz w:val="32"/>
          <w:szCs w:val="32"/>
        </w:rPr>
        <w:t>Bank reconciliation</w:t>
      </w:r>
    </w:p>
    <w:tbl>
      <w:tblPr>
        <w:tblW w:w="8635" w:type="dxa"/>
        <w:tblLook w:val="04A0" w:firstRow="1" w:lastRow="0" w:firstColumn="1" w:lastColumn="0" w:noHBand="0" w:noVBand="1"/>
      </w:tblPr>
      <w:tblGrid>
        <w:gridCol w:w="1915"/>
        <w:gridCol w:w="2420"/>
        <w:gridCol w:w="1040"/>
        <w:gridCol w:w="1100"/>
        <w:gridCol w:w="1140"/>
        <w:gridCol w:w="1020"/>
      </w:tblGrid>
      <w:tr w:rsidR="00A00478" w:rsidRPr="00A00478" w14:paraId="78809ABF" w14:textId="77777777" w:rsidTr="00A00478">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6EECC"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 xml:space="preserve">BANK SUMMARY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1263C94D" w14:textId="77777777" w:rsidR="00A00478" w:rsidRPr="00A00478" w:rsidRDefault="00A00478" w:rsidP="00A00478">
            <w:pPr>
              <w:spacing w:after="0"/>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92E438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EE045A4" w14:textId="77777777" w:rsidR="00A00478" w:rsidRPr="00A00478" w:rsidRDefault="00A00478" w:rsidP="00A00478">
            <w:pPr>
              <w:spacing w:after="0"/>
              <w:rPr>
                <w:rFonts w:ascii="Arial" w:eastAsia="Times New Roman" w:hAnsi="Arial" w:cs="Arial"/>
                <w:color w:val="FF0000"/>
                <w:sz w:val="16"/>
                <w:szCs w:val="16"/>
                <w:lang w:eastAsia="en-GB"/>
              </w:rPr>
            </w:pPr>
            <w:r w:rsidRPr="00A00478">
              <w:rPr>
                <w:rFonts w:ascii="Arial" w:eastAsia="Times New Roman" w:hAnsi="Arial" w:cs="Arial"/>
                <w:color w:val="FF0000"/>
                <w:sz w:val="16"/>
                <w:szCs w:val="16"/>
                <w:lang w:eastAsia="en-GB"/>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1CDC6AA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EF3C2AF"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2B336491"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8BD962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C3677A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o/</w:t>
            </w:r>
            <w:proofErr w:type="spellStart"/>
            <w:r w:rsidRPr="00A00478">
              <w:rPr>
                <w:rFonts w:ascii="Arial" w:eastAsia="Times New Roman" w:hAnsi="Arial" w:cs="Arial"/>
                <w:sz w:val="16"/>
                <w:szCs w:val="16"/>
                <w:lang w:eastAsia="en-GB"/>
              </w:rPr>
              <w:t>bal</w:t>
            </w:r>
            <w:proofErr w:type="spellEnd"/>
            <w:r w:rsidRPr="00A00478">
              <w:rPr>
                <w:rFonts w:ascii="Arial" w:eastAsia="Times New Roman" w:hAnsi="Arial" w:cs="Arial"/>
                <w:sz w:val="16"/>
                <w:szCs w:val="16"/>
                <w:lang w:eastAsia="en-GB"/>
              </w:rPr>
              <w:t xml:space="preserve"> 1/4/23</w:t>
            </w:r>
          </w:p>
        </w:tc>
        <w:tc>
          <w:tcPr>
            <w:tcW w:w="1040" w:type="dxa"/>
            <w:tcBorders>
              <w:top w:val="nil"/>
              <w:left w:val="nil"/>
              <w:bottom w:val="single" w:sz="4" w:space="0" w:color="auto"/>
              <w:right w:val="single" w:sz="4" w:space="0" w:color="auto"/>
            </w:tcBorders>
            <w:shd w:val="clear" w:color="auto" w:fill="auto"/>
            <w:noWrap/>
            <w:vAlign w:val="bottom"/>
            <w:hideMark/>
          </w:tcPr>
          <w:p w14:paraId="709892D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84607CA"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5176.54</w:t>
            </w:r>
          </w:p>
        </w:tc>
        <w:tc>
          <w:tcPr>
            <w:tcW w:w="1140" w:type="dxa"/>
            <w:tcBorders>
              <w:top w:val="nil"/>
              <w:left w:val="nil"/>
              <w:bottom w:val="single" w:sz="4" w:space="0" w:color="auto"/>
              <w:right w:val="single" w:sz="4" w:space="0" w:color="auto"/>
            </w:tcBorders>
            <w:shd w:val="clear" w:color="auto" w:fill="auto"/>
            <w:noWrap/>
            <w:vAlign w:val="bottom"/>
            <w:hideMark/>
          </w:tcPr>
          <w:p w14:paraId="21A5A787"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B18A308"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1573498D"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DA5CF7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D15CCD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payments TO </w:t>
            </w:r>
          </w:p>
        </w:tc>
        <w:tc>
          <w:tcPr>
            <w:tcW w:w="1040" w:type="dxa"/>
            <w:tcBorders>
              <w:top w:val="nil"/>
              <w:left w:val="nil"/>
              <w:bottom w:val="single" w:sz="4" w:space="0" w:color="auto"/>
              <w:right w:val="single" w:sz="4" w:space="0" w:color="auto"/>
            </w:tcBorders>
            <w:shd w:val="clear" w:color="auto" w:fill="auto"/>
            <w:noWrap/>
            <w:vAlign w:val="bottom"/>
            <w:hideMark/>
          </w:tcPr>
          <w:p w14:paraId="185F690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F4D4275"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6497.89</w:t>
            </w:r>
          </w:p>
        </w:tc>
        <w:tc>
          <w:tcPr>
            <w:tcW w:w="1140" w:type="dxa"/>
            <w:tcBorders>
              <w:top w:val="nil"/>
              <w:left w:val="nil"/>
              <w:bottom w:val="single" w:sz="4" w:space="0" w:color="auto"/>
              <w:right w:val="single" w:sz="4" w:space="0" w:color="auto"/>
            </w:tcBorders>
            <w:shd w:val="clear" w:color="auto" w:fill="auto"/>
            <w:noWrap/>
            <w:vAlign w:val="bottom"/>
            <w:hideMark/>
          </w:tcPr>
          <w:p w14:paraId="71FB4137"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01DC75"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262BB5CC"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2D95FE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8418EF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receipts TO </w:t>
            </w:r>
          </w:p>
        </w:tc>
        <w:tc>
          <w:tcPr>
            <w:tcW w:w="1040" w:type="dxa"/>
            <w:tcBorders>
              <w:top w:val="nil"/>
              <w:left w:val="nil"/>
              <w:bottom w:val="single" w:sz="4" w:space="0" w:color="auto"/>
              <w:right w:val="single" w:sz="4" w:space="0" w:color="auto"/>
            </w:tcBorders>
            <w:shd w:val="clear" w:color="auto" w:fill="auto"/>
            <w:noWrap/>
            <w:vAlign w:val="bottom"/>
            <w:hideMark/>
          </w:tcPr>
          <w:p w14:paraId="3616765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6C6EBEF"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7000.00</w:t>
            </w:r>
          </w:p>
        </w:tc>
        <w:tc>
          <w:tcPr>
            <w:tcW w:w="1140" w:type="dxa"/>
            <w:tcBorders>
              <w:top w:val="nil"/>
              <w:left w:val="nil"/>
              <w:bottom w:val="single" w:sz="4" w:space="0" w:color="auto"/>
              <w:right w:val="single" w:sz="4" w:space="0" w:color="auto"/>
            </w:tcBorders>
            <w:shd w:val="clear" w:color="auto" w:fill="auto"/>
            <w:noWrap/>
            <w:vAlign w:val="bottom"/>
            <w:hideMark/>
          </w:tcPr>
          <w:p w14:paraId="6855DAC2"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B62163"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10D2D273"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5EA1CF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166F37F"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Closing balance 4/1/24</w:t>
            </w:r>
          </w:p>
        </w:tc>
        <w:tc>
          <w:tcPr>
            <w:tcW w:w="1040" w:type="dxa"/>
            <w:tcBorders>
              <w:top w:val="nil"/>
              <w:left w:val="nil"/>
              <w:bottom w:val="single" w:sz="4" w:space="0" w:color="auto"/>
              <w:right w:val="single" w:sz="4" w:space="0" w:color="auto"/>
            </w:tcBorders>
            <w:shd w:val="clear" w:color="auto" w:fill="auto"/>
            <w:noWrap/>
            <w:vAlign w:val="bottom"/>
            <w:hideMark/>
          </w:tcPr>
          <w:p w14:paraId="5598240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8AB1907" w14:textId="77777777" w:rsidR="00A00478" w:rsidRPr="00A00478" w:rsidRDefault="00A00478" w:rsidP="00A00478">
            <w:pPr>
              <w:spacing w:after="0"/>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66EBFE61" w14:textId="77777777" w:rsidR="00A00478" w:rsidRPr="00A00478" w:rsidRDefault="00A00478" w:rsidP="00A00478">
            <w:pPr>
              <w:spacing w:after="0"/>
              <w:jc w:val="right"/>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5678.65</w:t>
            </w:r>
          </w:p>
        </w:tc>
        <w:tc>
          <w:tcPr>
            <w:tcW w:w="1020" w:type="dxa"/>
            <w:tcBorders>
              <w:top w:val="nil"/>
              <w:left w:val="nil"/>
              <w:bottom w:val="single" w:sz="4" w:space="0" w:color="auto"/>
              <w:right w:val="single" w:sz="4" w:space="0" w:color="auto"/>
            </w:tcBorders>
            <w:shd w:val="clear" w:color="auto" w:fill="auto"/>
            <w:noWrap/>
            <w:vAlign w:val="bottom"/>
            <w:hideMark/>
          </w:tcPr>
          <w:p w14:paraId="068AAB1B"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0.00</w:t>
            </w:r>
          </w:p>
        </w:tc>
      </w:tr>
      <w:tr w:rsidR="00A00478" w:rsidRPr="00A00478" w14:paraId="49308135"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2E03CA1"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BANK RECONCILIATION</w:t>
            </w:r>
          </w:p>
        </w:tc>
        <w:tc>
          <w:tcPr>
            <w:tcW w:w="2420" w:type="dxa"/>
            <w:tcBorders>
              <w:top w:val="nil"/>
              <w:left w:val="nil"/>
              <w:bottom w:val="single" w:sz="4" w:space="0" w:color="auto"/>
              <w:right w:val="single" w:sz="4" w:space="0" w:color="auto"/>
            </w:tcBorders>
            <w:shd w:val="clear" w:color="auto" w:fill="auto"/>
            <w:noWrap/>
            <w:vAlign w:val="bottom"/>
            <w:hideMark/>
          </w:tcPr>
          <w:p w14:paraId="6F829E76" w14:textId="77777777" w:rsidR="00A00478" w:rsidRPr="00A00478" w:rsidRDefault="00A00478" w:rsidP="00A00478">
            <w:pPr>
              <w:spacing w:after="0"/>
              <w:rPr>
                <w:rFonts w:ascii="Arial" w:eastAsia="Times New Roman" w:hAnsi="Arial" w:cs="Arial"/>
                <w:b/>
                <w:bCs/>
                <w:sz w:val="16"/>
                <w:szCs w:val="16"/>
                <w:lang w:eastAsia="en-GB"/>
              </w:rPr>
            </w:pPr>
            <w:r w:rsidRPr="00A00478">
              <w:rPr>
                <w:rFonts w:ascii="Arial" w:eastAsia="Times New Roman" w:hAnsi="Arial" w:cs="Arial"/>
                <w:b/>
                <w:bCs/>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01061AFF"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2465212"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EC7678A"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2DBE6C3"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1AFA6A09"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4D9BB3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0FEF886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bank statement 26/2/24</w:t>
            </w:r>
          </w:p>
        </w:tc>
        <w:tc>
          <w:tcPr>
            <w:tcW w:w="1040" w:type="dxa"/>
            <w:tcBorders>
              <w:top w:val="nil"/>
              <w:left w:val="nil"/>
              <w:bottom w:val="single" w:sz="4" w:space="0" w:color="auto"/>
              <w:right w:val="single" w:sz="4" w:space="0" w:color="auto"/>
            </w:tcBorders>
            <w:shd w:val="clear" w:color="auto" w:fill="auto"/>
            <w:noWrap/>
            <w:vAlign w:val="bottom"/>
            <w:hideMark/>
          </w:tcPr>
          <w:p w14:paraId="7351322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CFD2436"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662E7C8"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6165.33</w:t>
            </w:r>
          </w:p>
        </w:tc>
        <w:tc>
          <w:tcPr>
            <w:tcW w:w="1020" w:type="dxa"/>
            <w:tcBorders>
              <w:top w:val="nil"/>
              <w:left w:val="nil"/>
              <w:bottom w:val="single" w:sz="4" w:space="0" w:color="auto"/>
              <w:right w:val="single" w:sz="4" w:space="0" w:color="auto"/>
            </w:tcBorders>
            <w:shd w:val="clear" w:color="auto" w:fill="auto"/>
            <w:noWrap/>
            <w:vAlign w:val="bottom"/>
            <w:hideMark/>
          </w:tcPr>
          <w:p w14:paraId="7B62DE63"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5B90EAB2"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3C2AEA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EB38FF8"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31/03/2024</w:t>
            </w:r>
          </w:p>
        </w:tc>
        <w:tc>
          <w:tcPr>
            <w:tcW w:w="1040" w:type="dxa"/>
            <w:tcBorders>
              <w:top w:val="nil"/>
              <w:left w:val="nil"/>
              <w:bottom w:val="single" w:sz="4" w:space="0" w:color="auto"/>
              <w:right w:val="single" w:sz="4" w:space="0" w:color="auto"/>
            </w:tcBorders>
            <w:shd w:val="clear" w:color="auto" w:fill="auto"/>
            <w:noWrap/>
            <w:vAlign w:val="bottom"/>
            <w:hideMark/>
          </w:tcPr>
          <w:p w14:paraId="39A6D94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so</w:t>
            </w:r>
          </w:p>
        </w:tc>
        <w:tc>
          <w:tcPr>
            <w:tcW w:w="1100" w:type="dxa"/>
            <w:tcBorders>
              <w:top w:val="nil"/>
              <w:left w:val="nil"/>
              <w:bottom w:val="single" w:sz="4" w:space="0" w:color="auto"/>
              <w:right w:val="single" w:sz="4" w:space="0" w:color="auto"/>
            </w:tcBorders>
            <w:shd w:val="clear" w:color="auto" w:fill="auto"/>
            <w:noWrap/>
            <w:vAlign w:val="bottom"/>
            <w:hideMark/>
          </w:tcPr>
          <w:p w14:paraId="50E9B3B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225.48</w:t>
            </w:r>
          </w:p>
        </w:tc>
        <w:tc>
          <w:tcPr>
            <w:tcW w:w="1140" w:type="dxa"/>
            <w:tcBorders>
              <w:top w:val="nil"/>
              <w:left w:val="nil"/>
              <w:bottom w:val="single" w:sz="4" w:space="0" w:color="auto"/>
              <w:right w:val="single" w:sz="4" w:space="0" w:color="auto"/>
            </w:tcBorders>
            <w:shd w:val="clear" w:color="auto" w:fill="auto"/>
            <w:noWrap/>
            <w:vAlign w:val="bottom"/>
            <w:hideMark/>
          </w:tcPr>
          <w:p w14:paraId="30A014D3"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84BB5FA"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0EF28742"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188955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FD5186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45372.00</w:t>
            </w:r>
          </w:p>
        </w:tc>
        <w:tc>
          <w:tcPr>
            <w:tcW w:w="1040" w:type="dxa"/>
            <w:tcBorders>
              <w:top w:val="nil"/>
              <w:left w:val="nil"/>
              <w:bottom w:val="single" w:sz="4" w:space="0" w:color="auto"/>
              <w:right w:val="single" w:sz="4" w:space="0" w:color="auto"/>
            </w:tcBorders>
            <w:shd w:val="clear" w:color="auto" w:fill="auto"/>
            <w:noWrap/>
            <w:vAlign w:val="bottom"/>
            <w:hideMark/>
          </w:tcPr>
          <w:p w14:paraId="3D16B27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643</w:t>
            </w:r>
          </w:p>
        </w:tc>
        <w:tc>
          <w:tcPr>
            <w:tcW w:w="1100" w:type="dxa"/>
            <w:tcBorders>
              <w:top w:val="nil"/>
              <w:left w:val="nil"/>
              <w:bottom w:val="single" w:sz="4" w:space="0" w:color="auto"/>
              <w:right w:val="single" w:sz="4" w:space="0" w:color="auto"/>
            </w:tcBorders>
            <w:shd w:val="clear" w:color="auto" w:fill="auto"/>
            <w:noWrap/>
            <w:vAlign w:val="bottom"/>
            <w:hideMark/>
          </w:tcPr>
          <w:p w14:paraId="2AC940CB"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261.20</w:t>
            </w:r>
          </w:p>
        </w:tc>
        <w:tc>
          <w:tcPr>
            <w:tcW w:w="1140" w:type="dxa"/>
            <w:tcBorders>
              <w:top w:val="nil"/>
              <w:left w:val="nil"/>
              <w:bottom w:val="single" w:sz="4" w:space="0" w:color="auto"/>
              <w:right w:val="single" w:sz="4" w:space="0" w:color="auto"/>
            </w:tcBorders>
            <w:shd w:val="clear" w:color="auto" w:fill="auto"/>
            <w:noWrap/>
            <w:vAlign w:val="bottom"/>
            <w:hideMark/>
          </w:tcPr>
          <w:p w14:paraId="05C7831E"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1FDC16E"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3D8CEF92" w14:textId="77777777" w:rsidTr="00A00478">
        <w:trPr>
          <w:trHeight w:val="28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4F84A4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4468F8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40" w:type="dxa"/>
            <w:tcBorders>
              <w:top w:val="nil"/>
              <w:left w:val="nil"/>
              <w:bottom w:val="single" w:sz="4" w:space="0" w:color="auto"/>
              <w:right w:val="single" w:sz="4" w:space="0" w:color="auto"/>
            </w:tcBorders>
            <w:shd w:val="clear" w:color="auto" w:fill="auto"/>
            <w:noWrap/>
            <w:vAlign w:val="bottom"/>
            <w:hideMark/>
          </w:tcPr>
          <w:p w14:paraId="01FC68E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B508D3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C45DB55"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EFC3BBF"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089BCAEE" w14:textId="77777777" w:rsidTr="00A00478">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2CF7E1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D243DB3" w14:textId="77777777" w:rsidR="00A00478" w:rsidRPr="00A00478" w:rsidRDefault="00A00478" w:rsidP="00A00478">
            <w:pPr>
              <w:spacing w:after="0"/>
              <w:rPr>
                <w:rFonts w:ascii="Calibri" w:eastAsia="Times New Roman" w:hAnsi="Calibri" w:cs="Calibri"/>
                <w:b/>
                <w:bCs/>
                <w:color w:val="000000"/>
                <w:sz w:val="28"/>
                <w:szCs w:val="28"/>
                <w:lang w:eastAsia="en-GB"/>
              </w:rPr>
            </w:pPr>
            <w:r w:rsidRPr="00A00478">
              <w:rPr>
                <w:rFonts w:ascii="Calibri" w:eastAsia="Times New Roman" w:hAnsi="Calibri" w:cs="Calibri"/>
                <w:b/>
                <w:bCs/>
                <w:color w:val="000000"/>
                <w:sz w:val="28"/>
                <w:szCs w:val="28"/>
                <w:lang w:eastAsia="en-GB"/>
              </w:rPr>
              <w:t>current account</w:t>
            </w:r>
          </w:p>
        </w:tc>
        <w:tc>
          <w:tcPr>
            <w:tcW w:w="1040" w:type="dxa"/>
            <w:tcBorders>
              <w:top w:val="nil"/>
              <w:left w:val="nil"/>
              <w:bottom w:val="single" w:sz="4" w:space="0" w:color="auto"/>
              <w:right w:val="single" w:sz="4" w:space="0" w:color="auto"/>
            </w:tcBorders>
            <w:shd w:val="clear" w:color="auto" w:fill="auto"/>
            <w:noWrap/>
            <w:vAlign w:val="bottom"/>
            <w:hideMark/>
          </w:tcPr>
          <w:p w14:paraId="025FC89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F9FAE36"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1BEB2789" w14:textId="77777777" w:rsidR="00A00478" w:rsidRPr="00A00478" w:rsidRDefault="00A00478" w:rsidP="00A00478">
            <w:pPr>
              <w:spacing w:after="0"/>
              <w:jc w:val="right"/>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486.68</w:t>
            </w:r>
          </w:p>
        </w:tc>
        <w:tc>
          <w:tcPr>
            <w:tcW w:w="1020" w:type="dxa"/>
            <w:tcBorders>
              <w:top w:val="nil"/>
              <w:left w:val="nil"/>
              <w:bottom w:val="single" w:sz="4" w:space="0" w:color="auto"/>
              <w:right w:val="single" w:sz="4" w:space="0" w:color="auto"/>
            </w:tcBorders>
            <w:shd w:val="clear" w:color="auto" w:fill="auto"/>
            <w:noWrap/>
            <w:vAlign w:val="bottom"/>
            <w:hideMark/>
          </w:tcPr>
          <w:p w14:paraId="27587C0D"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21687137" w14:textId="77777777" w:rsidTr="00A00478">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BC4B58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4749DD6" w14:textId="77777777" w:rsidR="00A00478" w:rsidRPr="00A00478" w:rsidRDefault="00A00478" w:rsidP="00A00478">
            <w:pPr>
              <w:spacing w:after="0"/>
              <w:rPr>
                <w:rFonts w:ascii="Calibri" w:eastAsia="Times New Roman" w:hAnsi="Calibri" w:cs="Calibri"/>
                <w:b/>
                <w:bCs/>
                <w:color w:val="000000"/>
                <w:sz w:val="28"/>
                <w:szCs w:val="28"/>
                <w:lang w:eastAsia="en-GB"/>
              </w:rPr>
            </w:pPr>
            <w:r w:rsidRPr="00A00478">
              <w:rPr>
                <w:rFonts w:ascii="Calibri" w:eastAsia="Times New Roman" w:hAnsi="Calibri" w:cs="Calibri"/>
                <w:b/>
                <w:bCs/>
                <w:color w:val="000000"/>
                <w:sz w:val="28"/>
                <w:szCs w:val="28"/>
                <w:lang w:eastAsia="en-GB"/>
              </w:rPr>
              <w:t xml:space="preserve">current account </w:t>
            </w:r>
            <w:proofErr w:type="spellStart"/>
            <w:r w:rsidRPr="00A00478">
              <w:rPr>
                <w:rFonts w:ascii="Calibri" w:eastAsia="Times New Roman" w:hAnsi="Calibri" w:cs="Calibri"/>
                <w:b/>
                <w:bCs/>
                <w:color w:val="000000"/>
                <w:sz w:val="28"/>
                <w:szCs w:val="28"/>
                <w:lang w:eastAsia="en-GB"/>
              </w:rPr>
              <w:t>bal</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14:paraId="28D7F18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7F58EF19"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nil"/>
              <w:right w:val="single" w:sz="4" w:space="0" w:color="auto"/>
            </w:tcBorders>
            <w:shd w:val="clear" w:color="auto" w:fill="auto"/>
            <w:noWrap/>
            <w:vAlign w:val="bottom"/>
            <w:hideMark/>
          </w:tcPr>
          <w:p w14:paraId="11D9A159" w14:textId="77777777" w:rsidR="00A00478" w:rsidRPr="00A00478" w:rsidRDefault="00A00478" w:rsidP="00A00478">
            <w:pPr>
              <w:spacing w:after="0"/>
              <w:jc w:val="right"/>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5678.65</w:t>
            </w:r>
          </w:p>
        </w:tc>
        <w:tc>
          <w:tcPr>
            <w:tcW w:w="1020" w:type="dxa"/>
            <w:tcBorders>
              <w:top w:val="nil"/>
              <w:left w:val="nil"/>
              <w:bottom w:val="single" w:sz="4" w:space="0" w:color="auto"/>
              <w:right w:val="single" w:sz="4" w:space="0" w:color="auto"/>
            </w:tcBorders>
            <w:shd w:val="clear" w:color="auto" w:fill="auto"/>
            <w:noWrap/>
            <w:vAlign w:val="bottom"/>
            <w:hideMark/>
          </w:tcPr>
          <w:p w14:paraId="650F9232"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0.00</w:t>
            </w:r>
          </w:p>
        </w:tc>
      </w:tr>
      <w:tr w:rsidR="00A00478" w:rsidRPr="00A00478" w14:paraId="5939880B" w14:textId="77777777" w:rsidTr="00A00478">
        <w:trPr>
          <w:trHeight w:val="300"/>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ECC17C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6B93477" w14:textId="77777777" w:rsidR="00A00478" w:rsidRPr="00A00478" w:rsidRDefault="00A00478" w:rsidP="00A00478">
            <w:pPr>
              <w:spacing w:after="0"/>
              <w:rPr>
                <w:rFonts w:ascii="Calibri" w:eastAsia="Times New Roman" w:hAnsi="Calibri" w:cs="Calibri"/>
                <w:color w:val="000000"/>
                <w:lang w:eastAsia="en-GB"/>
              </w:rPr>
            </w:pPr>
            <w:r w:rsidRPr="00A00478">
              <w:rPr>
                <w:rFonts w:ascii="Calibri" w:eastAsia="Times New Roman" w:hAnsi="Calibri" w:cs="Calibri"/>
                <w:color w:val="000000"/>
                <w:lang w:eastAsia="en-GB"/>
              </w:rPr>
              <w:t>deposit account</w:t>
            </w:r>
          </w:p>
        </w:tc>
        <w:tc>
          <w:tcPr>
            <w:tcW w:w="1040" w:type="dxa"/>
            <w:tcBorders>
              <w:top w:val="nil"/>
              <w:left w:val="nil"/>
              <w:bottom w:val="single" w:sz="4" w:space="0" w:color="auto"/>
              <w:right w:val="single" w:sz="4" w:space="0" w:color="auto"/>
            </w:tcBorders>
            <w:shd w:val="clear" w:color="auto" w:fill="auto"/>
            <w:noWrap/>
            <w:vAlign w:val="bottom"/>
            <w:hideMark/>
          </w:tcPr>
          <w:p w14:paraId="7A1E86C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025806D"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9BC7A17"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3152.84</w:t>
            </w:r>
          </w:p>
        </w:tc>
        <w:tc>
          <w:tcPr>
            <w:tcW w:w="1020" w:type="dxa"/>
            <w:tcBorders>
              <w:top w:val="nil"/>
              <w:left w:val="nil"/>
              <w:bottom w:val="single" w:sz="4" w:space="0" w:color="auto"/>
              <w:right w:val="single" w:sz="4" w:space="0" w:color="auto"/>
            </w:tcBorders>
            <w:shd w:val="clear" w:color="auto" w:fill="auto"/>
            <w:noWrap/>
            <w:vAlign w:val="bottom"/>
            <w:hideMark/>
          </w:tcPr>
          <w:p w14:paraId="0EA48972"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05AB7D1D"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F24FF9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96E056C" w14:textId="77777777" w:rsidR="00A00478" w:rsidRPr="00A00478" w:rsidRDefault="00A00478" w:rsidP="00A00478">
            <w:pPr>
              <w:spacing w:after="0"/>
              <w:rPr>
                <w:rFonts w:ascii="Calibri" w:eastAsia="Times New Roman" w:hAnsi="Calibri" w:cs="Calibri"/>
                <w:color w:val="000000"/>
                <w:lang w:eastAsia="en-GB"/>
              </w:rPr>
            </w:pPr>
            <w:r w:rsidRPr="00A00478">
              <w:rPr>
                <w:rFonts w:ascii="Calibri" w:eastAsia="Times New Roman" w:hAnsi="Calibri" w:cs="Calibri"/>
                <w:color w:val="000000"/>
                <w:lang w:eastAsia="en-GB"/>
              </w:rPr>
              <w:t>BANK BALANCE</w:t>
            </w:r>
          </w:p>
        </w:tc>
        <w:tc>
          <w:tcPr>
            <w:tcW w:w="1040" w:type="dxa"/>
            <w:tcBorders>
              <w:top w:val="nil"/>
              <w:left w:val="nil"/>
              <w:bottom w:val="single" w:sz="4" w:space="0" w:color="auto"/>
              <w:right w:val="single" w:sz="4" w:space="0" w:color="auto"/>
            </w:tcBorders>
            <w:shd w:val="clear" w:color="auto" w:fill="auto"/>
            <w:noWrap/>
            <w:vAlign w:val="bottom"/>
            <w:hideMark/>
          </w:tcPr>
          <w:p w14:paraId="2CD2B13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9E6430F"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01A75E62" w14:textId="77777777" w:rsidR="00A00478" w:rsidRPr="00A00478" w:rsidRDefault="00A00478" w:rsidP="00A00478">
            <w:pPr>
              <w:spacing w:after="0"/>
              <w:jc w:val="right"/>
              <w:rPr>
                <w:rFonts w:ascii="Arial" w:eastAsia="Times New Roman" w:hAnsi="Arial" w:cs="Arial"/>
                <w:b/>
                <w:bCs/>
                <w:sz w:val="20"/>
                <w:szCs w:val="20"/>
                <w:lang w:eastAsia="en-GB"/>
              </w:rPr>
            </w:pPr>
            <w:r w:rsidRPr="00A00478">
              <w:rPr>
                <w:rFonts w:ascii="Arial" w:eastAsia="Times New Roman" w:hAnsi="Arial" w:cs="Arial"/>
                <w:b/>
                <w:bCs/>
                <w:sz w:val="20"/>
                <w:szCs w:val="20"/>
                <w:lang w:eastAsia="en-GB"/>
              </w:rPr>
              <w:t>8831.49</w:t>
            </w:r>
          </w:p>
        </w:tc>
        <w:tc>
          <w:tcPr>
            <w:tcW w:w="1020" w:type="dxa"/>
            <w:tcBorders>
              <w:top w:val="nil"/>
              <w:left w:val="nil"/>
              <w:bottom w:val="nil"/>
              <w:right w:val="single" w:sz="4" w:space="0" w:color="auto"/>
            </w:tcBorders>
            <w:shd w:val="clear" w:color="auto" w:fill="auto"/>
            <w:noWrap/>
            <w:vAlign w:val="bottom"/>
            <w:hideMark/>
          </w:tcPr>
          <w:p w14:paraId="0CDC9778"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r w:rsidR="00A00478" w:rsidRPr="00A00478" w14:paraId="5D2A7247" w14:textId="77777777" w:rsidTr="00A00478">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EEB681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804EC12" w14:textId="77777777" w:rsidR="00A00478" w:rsidRPr="00A00478" w:rsidRDefault="00A00478" w:rsidP="00A00478">
            <w:pPr>
              <w:spacing w:after="0"/>
              <w:rPr>
                <w:rFonts w:ascii="Calibri" w:eastAsia="Times New Roman" w:hAnsi="Calibri" w:cs="Calibri"/>
                <w:color w:val="000000"/>
                <w:lang w:eastAsia="en-GB"/>
              </w:rPr>
            </w:pPr>
            <w:r w:rsidRPr="00A00478">
              <w:rPr>
                <w:rFonts w:ascii="Calibri" w:eastAsia="Times New Roman" w:hAnsi="Calibri" w:cs="Calibri"/>
                <w:color w:val="000000"/>
                <w:lang w:eastAsia="en-GB"/>
              </w:rPr>
              <w:t>reconciled balance</w:t>
            </w:r>
          </w:p>
        </w:tc>
        <w:tc>
          <w:tcPr>
            <w:tcW w:w="1040" w:type="dxa"/>
            <w:tcBorders>
              <w:top w:val="nil"/>
              <w:left w:val="nil"/>
              <w:bottom w:val="single" w:sz="4" w:space="0" w:color="auto"/>
              <w:right w:val="single" w:sz="4" w:space="0" w:color="auto"/>
            </w:tcBorders>
            <w:shd w:val="clear" w:color="auto" w:fill="auto"/>
            <w:noWrap/>
            <w:vAlign w:val="bottom"/>
            <w:hideMark/>
          </w:tcPr>
          <w:p w14:paraId="7FE1491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0BDD1B9" w14:textId="77777777" w:rsidR="00A00478" w:rsidRPr="00A00478" w:rsidRDefault="00A00478" w:rsidP="00A00478">
            <w:pPr>
              <w:spacing w:after="0"/>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c>
          <w:tcPr>
            <w:tcW w:w="1140" w:type="dxa"/>
            <w:tcBorders>
              <w:top w:val="nil"/>
              <w:left w:val="nil"/>
              <w:bottom w:val="single" w:sz="8" w:space="0" w:color="auto"/>
              <w:right w:val="single" w:sz="4" w:space="0" w:color="auto"/>
            </w:tcBorders>
            <w:shd w:val="clear" w:color="auto" w:fill="auto"/>
            <w:noWrap/>
            <w:vAlign w:val="bottom"/>
            <w:hideMark/>
          </w:tcPr>
          <w:p w14:paraId="0D235C15"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8831.49</w:t>
            </w:r>
          </w:p>
        </w:tc>
        <w:tc>
          <w:tcPr>
            <w:tcW w:w="1020" w:type="dxa"/>
            <w:tcBorders>
              <w:top w:val="nil"/>
              <w:left w:val="nil"/>
              <w:bottom w:val="single" w:sz="4" w:space="0" w:color="auto"/>
              <w:right w:val="single" w:sz="4" w:space="0" w:color="auto"/>
            </w:tcBorders>
            <w:shd w:val="clear" w:color="auto" w:fill="auto"/>
            <w:noWrap/>
            <w:vAlign w:val="bottom"/>
            <w:hideMark/>
          </w:tcPr>
          <w:p w14:paraId="20905C1C" w14:textId="77777777" w:rsidR="00A00478" w:rsidRPr="00A00478" w:rsidRDefault="00A00478" w:rsidP="00A00478">
            <w:pPr>
              <w:spacing w:after="0"/>
              <w:jc w:val="right"/>
              <w:rPr>
                <w:rFonts w:ascii="Arial" w:eastAsia="Times New Roman" w:hAnsi="Arial" w:cs="Arial"/>
                <w:sz w:val="20"/>
                <w:szCs w:val="20"/>
                <w:lang w:eastAsia="en-GB"/>
              </w:rPr>
            </w:pPr>
            <w:r w:rsidRPr="00A00478">
              <w:rPr>
                <w:rFonts w:ascii="Arial" w:eastAsia="Times New Roman" w:hAnsi="Arial" w:cs="Arial"/>
                <w:sz w:val="20"/>
                <w:szCs w:val="20"/>
                <w:lang w:eastAsia="en-GB"/>
              </w:rPr>
              <w:t> </w:t>
            </w:r>
          </w:p>
        </w:tc>
      </w:tr>
    </w:tbl>
    <w:p w14:paraId="125D3601" w14:textId="77777777" w:rsidR="00717246" w:rsidRDefault="00717246">
      <w:pPr>
        <w:rPr>
          <w:rFonts w:ascii="Arial" w:hAnsi="Arial" w:cs="Arial"/>
          <w:b/>
          <w:sz w:val="32"/>
          <w:szCs w:val="32"/>
        </w:rPr>
      </w:pPr>
    </w:p>
    <w:tbl>
      <w:tblPr>
        <w:tblW w:w="9089" w:type="dxa"/>
        <w:tblLook w:val="04A0" w:firstRow="1" w:lastRow="0" w:firstColumn="1" w:lastColumn="0" w:noHBand="0" w:noVBand="1"/>
      </w:tblPr>
      <w:tblGrid>
        <w:gridCol w:w="3623"/>
        <w:gridCol w:w="1822"/>
        <w:gridCol w:w="1822"/>
        <w:gridCol w:w="1822"/>
      </w:tblGrid>
      <w:tr w:rsidR="00717246" w:rsidRPr="00717246" w14:paraId="2397C1C8" w14:textId="77777777" w:rsidTr="00717246">
        <w:trPr>
          <w:trHeight w:val="312"/>
        </w:trPr>
        <w:tc>
          <w:tcPr>
            <w:tcW w:w="3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24530" w14:textId="77777777" w:rsidR="00717246" w:rsidRPr="00717246" w:rsidRDefault="00717246" w:rsidP="00717246">
            <w:pPr>
              <w:spacing w:after="0"/>
              <w:rPr>
                <w:rFonts w:ascii="Arial" w:eastAsia="Times New Roman" w:hAnsi="Arial" w:cs="Arial"/>
                <w:b/>
                <w:bCs/>
                <w:sz w:val="20"/>
                <w:szCs w:val="20"/>
                <w:lang w:eastAsia="en-GB"/>
              </w:rPr>
            </w:pPr>
            <w:proofErr w:type="gramStart"/>
            <w:r w:rsidRPr="00717246">
              <w:rPr>
                <w:rFonts w:ascii="Arial" w:eastAsia="Times New Roman" w:hAnsi="Arial" w:cs="Arial"/>
                <w:b/>
                <w:bCs/>
                <w:sz w:val="20"/>
                <w:szCs w:val="20"/>
                <w:lang w:eastAsia="en-GB"/>
              </w:rPr>
              <w:t>reserves  reconciliation</w:t>
            </w:r>
            <w:proofErr w:type="gramEnd"/>
          </w:p>
        </w:tc>
        <w:tc>
          <w:tcPr>
            <w:tcW w:w="1822" w:type="dxa"/>
            <w:tcBorders>
              <w:top w:val="nil"/>
              <w:left w:val="nil"/>
              <w:bottom w:val="nil"/>
              <w:right w:val="single" w:sz="4" w:space="0" w:color="auto"/>
            </w:tcBorders>
            <w:shd w:val="clear" w:color="auto" w:fill="auto"/>
            <w:noWrap/>
            <w:vAlign w:val="bottom"/>
            <w:hideMark/>
          </w:tcPr>
          <w:p w14:paraId="20D516A9"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31/03/2021</w:t>
            </w:r>
          </w:p>
        </w:tc>
        <w:tc>
          <w:tcPr>
            <w:tcW w:w="1822" w:type="dxa"/>
            <w:tcBorders>
              <w:top w:val="nil"/>
              <w:left w:val="nil"/>
              <w:bottom w:val="nil"/>
              <w:right w:val="single" w:sz="4" w:space="0" w:color="auto"/>
            </w:tcBorders>
            <w:shd w:val="clear" w:color="auto" w:fill="auto"/>
            <w:noWrap/>
            <w:vAlign w:val="bottom"/>
            <w:hideMark/>
          </w:tcPr>
          <w:p w14:paraId="29D30B2A"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31/03/2022</w:t>
            </w:r>
          </w:p>
        </w:tc>
        <w:tc>
          <w:tcPr>
            <w:tcW w:w="1822" w:type="dxa"/>
            <w:tcBorders>
              <w:top w:val="nil"/>
              <w:left w:val="nil"/>
              <w:bottom w:val="nil"/>
              <w:right w:val="single" w:sz="4" w:space="0" w:color="auto"/>
            </w:tcBorders>
            <w:shd w:val="clear" w:color="auto" w:fill="auto"/>
            <w:noWrap/>
            <w:vAlign w:val="bottom"/>
            <w:hideMark/>
          </w:tcPr>
          <w:p w14:paraId="206025D3" w14:textId="77777777" w:rsidR="00717246" w:rsidRPr="00717246" w:rsidRDefault="00717246" w:rsidP="00717246">
            <w:pPr>
              <w:spacing w:after="0"/>
              <w:jc w:val="right"/>
              <w:rPr>
                <w:rFonts w:ascii="Arial" w:eastAsia="Times New Roman" w:hAnsi="Arial" w:cs="Arial"/>
                <w:b/>
                <w:bCs/>
                <w:sz w:val="20"/>
                <w:szCs w:val="20"/>
                <w:lang w:eastAsia="en-GB"/>
              </w:rPr>
            </w:pPr>
            <w:r w:rsidRPr="00717246">
              <w:rPr>
                <w:rFonts w:ascii="Arial" w:eastAsia="Times New Roman" w:hAnsi="Arial" w:cs="Arial"/>
                <w:b/>
                <w:bCs/>
                <w:sz w:val="20"/>
                <w:szCs w:val="20"/>
                <w:lang w:eastAsia="en-GB"/>
              </w:rPr>
              <w:t>31/03/2023</w:t>
            </w:r>
          </w:p>
        </w:tc>
      </w:tr>
      <w:tr w:rsidR="00717246" w:rsidRPr="00717246" w14:paraId="2E65223E"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0FF1DCFE"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reserves brought forward</w:t>
            </w:r>
          </w:p>
        </w:tc>
        <w:tc>
          <w:tcPr>
            <w:tcW w:w="1822" w:type="dxa"/>
            <w:tcBorders>
              <w:top w:val="nil"/>
              <w:left w:val="nil"/>
              <w:bottom w:val="single" w:sz="4" w:space="0" w:color="auto"/>
              <w:right w:val="single" w:sz="4" w:space="0" w:color="auto"/>
            </w:tcBorders>
            <w:shd w:val="clear" w:color="auto" w:fill="auto"/>
            <w:noWrap/>
            <w:vAlign w:val="bottom"/>
            <w:hideMark/>
          </w:tcPr>
          <w:p w14:paraId="4CB7ACC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6479</w:t>
            </w:r>
          </w:p>
        </w:tc>
        <w:tc>
          <w:tcPr>
            <w:tcW w:w="1822" w:type="dxa"/>
            <w:tcBorders>
              <w:top w:val="nil"/>
              <w:left w:val="nil"/>
              <w:bottom w:val="single" w:sz="4" w:space="0" w:color="auto"/>
              <w:right w:val="single" w:sz="4" w:space="0" w:color="auto"/>
            </w:tcBorders>
            <w:shd w:val="clear" w:color="auto" w:fill="auto"/>
            <w:noWrap/>
            <w:vAlign w:val="bottom"/>
            <w:hideMark/>
          </w:tcPr>
          <w:p w14:paraId="3D6B2F9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7176</w:t>
            </w:r>
          </w:p>
        </w:tc>
        <w:tc>
          <w:tcPr>
            <w:tcW w:w="1822" w:type="dxa"/>
            <w:tcBorders>
              <w:top w:val="nil"/>
              <w:left w:val="nil"/>
              <w:bottom w:val="single" w:sz="4" w:space="0" w:color="auto"/>
              <w:right w:val="single" w:sz="4" w:space="0" w:color="auto"/>
            </w:tcBorders>
            <w:shd w:val="clear" w:color="auto" w:fill="auto"/>
            <w:noWrap/>
            <w:vAlign w:val="bottom"/>
            <w:hideMark/>
          </w:tcPr>
          <w:p w14:paraId="540DBEF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7645</w:t>
            </w:r>
          </w:p>
        </w:tc>
      </w:tr>
      <w:tr w:rsidR="00717246" w:rsidRPr="00717246" w14:paraId="11A33832"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78DF63AF" w14:textId="77777777" w:rsidR="00717246" w:rsidRPr="00717246" w:rsidRDefault="00717246" w:rsidP="00717246">
            <w:pPr>
              <w:spacing w:after="0"/>
              <w:rPr>
                <w:rFonts w:ascii="Arial" w:eastAsia="Times New Roman" w:hAnsi="Arial" w:cs="Arial"/>
                <w:sz w:val="16"/>
                <w:szCs w:val="16"/>
                <w:lang w:eastAsia="en-GB"/>
              </w:rPr>
            </w:pPr>
            <w:proofErr w:type="gramStart"/>
            <w:r w:rsidRPr="00717246">
              <w:rPr>
                <w:rFonts w:ascii="Arial" w:eastAsia="Times New Roman" w:hAnsi="Arial" w:cs="Arial"/>
                <w:sz w:val="16"/>
                <w:szCs w:val="16"/>
                <w:lang w:eastAsia="en-GB"/>
              </w:rPr>
              <w:t>general  reserves</w:t>
            </w:r>
            <w:proofErr w:type="gramEnd"/>
          </w:p>
        </w:tc>
        <w:tc>
          <w:tcPr>
            <w:tcW w:w="1822" w:type="dxa"/>
            <w:tcBorders>
              <w:top w:val="nil"/>
              <w:left w:val="nil"/>
              <w:bottom w:val="single" w:sz="4" w:space="0" w:color="auto"/>
              <w:right w:val="single" w:sz="4" w:space="0" w:color="auto"/>
            </w:tcBorders>
            <w:shd w:val="clear" w:color="auto" w:fill="auto"/>
            <w:noWrap/>
            <w:vAlign w:val="bottom"/>
            <w:hideMark/>
          </w:tcPr>
          <w:p w14:paraId="2D003580"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-1273</w:t>
            </w:r>
          </w:p>
        </w:tc>
        <w:tc>
          <w:tcPr>
            <w:tcW w:w="1822" w:type="dxa"/>
            <w:tcBorders>
              <w:top w:val="nil"/>
              <w:left w:val="nil"/>
              <w:bottom w:val="single" w:sz="4" w:space="0" w:color="auto"/>
              <w:right w:val="single" w:sz="4" w:space="0" w:color="auto"/>
            </w:tcBorders>
            <w:shd w:val="clear" w:color="auto" w:fill="auto"/>
            <w:noWrap/>
            <w:vAlign w:val="bottom"/>
            <w:hideMark/>
          </w:tcPr>
          <w:p w14:paraId="7C112BF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520</w:t>
            </w:r>
          </w:p>
        </w:tc>
        <w:tc>
          <w:tcPr>
            <w:tcW w:w="1822" w:type="dxa"/>
            <w:tcBorders>
              <w:top w:val="nil"/>
              <w:left w:val="nil"/>
              <w:bottom w:val="single" w:sz="4" w:space="0" w:color="auto"/>
              <w:right w:val="single" w:sz="4" w:space="0" w:color="auto"/>
            </w:tcBorders>
            <w:shd w:val="clear" w:color="auto" w:fill="auto"/>
            <w:noWrap/>
            <w:vAlign w:val="bottom"/>
            <w:hideMark/>
          </w:tcPr>
          <w:p w14:paraId="39D092F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264</w:t>
            </w:r>
          </w:p>
        </w:tc>
      </w:tr>
      <w:tr w:rsidR="00717246" w:rsidRPr="00717246" w14:paraId="1848C680"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3DAF928F"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earmarked DEFIB grant</w:t>
            </w:r>
          </w:p>
        </w:tc>
        <w:tc>
          <w:tcPr>
            <w:tcW w:w="1822" w:type="dxa"/>
            <w:tcBorders>
              <w:top w:val="nil"/>
              <w:left w:val="nil"/>
              <w:bottom w:val="single" w:sz="4" w:space="0" w:color="auto"/>
              <w:right w:val="single" w:sz="4" w:space="0" w:color="auto"/>
            </w:tcBorders>
            <w:shd w:val="clear" w:color="auto" w:fill="auto"/>
            <w:noWrap/>
            <w:vAlign w:val="bottom"/>
            <w:hideMark/>
          </w:tcPr>
          <w:p w14:paraId="13963ADD"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c>
          <w:tcPr>
            <w:tcW w:w="1822" w:type="dxa"/>
            <w:tcBorders>
              <w:top w:val="nil"/>
              <w:left w:val="nil"/>
              <w:bottom w:val="single" w:sz="4" w:space="0" w:color="auto"/>
              <w:right w:val="single" w:sz="4" w:space="0" w:color="auto"/>
            </w:tcBorders>
            <w:shd w:val="clear" w:color="auto" w:fill="auto"/>
            <w:noWrap/>
            <w:vAlign w:val="bottom"/>
            <w:hideMark/>
          </w:tcPr>
          <w:p w14:paraId="055CEBA2"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c>
          <w:tcPr>
            <w:tcW w:w="1822" w:type="dxa"/>
            <w:tcBorders>
              <w:top w:val="nil"/>
              <w:left w:val="nil"/>
              <w:bottom w:val="single" w:sz="4" w:space="0" w:color="auto"/>
              <w:right w:val="single" w:sz="4" w:space="0" w:color="auto"/>
            </w:tcBorders>
            <w:shd w:val="clear" w:color="auto" w:fill="auto"/>
            <w:noWrap/>
            <w:vAlign w:val="bottom"/>
            <w:hideMark/>
          </w:tcPr>
          <w:p w14:paraId="58C853EE"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625</w:t>
            </w:r>
          </w:p>
        </w:tc>
      </w:tr>
      <w:tr w:rsidR="00717246" w:rsidRPr="00717246" w14:paraId="5AC5F654" w14:textId="77777777" w:rsidTr="00717246">
        <w:trPr>
          <w:trHeight w:val="312"/>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3AF3EBB3"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 xml:space="preserve">earmarked equipment </w:t>
            </w:r>
          </w:p>
        </w:tc>
        <w:tc>
          <w:tcPr>
            <w:tcW w:w="1822" w:type="dxa"/>
            <w:tcBorders>
              <w:top w:val="nil"/>
              <w:left w:val="nil"/>
              <w:bottom w:val="single" w:sz="4" w:space="0" w:color="auto"/>
              <w:right w:val="single" w:sz="4" w:space="0" w:color="auto"/>
            </w:tcBorders>
            <w:shd w:val="clear" w:color="auto" w:fill="auto"/>
            <w:noWrap/>
            <w:vAlign w:val="bottom"/>
            <w:hideMark/>
          </w:tcPr>
          <w:p w14:paraId="3AA60BA4"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1500</w:t>
            </w:r>
          </w:p>
        </w:tc>
        <w:tc>
          <w:tcPr>
            <w:tcW w:w="1822" w:type="dxa"/>
            <w:tcBorders>
              <w:top w:val="nil"/>
              <w:left w:val="nil"/>
              <w:bottom w:val="single" w:sz="4" w:space="0" w:color="auto"/>
              <w:right w:val="single" w:sz="4" w:space="0" w:color="auto"/>
            </w:tcBorders>
            <w:shd w:val="clear" w:color="auto" w:fill="auto"/>
            <w:noWrap/>
            <w:vAlign w:val="bottom"/>
            <w:hideMark/>
          </w:tcPr>
          <w:p w14:paraId="0F1975B6"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1500</w:t>
            </w:r>
          </w:p>
        </w:tc>
        <w:tc>
          <w:tcPr>
            <w:tcW w:w="1822" w:type="dxa"/>
            <w:tcBorders>
              <w:top w:val="nil"/>
              <w:left w:val="nil"/>
              <w:bottom w:val="single" w:sz="4" w:space="0" w:color="auto"/>
              <w:right w:val="single" w:sz="4" w:space="0" w:color="auto"/>
            </w:tcBorders>
            <w:shd w:val="clear" w:color="auto" w:fill="auto"/>
            <w:noWrap/>
            <w:vAlign w:val="bottom"/>
            <w:hideMark/>
          </w:tcPr>
          <w:p w14:paraId="5EC58681"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2440</w:t>
            </w:r>
          </w:p>
        </w:tc>
      </w:tr>
      <w:tr w:rsidR="00717246" w:rsidRPr="00717246" w14:paraId="11D943B1" w14:textId="77777777" w:rsidTr="00717246">
        <w:trPr>
          <w:trHeight w:val="297"/>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7787CAD4"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contingency fund</w:t>
            </w:r>
          </w:p>
        </w:tc>
        <w:tc>
          <w:tcPr>
            <w:tcW w:w="1822" w:type="dxa"/>
            <w:tcBorders>
              <w:top w:val="nil"/>
              <w:left w:val="nil"/>
              <w:bottom w:val="single" w:sz="4" w:space="0" w:color="auto"/>
              <w:right w:val="single" w:sz="4" w:space="0" w:color="auto"/>
            </w:tcBorders>
            <w:shd w:val="clear" w:color="auto" w:fill="auto"/>
            <w:noWrap/>
            <w:vAlign w:val="bottom"/>
            <w:hideMark/>
          </w:tcPr>
          <w:p w14:paraId="2F7D30CF"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6324</w:t>
            </w:r>
          </w:p>
        </w:tc>
        <w:tc>
          <w:tcPr>
            <w:tcW w:w="1822" w:type="dxa"/>
            <w:tcBorders>
              <w:top w:val="nil"/>
              <w:left w:val="nil"/>
              <w:bottom w:val="single" w:sz="4" w:space="0" w:color="auto"/>
              <w:right w:val="single" w:sz="4" w:space="0" w:color="auto"/>
            </w:tcBorders>
            <w:shd w:val="clear" w:color="auto" w:fill="auto"/>
            <w:noWrap/>
            <w:vAlign w:val="bottom"/>
            <w:hideMark/>
          </w:tcPr>
          <w:p w14:paraId="70C6508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5000</w:t>
            </w:r>
          </w:p>
        </w:tc>
        <w:tc>
          <w:tcPr>
            <w:tcW w:w="1822" w:type="dxa"/>
            <w:tcBorders>
              <w:top w:val="nil"/>
              <w:left w:val="nil"/>
              <w:bottom w:val="single" w:sz="4" w:space="0" w:color="auto"/>
              <w:right w:val="single" w:sz="4" w:space="0" w:color="auto"/>
            </w:tcBorders>
            <w:shd w:val="clear" w:color="auto" w:fill="auto"/>
            <w:noWrap/>
            <w:vAlign w:val="bottom"/>
            <w:hideMark/>
          </w:tcPr>
          <w:p w14:paraId="030C81B9"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5000</w:t>
            </w:r>
          </w:p>
        </w:tc>
      </w:tr>
      <w:tr w:rsidR="00717246" w:rsidRPr="00717246" w14:paraId="4E22F5C0" w14:textId="77777777" w:rsidTr="00717246">
        <w:trPr>
          <w:trHeight w:val="253"/>
        </w:trPr>
        <w:tc>
          <w:tcPr>
            <w:tcW w:w="3623" w:type="dxa"/>
            <w:tcBorders>
              <w:top w:val="nil"/>
              <w:left w:val="single" w:sz="4" w:space="0" w:color="auto"/>
              <w:bottom w:val="single" w:sz="4" w:space="0" w:color="auto"/>
              <w:right w:val="single" w:sz="4" w:space="0" w:color="auto"/>
            </w:tcBorders>
            <w:shd w:val="clear" w:color="auto" w:fill="auto"/>
            <w:noWrap/>
            <w:vAlign w:val="bottom"/>
            <w:hideMark/>
          </w:tcPr>
          <w:p w14:paraId="57069A98" w14:textId="77777777" w:rsidR="00717246" w:rsidRPr="00717246" w:rsidRDefault="00717246" w:rsidP="00717246">
            <w:pPr>
              <w:spacing w:after="0"/>
              <w:rPr>
                <w:rFonts w:ascii="Arial" w:eastAsia="Times New Roman" w:hAnsi="Arial" w:cs="Arial"/>
                <w:sz w:val="16"/>
                <w:szCs w:val="16"/>
                <w:lang w:eastAsia="en-GB"/>
              </w:rPr>
            </w:pPr>
            <w:r w:rsidRPr="00717246">
              <w:rPr>
                <w:rFonts w:ascii="Arial" w:eastAsia="Times New Roman" w:hAnsi="Arial" w:cs="Arial"/>
                <w:sz w:val="16"/>
                <w:szCs w:val="16"/>
                <w:lang w:eastAsia="en-GB"/>
              </w:rPr>
              <w:t>at year end bank balance</w:t>
            </w:r>
          </w:p>
        </w:tc>
        <w:tc>
          <w:tcPr>
            <w:tcW w:w="1822" w:type="dxa"/>
            <w:tcBorders>
              <w:top w:val="nil"/>
              <w:left w:val="nil"/>
              <w:bottom w:val="single" w:sz="4" w:space="0" w:color="auto"/>
              <w:right w:val="single" w:sz="4" w:space="0" w:color="auto"/>
            </w:tcBorders>
            <w:shd w:val="clear" w:color="auto" w:fill="auto"/>
            <w:noWrap/>
            <w:vAlign w:val="bottom"/>
            <w:hideMark/>
          </w:tcPr>
          <w:p w14:paraId="33659A07"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7176</w:t>
            </w:r>
          </w:p>
        </w:tc>
        <w:tc>
          <w:tcPr>
            <w:tcW w:w="1822" w:type="dxa"/>
            <w:tcBorders>
              <w:top w:val="nil"/>
              <w:left w:val="nil"/>
              <w:bottom w:val="single" w:sz="4" w:space="0" w:color="auto"/>
              <w:right w:val="single" w:sz="4" w:space="0" w:color="auto"/>
            </w:tcBorders>
            <w:shd w:val="clear" w:color="auto" w:fill="auto"/>
            <w:noWrap/>
            <w:vAlign w:val="bottom"/>
            <w:hideMark/>
          </w:tcPr>
          <w:p w14:paraId="5BD2CC18"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7645</w:t>
            </w:r>
          </w:p>
        </w:tc>
        <w:tc>
          <w:tcPr>
            <w:tcW w:w="1822" w:type="dxa"/>
            <w:tcBorders>
              <w:top w:val="nil"/>
              <w:left w:val="nil"/>
              <w:bottom w:val="single" w:sz="4" w:space="0" w:color="auto"/>
              <w:right w:val="single" w:sz="4" w:space="0" w:color="auto"/>
            </w:tcBorders>
            <w:shd w:val="clear" w:color="auto" w:fill="auto"/>
            <w:noWrap/>
            <w:vAlign w:val="bottom"/>
            <w:hideMark/>
          </w:tcPr>
          <w:p w14:paraId="40EC8E7C" w14:textId="77777777" w:rsidR="00717246" w:rsidRPr="00717246" w:rsidRDefault="00717246" w:rsidP="00717246">
            <w:pPr>
              <w:spacing w:after="0"/>
              <w:jc w:val="right"/>
              <w:rPr>
                <w:rFonts w:ascii="Arial" w:eastAsia="Times New Roman" w:hAnsi="Arial" w:cs="Arial"/>
                <w:sz w:val="16"/>
                <w:szCs w:val="16"/>
                <w:lang w:eastAsia="en-GB"/>
              </w:rPr>
            </w:pPr>
            <w:r w:rsidRPr="00717246">
              <w:rPr>
                <w:rFonts w:ascii="Arial" w:eastAsia="Times New Roman" w:hAnsi="Arial" w:cs="Arial"/>
                <w:sz w:val="16"/>
                <w:szCs w:val="16"/>
                <w:lang w:eastAsia="en-GB"/>
              </w:rPr>
              <w:t>8329</w:t>
            </w:r>
          </w:p>
        </w:tc>
      </w:tr>
    </w:tbl>
    <w:p w14:paraId="0B5369F0" w14:textId="77777777" w:rsidR="00717246" w:rsidRDefault="00717246">
      <w:pPr>
        <w:rPr>
          <w:rFonts w:ascii="Arial" w:hAnsi="Arial" w:cs="Arial"/>
          <w:b/>
          <w:sz w:val="32"/>
          <w:szCs w:val="32"/>
        </w:rPr>
      </w:pPr>
    </w:p>
    <w:p w14:paraId="061532CB" w14:textId="0E2FD355" w:rsidR="00717246" w:rsidRDefault="00717246">
      <w:pPr>
        <w:rPr>
          <w:rFonts w:ascii="Arial" w:hAnsi="Arial" w:cs="Arial"/>
          <w:b/>
          <w:sz w:val="32"/>
          <w:szCs w:val="32"/>
        </w:rPr>
      </w:pPr>
      <w:r>
        <w:rPr>
          <w:rFonts w:ascii="Arial" w:hAnsi="Arial" w:cs="Arial"/>
          <w:b/>
          <w:sz w:val="32"/>
          <w:szCs w:val="32"/>
        </w:rPr>
        <w:t>Employment reconciliation</w:t>
      </w:r>
    </w:p>
    <w:tbl>
      <w:tblPr>
        <w:tblW w:w="8433" w:type="dxa"/>
        <w:tblLook w:val="04A0" w:firstRow="1" w:lastRow="0" w:firstColumn="1" w:lastColumn="0" w:noHBand="0" w:noVBand="1"/>
      </w:tblPr>
      <w:tblGrid>
        <w:gridCol w:w="2030"/>
        <w:gridCol w:w="2030"/>
        <w:gridCol w:w="1710"/>
        <w:gridCol w:w="1416"/>
        <w:gridCol w:w="1247"/>
      </w:tblGrid>
      <w:tr w:rsidR="00A00478" w:rsidRPr="00A00478" w14:paraId="3D8E7678" w14:textId="77777777" w:rsidTr="00A00478">
        <w:trPr>
          <w:trHeight w:val="299"/>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5EB9E"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payroll summary cash book</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45DCCF63"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30CE245"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60514F66" w14:textId="77777777" w:rsidR="00A00478" w:rsidRPr="00A00478" w:rsidRDefault="00A00478" w:rsidP="00A00478">
            <w:pPr>
              <w:spacing w:after="0"/>
              <w:rPr>
                <w:rFonts w:ascii="Arial" w:eastAsia="Times New Roman" w:hAnsi="Arial" w:cs="Arial"/>
                <w:color w:val="4F6228"/>
                <w:sz w:val="16"/>
                <w:szCs w:val="16"/>
                <w:lang w:eastAsia="en-GB"/>
              </w:rPr>
            </w:pPr>
            <w:proofErr w:type="gramStart"/>
            <w:r w:rsidRPr="00A00478">
              <w:rPr>
                <w:rFonts w:ascii="Arial" w:eastAsia="Times New Roman" w:hAnsi="Arial" w:cs="Arial"/>
                <w:color w:val="4F6228"/>
                <w:sz w:val="16"/>
                <w:szCs w:val="16"/>
                <w:lang w:eastAsia="en-GB"/>
              </w:rPr>
              <w:t>payroll  31</w:t>
            </w:r>
            <w:proofErr w:type="gramEnd"/>
            <w:r w:rsidRPr="00A00478">
              <w:rPr>
                <w:rFonts w:ascii="Arial" w:eastAsia="Times New Roman" w:hAnsi="Arial" w:cs="Arial"/>
                <w:color w:val="4F6228"/>
                <w:sz w:val="16"/>
                <w:szCs w:val="16"/>
                <w:lang w:eastAsia="en-GB"/>
              </w:rPr>
              <w:t>/3</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2A5FF032"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r>
      <w:tr w:rsidR="00A00478" w:rsidRPr="00A00478" w14:paraId="70CC7C33" w14:textId="77777777" w:rsidTr="00A00478">
        <w:trPr>
          <w:trHeight w:val="299"/>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1D63BE4D"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net</w:t>
            </w:r>
          </w:p>
        </w:tc>
        <w:tc>
          <w:tcPr>
            <w:tcW w:w="2030" w:type="dxa"/>
            <w:tcBorders>
              <w:top w:val="nil"/>
              <w:left w:val="nil"/>
              <w:bottom w:val="single" w:sz="4" w:space="0" w:color="auto"/>
              <w:right w:val="single" w:sz="4" w:space="0" w:color="auto"/>
            </w:tcBorders>
            <w:shd w:val="clear" w:color="auto" w:fill="auto"/>
            <w:noWrap/>
            <w:vAlign w:val="bottom"/>
            <w:hideMark/>
          </w:tcPr>
          <w:p w14:paraId="1688483F"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2672.68</w:t>
            </w:r>
          </w:p>
        </w:tc>
        <w:tc>
          <w:tcPr>
            <w:tcW w:w="1710" w:type="dxa"/>
            <w:tcBorders>
              <w:top w:val="nil"/>
              <w:left w:val="nil"/>
              <w:bottom w:val="single" w:sz="4" w:space="0" w:color="auto"/>
              <w:right w:val="single" w:sz="4" w:space="0" w:color="auto"/>
            </w:tcBorders>
            <w:shd w:val="clear" w:color="auto" w:fill="auto"/>
            <w:noWrap/>
            <w:vAlign w:val="bottom"/>
            <w:hideMark/>
          </w:tcPr>
          <w:p w14:paraId="05485C2D"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4404E22B"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2672.68</w:t>
            </w:r>
          </w:p>
        </w:tc>
        <w:tc>
          <w:tcPr>
            <w:tcW w:w="1247" w:type="dxa"/>
            <w:tcBorders>
              <w:top w:val="nil"/>
              <w:left w:val="nil"/>
              <w:bottom w:val="single" w:sz="4" w:space="0" w:color="auto"/>
              <w:right w:val="single" w:sz="4" w:space="0" w:color="auto"/>
            </w:tcBorders>
            <w:shd w:val="clear" w:color="auto" w:fill="auto"/>
            <w:noWrap/>
            <w:vAlign w:val="bottom"/>
            <w:hideMark/>
          </w:tcPr>
          <w:p w14:paraId="0A6571D4"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0.00</w:t>
            </w:r>
          </w:p>
        </w:tc>
      </w:tr>
      <w:tr w:rsidR="00A00478" w:rsidRPr="00A00478" w14:paraId="11395D57" w14:textId="77777777" w:rsidTr="00A00478">
        <w:trPr>
          <w:trHeight w:val="299"/>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FC5947B"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paye</w:t>
            </w:r>
            <w:proofErr w:type="spellEnd"/>
          </w:p>
        </w:tc>
        <w:tc>
          <w:tcPr>
            <w:tcW w:w="2030" w:type="dxa"/>
            <w:tcBorders>
              <w:top w:val="nil"/>
              <w:left w:val="nil"/>
              <w:bottom w:val="single" w:sz="4" w:space="0" w:color="auto"/>
              <w:right w:val="single" w:sz="4" w:space="0" w:color="auto"/>
            </w:tcBorders>
            <w:shd w:val="clear" w:color="auto" w:fill="auto"/>
            <w:noWrap/>
            <w:vAlign w:val="bottom"/>
            <w:hideMark/>
          </w:tcPr>
          <w:p w14:paraId="09DE188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889.40</w:t>
            </w:r>
          </w:p>
        </w:tc>
        <w:tc>
          <w:tcPr>
            <w:tcW w:w="1710" w:type="dxa"/>
            <w:tcBorders>
              <w:top w:val="nil"/>
              <w:left w:val="nil"/>
              <w:bottom w:val="single" w:sz="4" w:space="0" w:color="auto"/>
              <w:right w:val="single" w:sz="4" w:space="0" w:color="auto"/>
            </w:tcBorders>
            <w:shd w:val="clear" w:color="auto" w:fill="auto"/>
            <w:noWrap/>
            <w:vAlign w:val="bottom"/>
            <w:hideMark/>
          </w:tcPr>
          <w:p w14:paraId="285F2DB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666A5E7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889.40</w:t>
            </w:r>
          </w:p>
        </w:tc>
        <w:tc>
          <w:tcPr>
            <w:tcW w:w="1247" w:type="dxa"/>
            <w:tcBorders>
              <w:top w:val="nil"/>
              <w:left w:val="nil"/>
              <w:bottom w:val="single" w:sz="4" w:space="0" w:color="auto"/>
              <w:right w:val="single" w:sz="4" w:space="0" w:color="auto"/>
            </w:tcBorders>
            <w:shd w:val="clear" w:color="auto" w:fill="auto"/>
            <w:noWrap/>
            <w:vAlign w:val="bottom"/>
            <w:hideMark/>
          </w:tcPr>
          <w:p w14:paraId="19B6B48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0.00</w:t>
            </w:r>
          </w:p>
        </w:tc>
      </w:tr>
      <w:tr w:rsidR="00A00478" w:rsidRPr="00A00478" w14:paraId="0C1D0D42" w14:textId="77777777" w:rsidTr="00A00478">
        <w:trPr>
          <w:trHeight w:val="299"/>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0BE9D7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gross</w:t>
            </w:r>
          </w:p>
        </w:tc>
        <w:tc>
          <w:tcPr>
            <w:tcW w:w="2030" w:type="dxa"/>
            <w:tcBorders>
              <w:top w:val="nil"/>
              <w:left w:val="nil"/>
              <w:bottom w:val="single" w:sz="4" w:space="0" w:color="auto"/>
              <w:right w:val="single" w:sz="4" w:space="0" w:color="auto"/>
            </w:tcBorders>
            <w:shd w:val="clear" w:color="auto" w:fill="auto"/>
            <w:noWrap/>
            <w:vAlign w:val="bottom"/>
            <w:hideMark/>
          </w:tcPr>
          <w:p w14:paraId="0BAB7CF4"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3562.08</w:t>
            </w:r>
          </w:p>
        </w:tc>
        <w:tc>
          <w:tcPr>
            <w:tcW w:w="1710" w:type="dxa"/>
            <w:tcBorders>
              <w:top w:val="nil"/>
              <w:left w:val="nil"/>
              <w:bottom w:val="single" w:sz="4" w:space="0" w:color="auto"/>
              <w:right w:val="single" w:sz="4" w:space="0" w:color="auto"/>
            </w:tcBorders>
            <w:shd w:val="clear" w:color="auto" w:fill="auto"/>
            <w:noWrap/>
            <w:vAlign w:val="bottom"/>
            <w:hideMark/>
          </w:tcPr>
          <w:p w14:paraId="4CE5624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416" w:type="dxa"/>
            <w:tcBorders>
              <w:top w:val="nil"/>
              <w:left w:val="nil"/>
              <w:bottom w:val="single" w:sz="4" w:space="0" w:color="auto"/>
              <w:right w:val="single" w:sz="4" w:space="0" w:color="auto"/>
            </w:tcBorders>
            <w:shd w:val="clear" w:color="auto" w:fill="auto"/>
            <w:noWrap/>
            <w:vAlign w:val="bottom"/>
            <w:hideMark/>
          </w:tcPr>
          <w:p w14:paraId="16F70147"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3562.08</w:t>
            </w:r>
          </w:p>
        </w:tc>
        <w:tc>
          <w:tcPr>
            <w:tcW w:w="1247" w:type="dxa"/>
            <w:tcBorders>
              <w:top w:val="nil"/>
              <w:left w:val="nil"/>
              <w:bottom w:val="single" w:sz="4" w:space="0" w:color="auto"/>
              <w:right w:val="single" w:sz="4" w:space="0" w:color="auto"/>
            </w:tcBorders>
            <w:shd w:val="clear" w:color="auto" w:fill="auto"/>
            <w:noWrap/>
            <w:vAlign w:val="bottom"/>
            <w:hideMark/>
          </w:tcPr>
          <w:p w14:paraId="1CF8B3F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bl>
    <w:p w14:paraId="33AC61D7" w14:textId="605BE7F7" w:rsidR="00717246" w:rsidRDefault="00717246">
      <w:pPr>
        <w:rPr>
          <w:rFonts w:ascii="Arial" w:hAnsi="Arial" w:cs="Arial"/>
          <w:b/>
          <w:sz w:val="32"/>
          <w:szCs w:val="32"/>
        </w:rPr>
      </w:pPr>
    </w:p>
    <w:p w14:paraId="1D4BDD6E" w14:textId="0692B1FF" w:rsidR="00717246" w:rsidRDefault="00717246">
      <w:pPr>
        <w:rPr>
          <w:rFonts w:ascii="Arial" w:hAnsi="Arial" w:cs="Arial"/>
          <w:b/>
          <w:sz w:val="32"/>
          <w:szCs w:val="32"/>
        </w:rPr>
      </w:pPr>
      <w:r>
        <w:rPr>
          <w:rFonts w:ascii="Arial" w:hAnsi="Arial" w:cs="Arial"/>
          <w:b/>
          <w:sz w:val="32"/>
          <w:szCs w:val="32"/>
        </w:rPr>
        <w:t>Expenses</w:t>
      </w:r>
    </w:p>
    <w:tbl>
      <w:tblPr>
        <w:tblW w:w="7589" w:type="dxa"/>
        <w:tblLook w:val="04A0" w:firstRow="1" w:lastRow="0" w:firstColumn="1" w:lastColumn="0" w:noHBand="0" w:noVBand="1"/>
      </w:tblPr>
      <w:tblGrid>
        <w:gridCol w:w="1472"/>
        <w:gridCol w:w="900"/>
        <w:gridCol w:w="1035"/>
        <w:gridCol w:w="1339"/>
        <w:gridCol w:w="1534"/>
        <w:gridCol w:w="1309"/>
      </w:tblGrid>
      <w:tr w:rsidR="00A00478" w:rsidRPr="00A00478" w14:paraId="007A2804" w14:textId="77777777" w:rsidTr="00A00478">
        <w:trPr>
          <w:trHeight w:val="262"/>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1341A"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expenses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B18C826"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46561068" w14:textId="77777777" w:rsidR="00A00478" w:rsidRPr="00A00478" w:rsidRDefault="00A00478" w:rsidP="00A00478">
            <w:pPr>
              <w:spacing w:after="0"/>
              <w:rPr>
                <w:rFonts w:ascii="Arial" w:eastAsia="Times New Roman" w:hAnsi="Arial" w:cs="Arial"/>
                <w:color w:val="4F6228"/>
                <w:sz w:val="16"/>
                <w:szCs w:val="16"/>
                <w:lang w:eastAsia="en-GB"/>
              </w:rPr>
            </w:pPr>
            <w:proofErr w:type="spellStart"/>
            <w:r w:rsidRPr="00A00478">
              <w:rPr>
                <w:rFonts w:ascii="Arial" w:eastAsia="Times New Roman" w:hAnsi="Arial" w:cs="Arial"/>
                <w:color w:val="4F6228"/>
                <w:sz w:val="16"/>
                <w:szCs w:val="16"/>
                <w:lang w:eastAsia="en-GB"/>
              </w:rPr>
              <w:t>feb</w:t>
            </w:r>
            <w:proofErr w:type="spellEnd"/>
            <w:r w:rsidRPr="00A00478">
              <w:rPr>
                <w:rFonts w:ascii="Arial" w:eastAsia="Times New Roman" w:hAnsi="Arial" w:cs="Arial"/>
                <w:color w:val="4F6228"/>
                <w:sz w:val="16"/>
                <w:szCs w:val="16"/>
                <w:lang w:eastAsia="en-GB"/>
              </w:rPr>
              <w:t>/mar</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6EC047DC"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14:paraId="6191BA3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2EA163B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498ECDEB" w14:textId="77777777" w:rsidTr="00A00478">
        <w:trPr>
          <w:trHeight w:val="265"/>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695DC318"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mileage</w:t>
            </w:r>
          </w:p>
        </w:tc>
        <w:tc>
          <w:tcPr>
            <w:tcW w:w="900" w:type="dxa"/>
            <w:tcBorders>
              <w:top w:val="nil"/>
              <w:left w:val="nil"/>
              <w:bottom w:val="single" w:sz="4" w:space="0" w:color="auto"/>
              <w:right w:val="single" w:sz="4" w:space="0" w:color="auto"/>
            </w:tcBorders>
            <w:shd w:val="clear" w:color="auto" w:fill="auto"/>
            <w:noWrap/>
            <w:vAlign w:val="bottom"/>
            <w:hideMark/>
          </w:tcPr>
          <w:p w14:paraId="4D125EEA" w14:textId="64745AD5" w:rsidR="00A00478" w:rsidRPr="00A00478" w:rsidRDefault="00A00478" w:rsidP="00A00478">
            <w:pPr>
              <w:spacing w:after="0"/>
              <w:rPr>
                <w:rFonts w:ascii="Arial" w:eastAsia="Times New Roman" w:hAnsi="Arial" w:cs="Arial"/>
                <w:color w:val="4F6228"/>
                <w:sz w:val="16"/>
                <w:szCs w:val="16"/>
                <w:lang w:eastAsia="en-GB"/>
              </w:rPr>
            </w:pPr>
          </w:p>
        </w:tc>
        <w:tc>
          <w:tcPr>
            <w:tcW w:w="1035" w:type="dxa"/>
            <w:tcBorders>
              <w:top w:val="nil"/>
              <w:left w:val="nil"/>
              <w:bottom w:val="single" w:sz="4" w:space="0" w:color="auto"/>
              <w:right w:val="single" w:sz="4" w:space="0" w:color="auto"/>
            </w:tcBorders>
            <w:shd w:val="clear" w:color="auto" w:fill="auto"/>
            <w:noWrap/>
            <w:vAlign w:val="bottom"/>
            <w:hideMark/>
          </w:tcPr>
          <w:p w14:paraId="49C51B61" w14:textId="77777777" w:rsidR="00A00478" w:rsidRPr="00A00478" w:rsidRDefault="00A00478" w:rsidP="00A00478">
            <w:pPr>
              <w:spacing w:after="0"/>
              <w:jc w:val="right"/>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18.00</w:t>
            </w:r>
          </w:p>
        </w:tc>
        <w:tc>
          <w:tcPr>
            <w:tcW w:w="1339" w:type="dxa"/>
            <w:tcBorders>
              <w:top w:val="nil"/>
              <w:left w:val="nil"/>
              <w:bottom w:val="single" w:sz="4" w:space="0" w:color="auto"/>
              <w:right w:val="single" w:sz="4" w:space="0" w:color="auto"/>
            </w:tcBorders>
            <w:shd w:val="clear" w:color="auto" w:fill="auto"/>
            <w:noWrap/>
            <w:vAlign w:val="bottom"/>
            <w:hideMark/>
          </w:tcPr>
          <w:p w14:paraId="29B83AEC" w14:textId="77777777" w:rsidR="00A00478" w:rsidRPr="00A00478" w:rsidRDefault="00A00478" w:rsidP="00A00478">
            <w:pPr>
              <w:spacing w:after="0"/>
              <w:rPr>
                <w:rFonts w:ascii="Arial" w:eastAsia="Times New Roman" w:hAnsi="Arial" w:cs="Arial"/>
                <w:color w:val="4F6228"/>
                <w:sz w:val="16"/>
                <w:szCs w:val="16"/>
                <w:lang w:eastAsia="en-GB"/>
              </w:rPr>
            </w:pPr>
            <w:r w:rsidRPr="00A00478">
              <w:rPr>
                <w:rFonts w:ascii="Arial" w:eastAsia="Times New Roman" w:hAnsi="Arial" w:cs="Arial"/>
                <w:color w:val="4F6228"/>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1BB92BA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29CD71A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1C12642A" w14:textId="77777777" w:rsidTr="00A00478">
        <w:trPr>
          <w:trHeight w:val="141"/>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67E829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printing</w:t>
            </w:r>
          </w:p>
        </w:tc>
        <w:tc>
          <w:tcPr>
            <w:tcW w:w="900" w:type="dxa"/>
            <w:tcBorders>
              <w:top w:val="nil"/>
              <w:left w:val="nil"/>
              <w:bottom w:val="single" w:sz="4" w:space="0" w:color="auto"/>
              <w:right w:val="single" w:sz="4" w:space="0" w:color="auto"/>
            </w:tcBorders>
            <w:shd w:val="clear" w:color="auto" w:fill="auto"/>
            <w:noWrap/>
            <w:vAlign w:val="bottom"/>
            <w:hideMark/>
          </w:tcPr>
          <w:p w14:paraId="3E63D87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6947649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6.20</w:t>
            </w:r>
          </w:p>
        </w:tc>
        <w:tc>
          <w:tcPr>
            <w:tcW w:w="1339" w:type="dxa"/>
            <w:tcBorders>
              <w:top w:val="nil"/>
              <w:left w:val="nil"/>
              <w:bottom w:val="single" w:sz="4" w:space="0" w:color="auto"/>
              <w:right w:val="single" w:sz="4" w:space="0" w:color="auto"/>
            </w:tcBorders>
            <w:shd w:val="clear" w:color="auto" w:fill="auto"/>
            <w:noWrap/>
            <w:vAlign w:val="bottom"/>
            <w:hideMark/>
          </w:tcPr>
          <w:p w14:paraId="72EC198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669B395C"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6BF473F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157A3CA4" w14:textId="77777777" w:rsidTr="00A00478">
        <w:trPr>
          <w:trHeight w:val="278"/>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8995C0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postage </w:t>
            </w:r>
          </w:p>
        </w:tc>
        <w:tc>
          <w:tcPr>
            <w:tcW w:w="900" w:type="dxa"/>
            <w:tcBorders>
              <w:top w:val="nil"/>
              <w:left w:val="nil"/>
              <w:bottom w:val="single" w:sz="4" w:space="0" w:color="auto"/>
              <w:right w:val="single" w:sz="4" w:space="0" w:color="auto"/>
            </w:tcBorders>
            <w:shd w:val="clear" w:color="auto" w:fill="auto"/>
            <w:noWrap/>
            <w:vAlign w:val="bottom"/>
            <w:hideMark/>
          </w:tcPr>
          <w:p w14:paraId="7E6C37EE"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69187B3E"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8.00</w:t>
            </w:r>
          </w:p>
        </w:tc>
        <w:tc>
          <w:tcPr>
            <w:tcW w:w="1339" w:type="dxa"/>
            <w:tcBorders>
              <w:top w:val="nil"/>
              <w:left w:val="nil"/>
              <w:bottom w:val="single" w:sz="4" w:space="0" w:color="auto"/>
              <w:right w:val="single" w:sz="4" w:space="0" w:color="auto"/>
            </w:tcBorders>
            <w:shd w:val="clear" w:color="auto" w:fill="auto"/>
            <w:noWrap/>
            <w:vAlign w:val="bottom"/>
            <w:hideMark/>
          </w:tcPr>
          <w:p w14:paraId="6B3CE24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19C16EB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2CC17A3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713E075B" w14:textId="77777777" w:rsidTr="00A00478">
        <w:trPr>
          <w:trHeight w:val="278"/>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D751CF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year stationery</w:t>
            </w:r>
          </w:p>
        </w:tc>
        <w:tc>
          <w:tcPr>
            <w:tcW w:w="900" w:type="dxa"/>
            <w:tcBorders>
              <w:top w:val="nil"/>
              <w:left w:val="nil"/>
              <w:bottom w:val="single" w:sz="4" w:space="0" w:color="auto"/>
              <w:right w:val="single" w:sz="4" w:space="0" w:color="auto"/>
            </w:tcBorders>
            <w:shd w:val="clear" w:color="auto" w:fill="auto"/>
            <w:noWrap/>
            <w:vAlign w:val="bottom"/>
            <w:hideMark/>
          </w:tcPr>
          <w:p w14:paraId="60E440AF"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76D1EFB9"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9.88</w:t>
            </w:r>
          </w:p>
        </w:tc>
        <w:tc>
          <w:tcPr>
            <w:tcW w:w="1339" w:type="dxa"/>
            <w:tcBorders>
              <w:top w:val="nil"/>
              <w:left w:val="nil"/>
              <w:bottom w:val="single" w:sz="4" w:space="0" w:color="auto"/>
              <w:right w:val="single" w:sz="4" w:space="0" w:color="auto"/>
            </w:tcBorders>
            <w:shd w:val="clear" w:color="auto" w:fill="auto"/>
            <w:noWrap/>
            <w:vAlign w:val="bottom"/>
            <w:hideMark/>
          </w:tcPr>
          <w:p w14:paraId="6EE68AE9" w14:textId="2978D0CD" w:rsidR="00A00478" w:rsidRPr="00A00478" w:rsidRDefault="00A00478" w:rsidP="00A00478">
            <w:pPr>
              <w:spacing w:after="0"/>
              <w:rPr>
                <w:rFonts w:ascii="Arial" w:eastAsia="Times New Roman" w:hAnsi="Arial" w:cs="Arial"/>
                <w:sz w:val="16"/>
                <w:szCs w:val="16"/>
                <w:lang w:eastAsia="en-GB"/>
              </w:rPr>
            </w:pPr>
          </w:p>
        </w:tc>
        <w:tc>
          <w:tcPr>
            <w:tcW w:w="1534" w:type="dxa"/>
            <w:tcBorders>
              <w:top w:val="nil"/>
              <w:left w:val="nil"/>
              <w:bottom w:val="single" w:sz="4" w:space="0" w:color="auto"/>
              <w:right w:val="single" w:sz="4" w:space="0" w:color="auto"/>
            </w:tcBorders>
            <w:shd w:val="clear" w:color="auto" w:fill="auto"/>
            <w:noWrap/>
            <w:vAlign w:val="bottom"/>
            <w:hideMark/>
          </w:tcPr>
          <w:p w14:paraId="1D6BEC7B"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505BEA72"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13BB0923" w14:textId="77777777" w:rsidTr="00A00478">
        <w:trPr>
          <w:trHeight w:val="141"/>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E45C094" w14:textId="1A712B91"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xml:space="preserve"> </w:t>
            </w:r>
            <w:proofErr w:type="spellStart"/>
            <w:r w:rsidRPr="00A00478">
              <w:rPr>
                <w:rFonts w:ascii="Arial" w:eastAsia="Times New Roman" w:hAnsi="Arial" w:cs="Arial"/>
                <w:sz w:val="16"/>
                <w:szCs w:val="16"/>
                <w:lang w:eastAsia="en-GB"/>
              </w:rPr>
              <w:t>wfh</w:t>
            </w:r>
            <w:proofErr w:type="spellEnd"/>
            <w:r w:rsidRPr="00A00478">
              <w:rPr>
                <w:rFonts w:ascii="Arial" w:eastAsia="Times New Roman" w:hAnsi="Arial" w:cs="Arial"/>
                <w:sz w:val="16"/>
                <w:szCs w:val="16"/>
                <w:lang w:eastAsia="en-GB"/>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24F9AD7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1D7416E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52.00</w:t>
            </w:r>
          </w:p>
        </w:tc>
        <w:tc>
          <w:tcPr>
            <w:tcW w:w="1339" w:type="dxa"/>
            <w:tcBorders>
              <w:top w:val="nil"/>
              <w:left w:val="nil"/>
              <w:bottom w:val="single" w:sz="4" w:space="0" w:color="auto"/>
              <w:right w:val="single" w:sz="4" w:space="0" w:color="auto"/>
            </w:tcBorders>
            <w:shd w:val="clear" w:color="auto" w:fill="auto"/>
            <w:noWrap/>
            <w:vAlign w:val="bottom"/>
            <w:hideMark/>
          </w:tcPr>
          <w:p w14:paraId="09A08BE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6F238517" w14:textId="77777777" w:rsidR="00A00478" w:rsidRPr="00A00478" w:rsidRDefault="00A00478" w:rsidP="00A00478">
            <w:pPr>
              <w:spacing w:after="0"/>
              <w:rPr>
                <w:rFonts w:ascii="Arial" w:eastAsia="Times New Roman" w:hAnsi="Arial" w:cs="Arial"/>
                <w:sz w:val="16"/>
                <w:szCs w:val="16"/>
                <w:lang w:eastAsia="en-GB"/>
              </w:rPr>
            </w:pPr>
            <w:proofErr w:type="spellStart"/>
            <w:r w:rsidRPr="00A00478">
              <w:rPr>
                <w:rFonts w:ascii="Arial" w:eastAsia="Times New Roman" w:hAnsi="Arial" w:cs="Arial"/>
                <w:sz w:val="16"/>
                <w:szCs w:val="16"/>
                <w:lang w:eastAsia="en-GB"/>
              </w:rPr>
              <w:t>wfh</w:t>
            </w:r>
            <w:proofErr w:type="spellEnd"/>
            <w:r w:rsidRPr="00A00478">
              <w:rPr>
                <w:rFonts w:ascii="Arial" w:eastAsia="Times New Roman" w:hAnsi="Arial" w:cs="Arial"/>
                <w:sz w:val="16"/>
                <w:szCs w:val="16"/>
                <w:lang w:eastAsia="en-GB"/>
              </w:rPr>
              <w:t xml:space="preserve"> due to 31/3</w:t>
            </w:r>
          </w:p>
        </w:tc>
        <w:tc>
          <w:tcPr>
            <w:tcW w:w="1309" w:type="dxa"/>
            <w:tcBorders>
              <w:top w:val="nil"/>
              <w:left w:val="nil"/>
              <w:bottom w:val="single" w:sz="4" w:space="0" w:color="auto"/>
              <w:right w:val="single" w:sz="4" w:space="0" w:color="auto"/>
            </w:tcBorders>
            <w:shd w:val="clear" w:color="auto" w:fill="auto"/>
            <w:noWrap/>
            <w:vAlign w:val="bottom"/>
            <w:hideMark/>
          </w:tcPr>
          <w:p w14:paraId="40B5A656"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286.00</w:t>
            </w:r>
          </w:p>
        </w:tc>
      </w:tr>
      <w:tr w:rsidR="00A00478" w:rsidRPr="00A00478" w14:paraId="625BFA9A" w14:textId="77777777" w:rsidTr="00A00478">
        <w:trPr>
          <w:trHeight w:val="101"/>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95A39AB" w14:textId="77E1B8BB" w:rsidR="00A00478" w:rsidRPr="00A00478" w:rsidRDefault="00A00478" w:rsidP="00A00478">
            <w:pPr>
              <w:spacing w:after="0"/>
              <w:rPr>
                <w:rFonts w:ascii="Arial" w:eastAsia="Times New Roman" w:hAnsi="Arial" w:cs="Arial"/>
                <w:sz w:val="16"/>
                <w:szCs w:val="16"/>
                <w:lang w:eastAsia="en-GB"/>
              </w:rPr>
            </w:pPr>
            <w:r>
              <w:rPr>
                <w:rFonts w:ascii="Arial" w:eastAsia="Times New Roman" w:hAnsi="Arial" w:cs="Arial"/>
                <w:sz w:val="16"/>
                <w:szCs w:val="16"/>
                <w:lang w:eastAsia="en-GB"/>
              </w:rPr>
              <w:t>paid</w:t>
            </w:r>
            <w:r w:rsidRPr="00A00478">
              <w:rPr>
                <w:rFonts w:ascii="Arial" w:eastAsia="Times New Roman" w:hAnsi="Arial" w:cs="Arial"/>
                <w:sz w:val="16"/>
                <w:szCs w:val="16"/>
                <w:lang w:eastAsia="en-GB"/>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14:paraId="6563003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1299AA20"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-94.08</w:t>
            </w:r>
          </w:p>
        </w:tc>
        <w:tc>
          <w:tcPr>
            <w:tcW w:w="1339" w:type="dxa"/>
            <w:tcBorders>
              <w:top w:val="nil"/>
              <w:left w:val="nil"/>
              <w:bottom w:val="single" w:sz="4" w:space="0" w:color="auto"/>
              <w:right w:val="single" w:sz="4" w:space="0" w:color="auto"/>
            </w:tcBorders>
            <w:shd w:val="clear" w:color="auto" w:fill="auto"/>
            <w:noWrap/>
            <w:vAlign w:val="bottom"/>
            <w:hideMark/>
          </w:tcPr>
          <w:p w14:paraId="2C204A78"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6DD5A3F3"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paid</w:t>
            </w:r>
          </w:p>
        </w:tc>
        <w:tc>
          <w:tcPr>
            <w:tcW w:w="1309" w:type="dxa"/>
            <w:tcBorders>
              <w:top w:val="nil"/>
              <w:left w:val="nil"/>
              <w:bottom w:val="single" w:sz="4" w:space="0" w:color="auto"/>
              <w:right w:val="single" w:sz="4" w:space="0" w:color="auto"/>
            </w:tcBorders>
            <w:shd w:val="clear" w:color="auto" w:fill="auto"/>
            <w:noWrap/>
            <w:vAlign w:val="bottom"/>
            <w:hideMark/>
          </w:tcPr>
          <w:p w14:paraId="37FF909F"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286.00</w:t>
            </w:r>
          </w:p>
        </w:tc>
      </w:tr>
      <w:tr w:rsidR="00A00478" w:rsidRPr="00A00478" w14:paraId="683D28D3" w14:textId="77777777" w:rsidTr="00A00478">
        <w:trPr>
          <w:trHeight w:val="25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7DA9D3C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72ED12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8" w:space="0" w:color="auto"/>
              <w:right w:val="single" w:sz="4" w:space="0" w:color="auto"/>
            </w:tcBorders>
            <w:shd w:val="clear" w:color="auto" w:fill="auto"/>
            <w:noWrap/>
            <w:vAlign w:val="bottom"/>
            <w:hideMark/>
          </w:tcPr>
          <w:p w14:paraId="109E2A65" w14:textId="77777777" w:rsidR="00A00478" w:rsidRPr="00A00478" w:rsidRDefault="00A00478" w:rsidP="00A00478">
            <w:pPr>
              <w:spacing w:after="0"/>
              <w:jc w:val="right"/>
              <w:rPr>
                <w:rFonts w:ascii="Arial" w:eastAsia="Times New Roman" w:hAnsi="Arial" w:cs="Arial"/>
                <w:sz w:val="16"/>
                <w:szCs w:val="16"/>
                <w:lang w:eastAsia="en-GB"/>
              </w:rPr>
            </w:pPr>
            <w:r w:rsidRPr="00A00478">
              <w:rPr>
                <w:rFonts w:ascii="Arial" w:eastAsia="Times New Roman" w:hAnsi="Arial" w:cs="Arial"/>
                <w:sz w:val="16"/>
                <w:szCs w:val="16"/>
                <w:lang w:eastAsia="en-GB"/>
              </w:rPr>
              <w:t>0.00</w:t>
            </w:r>
          </w:p>
        </w:tc>
        <w:tc>
          <w:tcPr>
            <w:tcW w:w="1339" w:type="dxa"/>
            <w:tcBorders>
              <w:top w:val="nil"/>
              <w:left w:val="nil"/>
              <w:bottom w:val="single" w:sz="4" w:space="0" w:color="auto"/>
              <w:right w:val="single" w:sz="4" w:space="0" w:color="auto"/>
            </w:tcBorders>
            <w:shd w:val="clear" w:color="auto" w:fill="auto"/>
            <w:noWrap/>
            <w:vAlign w:val="bottom"/>
            <w:hideMark/>
          </w:tcPr>
          <w:p w14:paraId="1ECD22A9"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expenses</w:t>
            </w:r>
          </w:p>
        </w:tc>
        <w:tc>
          <w:tcPr>
            <w:tcW w:w="1534" w:type="dxa"/>
            <w:tcBorders>
              <w:top w:val="nil"/>
              <w:left w:val="nil"/>
              <w:bottom w:val="single" w:sz="4" w:space="0" w:color="auto"/>
              <w:right w:val="single" w:sz="4" w:space="0" w:color="auto"/>
            </w:tcBorders>
            <w:shd w:val="clear" w:color="auto" w:fill="auto"/>
            <w:noWrap/>
            <w:vAlign w:val="bottom"/>
            <w:hideMark/>
          </w:tcPr>
          <w:p w14:paraId="3EB76930"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1D4B2E5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r w:rsidR="00A00478" w:rsidRPr="00A00478" w14:paraId="59DA381B" w14:textId="77777777" w:rsidTr="00A00478">
        <w:trPr>
          <w:trHeight w:val="60"/>
        </w:trPr>
        <w:tc>
          <w:tcPr>
            <w:tcW w:w="1472" w:type="dxa"/>
            <w:tcBorders>
              <w:top w:val="nil"/>
              <w:left w:val="single" w:sz="4" w:space="0" w:color="auto"/>
              <w:bottom w:val="single" w:sz="4" w:space="0" w:color="auto"/>
              <w:right w:val="single" w:sz="4" w:space="0" w:color="auto"/>
            </w:tcBorders>
            <w:shd w:val="clear" w:color="auto" w:fill="auto"/>
            <w:noWrap/>
            <w:vAlign w:val="bottom"/>
            <w:hideMark/>
          </w:tcPr>
          <w:p w14:paraId="0D541E77"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F217FB6"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035" w:type="dxa"/>
            <w:tcBorders>
              <w:top w:val="nil"/>
              <w:left w:val="nil"/>
              <w:bottom w:val="single" w:sz="4" w:space="0" w:color="auto"/>
              <w:right w:val="single" w:sz="4" w:space="0" w:color="auto"/>
            </w:tcBorders>
            <w:shd w:val="clear" w:color="auto" w:fill="auto"/>
            <w:noWrap/>
            <w:vAlign w:val="bottom"/>
            <w:hideMark/>
          </w:tcPr>
          <w:p w14:paraId="20267FF5"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39" w:type="dxa"/>
            <w:tcBorders>
              <w:top w:val="nil"/>
              <w:left w:val="nil"/>
              <w:bottom w:val="single" w:sz="4" w:space="0" w:color="auto"/>
              <w:right w:val="single" w:sz="4" w:space="0" w:color="auto"/>
            </w:tcBorders>
            <w:shd w:val="clear" w:color="auto" w:fill="auto"/>
            <w:noWrap/>
            <w:vAlign w:val="bottom"/>
            <w:hideMark/>
          </w:tcPr>
          <w:p w14:paraId="000794AD"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534" w:type="dxa"/>
            <w:tcBorders>
              <w:top w:val="nil"/>
              <w:left w:val="nil"/>
              <w:bottom w:val="single" w:sz="4" w:space="0" w:color="auto"/>
              <w:right w:val="single" w:sz="4" w:space="0" w:color="auto"/>
            </w:tcBorders>
            <w:shd w:val="clear" w:color="auto" w:fill="auto"/>
            <w:noWrap/>
            <w:vAlign w:val="bottom"/>
            <w:hideMark/>
          </w:tcPr>
          <w:p w14:paraId="3DDF6CF1"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c>
          <w:tcPr>
            <w:tcW w:w="1309" w:type="dxa"/>
            <w:tcBorders>
              <w:top w:val="nil"/>
              <w:left w:val="nil"/>
              <w:bottom w:val="single" w:sz="4" w:space="0" w:color="auto"/>
              <w:right w:val="single" w:sz="4" w:space="0" w:color="auto"/>
            </w:tcBorders>
            <w:shd w:val="clear" w:color="auto" w:fill="auto"/>
            <w:noWrap/>
            <w:vAlign w:val="bottom"/>
            <w:hideMark/>
          </w:tcPr>
          <w:p w14:paraId="3F6326F4" w14:textId="77777777" w:rsidR="00A00478" w:rsidRPr="00A00478" w:rsidRDefault="00A00478" w:rsidP="00A00478">
            <w:pPr>
              <w:spacing w:after="0"/>
              <w:rPr>
                <w:rFonts w:ascii="Arial" w:eastAsia="Times New Roman" w:hAnsi="Arial" w:cs="Arial"/>
                <w:sz w:val="16"/>
                <w:szCs w:val="16"/>
                <w:lang w:eastAsia="en-GB"/>
              </w:rPr>
            </w:pPr>
            <w:r w:rsidRPr="00A00478">
              <w:rPr>
                <w:rFonts w:ascii="Arial" w:eastAsia="Times New Roman" w:hAnsi="Arial" w:cs="Arial"/>
                <w:sz w:val="16"/>
                <w:szCs w:val="16"/>
                <w:lang w:eastAsia="en-GB"/>
              </w:rPr>
              <w:t> </w:t>
            </w:r>
          </w:p>
        </w:tc>
      </w:tr>
    </w:tbl>
    <w:p w14:paraId="6EF85992" w14:textId="77777777" w:rsidR="00717246" w:rsidRDefault="00717246">
      <w:pPr>
        <w:rPr>
          <w:rFonts w:ascii="Arial" w:hAnsi="Arial" w:cs="Arial"/>
          <w:b/>
          <w:sz w:val="32"/>
          <w:szCs w:val="32"/>
        </w:rPr>
      </w:pPr>
    </w:p>
    <w:p w14:paraId="649AF6F0" w14:textId="77777777" w:rsidR="00A00478" w:rsidRDefault="00A00478">
      <w:pPr>
        <w:rPr>
          <w:rFonts w:ascii="Arial" w:hAnsi="Arial" w:cs="Arial"/>
          <w:b/>
          <w:sz w:val="32"/>
          <w:szCs w:val="32"/>
        </w:rPr>
      </w:pPr>
    </w:p>
    <w:p w14:paraId="2D186EB0" w14:textId="77777777" w:rsidR="00A00478" w:rsidRDefault="00A00478">
      <w:pPr>
        <w:rPr>
          <w:rFonts w:ascii="Arial" w:hAnsi="Arial" w:cs="Arial"/>
          <w:b/>
          <w:sz w:val="32"/>
          <w:szCs w:val="32"/>
        </w:rPr>
      </w:pPr>
    </w:p>
    <w:tbl>
      <w:tblPr>
        <w:tblW w:w="8515" w:type="dxa"/>
        <w:tblLook w:val="04A0" w:firstRow="1" w:lastRow="0" w:firstColumn="1" w:lastColumn="0" w:noHBand="0" w:noVBand="1"/>
      </w:tblPr>
      <w:tblGrid>
        <w:gridCol w:w="2476"/>
        <w:gridCol w:w="883"/>
        <w:gridCol w:w="1053"/>
        <w:gridCol w:w="963"/>
        <w:gridCol w:w="824"/>
        <w:gridCol w:w="2316"/>
      </w:tblGrid>
      <w:tr w:rsidR="00653EAD" w:rsidRPr="00653EAD" w14:paraId="487F2BD0" w14:textId="77777777" w:rsidTr="00653EAD">
        <w:trPr>
          <w:trHeight w:val="887"/>
        </w:trPr>
        <w:tc>
          <w:tcPr>
            <w:tcW w:w="2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234D"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 </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5011296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BUDGET</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14:paraId="3D6EF60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Y TO D income/ expenditure 31/3/24</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64E0D2DD"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BALANCE</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14:paraId="2006593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budget 2024/25</w:t>
            </w: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14:paraId="2E98EF77"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3F5F90E8"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1C0ACF1"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INCOME</w:t>
            </w:r>
          </w:p>
        </w:tc>
        <w:tc>
          <w:tcPr>
            <w:tcW w:w="883" w:type="dxa"/>
            <w:tcBorders>
              <w:top w:val="nil"/>
              <w:left w:val="nil"/>
              <w:bottom w:val="single" w:sz="4" w:space="0" w:color="auto"/>
              <w:right w:val="single" w:sz="4" w:space="0" w:color="auto"/>
            </w:tcBorders>
            <w:shd w:val="clear" w:color="auto" w:fill="auto"/>
            <w:noWrap/>
            <w:vAlign w:val="bottom"/>
            <w:hideMark/>
          </w:tcPr>
          <w:p w14:paraId="67B78658"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vAlign w:val="bottom"/>
            <w:hideMark/>
          </w:tcPr>
          <w:p w14:paraId="06A9D44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963" w:type="dxa"/>
            <w:tcBorders>
              <w:top w:val="nil"/>
              <w:left w:val="nil"/>
              <w:bottom w:val="single" w:sz="4" w:space="0" w:color="auto"/>
              <w:right w:val="single" w:sz="4" w:space="0" w:color="auto"/>
            </w:tcBorders>
            <w:shd w:val="clear" w:color="auto" w:fill="auto"/>
            <w:noWrap/>
            <w:vAlign w:val="bottom"/>
            <w:hideMark/>
          </w:tcPr>
          <w:p w14:paraId="3C41A0BA"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824" w:type="dxa"/>
            <w:tcBorders>
              <w:top w:val="nil"/>
              <w:left w:val="nil"/>
              <w:bottom w:val="single" w:sz="4" w:space="0" w:color="auto"/>
              <w:right w:val="single" w:sz="4" w:space="0" w:color="auto"/>
            </w:tcBorders>
            <w:shd w:val="clear" w:color="auto" w:fill="auto"/>
            <w:noWrap/>
            <w:vAlign w:val="bottom"/>
            <w:hideMark/>
          </w:tcPr>
          <w:p w14:paraId="3CBFDFDB"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27FB97B2"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438EB2B3"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046F490"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Precept</w:t>
            </w:r>
          </w:p>
        </w:tc>
        <w:tc>
          <w:tcPr>
            <w:tcW w:w="883" w:type="dxa"/>
            <w:tcBorders>
              <w:top w:val="nil"/>
              <w:left w:val="nil"/>
              <w:bottom w:val="single" w:sz="4" w:space="0" w:color="auto"/>
              <w:right w:val="single" w:sz="4" w:space="0" w:color="auto"/>
            </w:tcBorders>
            <w:shd w:val="clear" w:color="auto" w:fill="auto"/>
            <w:noWrap/>
            <w:vAlign w:val="bottom"/>
            <w:hideMark/>
          </w:tcPr>
          <w:p w14:paraId="4D2121D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7000.00</w:t>
            </w:r>
          </w:p>
        </w:tc>
        <w:tc>
          <w:tcPr>
            <w:tcW w:w="1053" w:type="dxa"/>
            <w:tcBorders>
              <w:top w:val="nil"/>
              <w:left w:val="nil"/>
              <w:bottom w:val="single" w:sz="4" w:space="0" w:color="auto"/>
              <w:right w:val="single" w:sz="4" w:space="0" w:color="auto"/>
            </w:tcBorders>
            <w:shd w:val="clear" w:color="auto" w:fill="auto"/>
            <w:noWrap/>
            <w:vAlign w:val="bottom"/>
            <w:hideMark/>
          </w:tcPr>
          <w:p w14:paraId="0B1AF8D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7000</w:t>
            </w:r>
          </w:p>
        </w:tc>
        <w:tc>
          <w:tcPr>
            <w:tcW w:w="963" w:type="dxa"/>
            <w:tcBorders>
              <w:top w:val="nil"/>
              <w:left w:val="nil"/>
              <w:bottom w:val="single" w:sz="4" w:space="0" w:color="auto"/>
              <w:right w:val="single" w:sz="4" w:space="0" w:color="auto"/>
            </w:tcBorders>
            <w:shd w:val="clear" w:color="auto" w:fill="auto"/>
            <w:noWrap/>
            <w:vAlign w:val="bottom"/>
            <w:hideMark/>
          </w:tcPr>
          <w:p w14:paraId="24C80BA5"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297388B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7350.00</w:t>
            </w:r>
          </w:p>
        </w:tc>
        <w:tc>
          <w:tcPr>
            <w:tcW w:w="2316" w:type="dxa"/>
            <w:tcBorders>
              <w:top w:val="nil"/>
              <w:left w:val="nil"/>
              <w:bottom w:val="single" w:sz="4" w:space="0" w:color="auto"/>
              <w:right w:val="single" w:sz="4" w:space="0" w:color="auto"/>
            </w:tcBorders>
            <w:shd w:val="clear" w:color="auto" w:fill="auto"/>
            <w:noWrap/>
            <w:vAlign w:val="bottom"/>
            <w:hideMark/>
          </w:tcPr>
          <w:p w14:paraId="5051A5A8"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068FDDE2"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46A4914"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Interest</w:t>
            </w:r>
          </w:p>
        </w:tc>
        <w:tc>
          <w:tcPr>
            <w:tcW w:w="883" w:type="dxa"/>
            <w:tcBorders>
              <w:top w:val="nil"/>
              <w:left w:val="nil"/>
              <w:bottom w:val="single" w:sz="4" w:space="0" w:color="auto"/>
              <w:right w:val="single" w:sz="4" w:space="0" w:color="auto"/>
            </w:tcBorders>
            <w:shd w:val="clear" w:color="auto" w:fill="auto"/>
            <w:noWrap/>
            <w:vAlign w:val="bottom"/>
            <w:hideMark/>
          </w:tcPr>
          <w:p w14:paraId="0C826C1F"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027A8B4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6</w:t>
            </w:r>
          </w:p>
        </w:tc>
        <w:tc>
          <w:tcPr>
            <w:tcW w:w="963" w:type="dxa"/>
            <w:tcBorders>
              <w:top w:val="nil"/>
              <w:left w:val="nil"/>
              <w:bottom w:val="single" w:sz="4" w:space="0" w:color="auto"/>
              <w:right w:val="single" w:sz="4" w:space="0" w:color="auto"/>
            </w:tcBorders>
            <w:shd w:val="clear" w:color="auto" w:fill="auto"/>
            <w:noWrap/>
            <w:vAlign w:val="bottom"/>
            <w:hideMark/>
          </w:tcPr>
          <w:p w14:paraId="323EB8A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-6</w:t>
            </w:r>
          </w:p>
        </w:tc>
        <w:tc>
          <w:tcPr>
            <w:tcW w:w="824" w:type="dxa"/>
            <w:tcBorders>
              <w:top w:val="nil"/>
              <w:left w:val="nil"/>
              <w:bottom w:val="single" w:sz="4" w:space="0" w:color="auto"/>
              <w:right w:val="single" w:sz="4" w:space="0" w:color="auto"/>
            </w:tcBorders>
            <w:shd w:val="clear" w:color="auto" w:fill="auto"/>
            <w:noWrap/>
            <w:vAlign w:val="bottom"/>
            <w:hideMark/>
          </w:tcPr>
          <w:p w14:paraId="2B3DC00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7AFD68B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7F27F690"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83FE90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VAT refund</w:t>
            </w:r>
          </w:p>
        </w:tc>
        <w:tc>
          <w:tcPr>
            <w:tcW w:w="883" w:type="dxa"/>
            <w:tcBorders>
              <w:top w:val="nil"/>
              <w:left w:val="nil"/>
              <w:bottom w:val="single" w:sz="4" w:space="0" w:color="auto"/>
              <w:right w:val="single" w:sz="4" w:space="0" w:color="auto"/>
            </w:tcBorders>
            <w:shd w:val="clear" w:color="auto" w:fill="auto"/>
            <w:noWrap/>
            <w:vAlign w:val="bottom"/>
            <w:hideMark/>
          </w:tcPr>
          <w:p w14:paraId="26DBF87B"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5FD843F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06B497A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5929ABB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2EAE70F7"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24F9EF88"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3B2AF19E"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Wayleave</w:t>
            </w:r>
          </w:p>
        </w:tc>
        <w:tc>
          <w:tcPr>
            <w:tcW w:w="883" w:type="dxa"/>
            <w:tcBorders>
              <w:top w:val="nil"/>
              <w:left w:val="nil"/>
              <w:bottom w:val="single" w:sz="4" w:space="0" w:color="auto"/>
              <w:right w:val="single" w:sz="4" w:space="0" w:color="auto"/>
            </w:tcBorders>
            <w:shd w:val="clear" w:color="auto" w:fill="auto"/>
            <w:noWrap/>
            <w:vAlign w:val="bottom"/>
            <w:hideMark/>
          </w:tcPr>
          <w:p w14:paraId="79840540"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58CA53B2"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64F9BFC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5C3F5FFA"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0651F17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8542D96"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367093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other</w:t>
            </w:r>
          </w:p>
        </w:tc>
        <w:tc>
          <w:tcPr>
            <w:tcW w:w="883" w:type="dxa"/>
            <w:tcBorders>
              <w:top w:val="nil"/>
              <w:left w:val="nil"/>
              <w:bottom w:val="single" w:sz="4" w:space="0" w:color="auto"/>
              <w:right w:val="single" w:sz="4" w:space="0" w:color="auto"/>
            </w:tcBorders>
            <w:shd w:val="clear" w:color="auto" w:fill="auto"/>
            <w:noWrap/>
            <w:vAlign w:val="bottom"/>
            <w:hideMark/>
          </w:tcPr>
          <w:p w14:paraId="42D9C13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36D688AA"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5F45BD3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1179EB6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0D48E69A"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923BCDD"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7065A443"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TOTAL INCOME</w:t>
            </w:r>
          </w:p>
        </w:tc>
        <w:tc>
          <w:tcPr>
            <w:tcW w:w="883" w:type="dxa"/>
            <w:tcBorders>
              <w:top w:val="nil"/>
              <w:left w:val="nil"/>
              <w:bottom w:val="single" w:sz="8" w:space="0" w:color="auto"/>
              <w:right w:val="single" w:sz="4" w:space="0" w:color="auto"/>
            </w:tcBorders>
            <w:shd w:val="clear" w:color="auto" w:fill="auto"/>
            <w:noWrap/>
            <w:vAlign w:val="bottom"/>
            <w:hideMark/>
          </w:tcPr>
          <w:p w14:paraId="065B973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8" w:space="0" w:color="auto"/>
              <w:right w:val="single" w:sz="4" w:space="0" w:color="auto"/>
            </w:tcBorders>
            <w:shd w:val="clear" w:color="auto" w:fill="auto"/>
            <w:noWrap/>
            <w:vAlign w:val="bottom"/>
            <w:hideMark/>
          </w:tcPr>
          <w:p w14:paraId="02C458E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7006</w:t>
            </w:r>
          </w:p>
        </w:tc>
        <w:tc>
          <w:tcPr>
            <w:tcW w:w="963" w:type="dxa"/>
            <w:tcBorders>
              <w:top w:val="nil"/>
              <w:left w:val="nil"/>
              <w:bottom w:val="single" w:sz="8" w:space="0" w:color="auto"/>
              <w:right w:val="single" w:sz="4" w:space="0" w:color="auto"/>
            </w:tcBorders>
            <w:shd w:val="clear" w:color="auto" w:fill="auto"/>
            <w:noWrap/>
            <w:vAlign w:val="bottom"/>
            <w:hideMark/>
          </w:tcPr>
          <w:p w14:paraId="4193FD9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-7006</w:t>
            </w:r>
          </w:p>
        </w:tc>
        <w:tc>
          <w:tcPr>
            <w:tcW w:w="824" w:type="dxa"/>
            <w:tcBorders>
              <w:top w:val="nil"/>
              <w:left w:val="nil"/>
              <w:bottom w:val="single" w:sz="8" w:space="0" w:color="auto"/>
              <w:right w:val="single" w:sz="4" w:space="0" w:color="auto"/>
            </w:tcBorders>
            <w:shd w:val="clear" w:color="auto" w:fill="auto"/>
            <w:noWrap/>
            <w:vAlign w:val="bottom"/>
            <w:hideMark/>
          </w:tcPr>
          <w:p w14:paraId="6574A256"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7350</w:t>
            </w:r>
          </w:p>
        </w:tc>
        <w:tc>
          <w:tcPr>
            <w:tcW w:w="2316" w:type="dxa"/>
            <w:tcBorders>
              <w:top w:val="nil"/>
              <w:left w:val="nil"/>
              <w:bottom w:val="single" w:sz="8" w:space="0" w:color="auto"/>
              <w:right w:val="single" w:sz="4" w:space="0" w:color="auto"/>
            </w:tcBorders>
            <w:shd w:val="clear" w:color="auto" w:fill="auto"/>
            <w:noWrap/>
            <w:vAlign w:val="bottom"/>
            <w:hideMark/>
          </w:tcPr>
          <w:p w14:paraId="4684A03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3FB72BFD" w14:textId="77777777" w:rsidTr="00653EAD">
        <w:trPr>
          <w:trHeight w:val="378"/>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0B112209" w14:textId="77777777" w:rsidR="00653EAD" w:rsidRPr="00653EAD" w:rsidRDefault="00653EAD" w:rsidP="00653EAD">
            <w:pPr>
              <w:spacing w:after="0"/>
              <w:rPr>
                <w:rFonts w:ascii="Calibri" w:eastAsia="Times New Roman" w:hAnsi="Calibri" w:cs="Calibri"/>
                <w:b/>
                <w:bCs/>
                <w:color w:val="000000"/>
                <w:sz w:val="28"/>
                <w:szCs w:val="28"/>
                <w:lang w:eastAsia="en-GB"/>
              </w:rPr>
            </w:pPr>
            <w:r w:rsidRPr="00653EAD">
              <w:rPr>
                <w:rFonts w:ascii="Calibri" w:eastAsia="Times New Roman" w:hAnsi="Calibri" w:cs="Calibri"/>
                <w:b/>
                <w:bCs/>
                <w:color w:val="000000"/>
                <w:sz w:val="28"/>
                <w:szCs w:val="28"/>
                <w:lang w:eastAsia="en-GB"/>
              </w:rPr>
              <w:t>EXPENDITURE</w:t>
            </w:r>
          </w:p>
        </w:tc>
        <w:tc>
          <w:tcPr>
            <w:tcW w:w="883" w:type="dxa"/>
            <w:tcBorders>
              <w:top w:val="nil"/>
              <w:left w:val="nil"/>
              <w:bottom w:val="single" w:sz="4" w:space="0" w:color="auto"/>
              <w:right w:val="single" w:sz="4" w:space="0" w:color="auto"/>
            </w:tcBorders>
            <w:shd w:val="clear" w:color="auto" w:fill="auto"/>
            <w:noWrap/>
            <w:vAlign w:val="bottom"/>
            <w:hideMark/>
          </w:tcPr>
          <w:p w14:paraId="2B536C2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3A6875BF"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963" w:type="dxa"/>
            <w:tcBorders>
              <w:top w:val="nil"/>
              <w:left w:val="nil"/>
              <w:bottom w:val="single" w:sz="4" w:space="0" w:color="auto"/>
              <w:right w:val="single" w:sz="4" w:space="0" w:color="auto"/>
            </w:tcBorders>
            <w:shd w:val="clear" w:color="auto" w:fill="auto"/>
            <w:noWrap/>
            <w:vAlign w:val="bottom"/>
            <w:hideMark/>
          </w:tcPr>
          <w:p w14:paraId="547A03F7"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824" w:type="dxa"/>
            <w:tcBorders>
              <w:top w:val="nil"/>
              <w:left w:val="nil"/>
              <w:bottom w:val="single" w:sz="4" w:space="0" w:color="auto"/>
              <w:right w:val="single" w:sz="4" w:space="0" w:color="auto"/>
            </w:tcBorders>
            <w:shd w:val="clear" w:color="auto" w:fill="auto"/>
            <w:noWrap/>
            <w:vAlign w:val="bottom"/>
            <w:hideMark/>
          </w:tcPr>
          <w:p w14:paraId="67F703ED"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0A5E9C3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44634C6A"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711F6A2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Clerks Salary</w:t>
            </w:r>
          </w:p>
        </w:tc>
        <w:tc>
          <w:tcPr>
            <w:tcW w:w="883" w:type="dxa"/>
            <w:tcBorders>
              <w:top w:val="nil"/>
              <w:left w:val="nil"/>
              <w:bottom w:val="single" w:sz="4" w:space="0" w:color="auto"/>
              <w:right w:val="single" w:sz="4" w:space="0" w:color="auto"/>
            </w:tcBorders>
            <w:shd w:val="clear" w:color="auto" w:fill="auto"/>
            <w:noWrap/>
            <w:vAlign w:val="bottom"/>
            <w:hideMark/>
          </w:tcPr>
          <w:p w14:paraId="5D38C49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3303</w:t>
            </w:r>
          </w:p>
        </w:tc>
        <w:tc>
          <w:tcPr>
            <w:tcW w:w="1053" w:type="dxa"/>
            <w:tcBorders>
              <w:top w:val="nil"/>
              <w:left w:val="nil"/>
              <w:bottom w:val="single" w:sz="4" w:space="0" w:color="auto"/>
              <w:right w:val="single" w:sz="4" w:space="0" w:color="auto"/>
            </w:tcBorders>
            <w:shd w:val="clear" w:color="auto" w:fill="auto"/>
            <w:noWrap/>
            <w:vAlign w:val="bottom"/>
            <w:hideMark/>
          </w:tcPr>
          <w:p w14:paraId="65DBC8DF"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3562</w:t>
            </w:r>
          </w:p>
        </w:tc>
        <w:tc>
          <w:tcPr>
            <w:tcW w:w="963" w:type="dxa"/>
            <w:tcBorders>
              <w:top w:val="nil"/>
              <w:left w:val="nil"/>
              <w:bottom w:val="single" w:sz="4" w:space="0" w:color="auto"/>
              <w:right w:val="single" w:sz="4" w:space="0" w:color="auto"/>
            </w:tcBorders>
            <w:shd w:val="clear" w:color="auto" w:fill="auto"/>
            <w:noWrap/>
            <w:vAlign w:val="bottom"/>
            <w:hideMark/>
          </w:tcPr>
          <w:p w14:paraId="3BB60D4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-259</w:t>
            </w:r>
          </w:p>
        </w:tc>
        <w:tc>
          <w:tcPr>
            <w:tcW w:w="824" w:type="dxa"/>
            <w:tcBorders>
              <w:top w:val="nil"/>
              <w:left w:val="nil"/>
              <w:bottom w:val="single" w:sz="4" w:space="0" w:color="auto"/>
              <w:right w:val="single" w:sz="4" w:space="0" w:color="auto"/>
            </w:tcBorders>
            <w:shd w:val="clear" w:color="auto" w:fill="auto"/>
            <w:noWrap/>
            <w:vAlign w:val="bottom"/>
            <w:hideMark/>
          </w:tcPr>
          <w:p w14:paraId="5228E0D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3600</w:t>
            </w:r>
          </w:p>
        </w:tc>
        <w:tc>
          <w:tcPr>
            <w:tcW w:w="2316" w:type="dxa"/>
            <w:tcBorders>
              <w:top w:val="nil"/>
              <w:left w:val="nil"/>
              <w:bottom w:val="single" w:sz="4" w:space="0" w:color="auto"/>
              <w:right w:val="single" w:sz="4" w:space="0" w:color="auto"/>
            </w:tcBorders>
            <w:shd w:val="clear" w:color="auto" w:fill="auto"/>
            <w:noWrap/>
            <w:vAlign w:val="bottom"/>
            <w:hideMark/>
          </w:tcPr>
          <w:p w14:paraId="054790B3"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actual</w:t>
            </w:r>
          </w:p>
        </w:tc>
      </w:tr>
      <w:tr w:rsidR="00653EAD" w:rsidRPr="00653EAD" w14:paraId="3EBC95C3"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30775CFE"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Admin / Expenses</w:t>
            </w:r>
          </w:p>
        </w:tc>
        <w:tc>
          <w:tcPr>
            <w:tcW w:w="883" w:type="dxa"/>
            <w:tcBorders>
              <w:top w:val="nil"/>
              <w:left w:val="nil"/>
              <w:bottom w:val="single" w:sz="4" w:space="0" w:color="auto"/>
              <w:right w:val="single" w:sz="4" w:space="0" w:color="auto"/>
            </w:tcBorders>
            <w:shd w:val="clear" w:color="auto" w:fill="auto"/>
            <w:noWrap/>
            <w:vAlign w:val="bottom"/>
            <w:hideMark/>
          </w:tcPr>
          <w:p w14:paraId="6E3757F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360</w:t>
            </w:r>
          </w:p>
        </w:tc>
        <w:tc>
          <w:tcPr>
            <w:tcW w:w="1053" w:type="dxa"/>
            <w:tcBorders>
              <w:top w:val="nil"/>
              <w:left w:val="nil"/>
              <w:bottom w:val="single" w:sz="4" w:space="0" w:color="auto"/>
              <w:right w:val="single" w:sz="4" w:space="0" w:color="auto"/>
            </w:tcBorders>
            <w:shd w:val="clear" w:color="auto" w:fill="auto"/>
            <w:noWrap/>
            <w:vAlign w:val="bottom"/>
            <w:hideMark/>
          </w:tcPr>
          <w:p w14:paraId="5C3744F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520</w:t>
            </w:r>
          </w:p>
        </w:tc>
        <w:tc>
          <w:tcPr>
            <w:tcW w:w="963" w:type="dxa"/>
            <w:tcBorders>
              <w:top w:val="nil"/>
              <w:left w:val="nil"/>
              <w:bottom w:val="single" w:sz="4" w:space="0" w:color="auto"/>
              <w:right w:val="single" w:sz="4" w:space="0" w:color="auto"/>
            </w:tcBorders>
            <w:shd w:val="clear" w:color="auto" w:fill="auto"/>
            <w:noWrap/>
            <w:vAlign w:val="bottom"/>
            <w:hideMark/>
          </w:tcPr>
          <w:p w14:paraId="4F5DE9F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-160</w:t>
            </w:r>
          </w:p>
        </w:tc>
        <w:tc>
          <w:tcPr>
            <w:tcW w:w="824" w:type="dxa"/>
            <w:tcBorders>
              <w:top w:val="nil"/>
              <w:left w:val="nil"/>
              <w:bottom w:val="single" w:sz="4" w:space="0" w:color="auto"/>
              <w:right w:val="single" w:sz="4" w:space="0" w:color="auto"/>
            </w:tcBorders>
            <w:shd w:val="clear" w:color="auto" w:fill="auto"/>
            <w:noWrap/>
            <w:vAlign w:val="bottom"/>
            <w:hideMark/>
          </w:tcPr>
          <w:p w14:paraId="60E6471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360</w:t>
            </w:r>
          </w:p>
        </w:tc>
        <w:tc>
          <w:tcPr>
            <w:tcW w:w="2316" w:type="dxa"/>
            <w:tcBorders>
              <w:top w:val="nil"/>
              <w:left w:val="nil"/>
              <w:bottom w:val="single" w:sz="4" w:space="0" w:color="auto"/>
              <w:right w:val="single" w:sz="4" w:space="0" w:color="auto"/>
            </w:tcBorders>
            <w:shd w:val="clear" w:color="auto" w:fill="auto"/>
            <w:noWrap/>
            <w:vAlign w:val="bottom"/>
            <w:hideMark/>
          </w:tcPr>
          <w:p w14:paraId="7D42B97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6FEC9A15"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63CA3DA4"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 xml:space="preserve">Payroll </w:t>
            </w:r>
            <w:proofErr w:type="spellStart"/>
            <w:r w:rsidRPr="00653EAD">
              <w:rPr>
                <w:rFonts w:ascii="Arial" w:eastAsia="Times New Roman" w:hAnsi="Arial" w:cs="Arial"/>
                <w:sz w:val="20"/>
                <w:szCs w:val="20"/>
                <w:lang w:eastAsia="en-GB"/>
              </w:rPr>
              <w:t>Mgmt</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14:paraId="60ABBAA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1053" w:type="dxa"/>
            <w:tcBorders>
              <w:top w:val="nil"/>
              <w:left w:val="nil"/>
              <w:bottom w:val="single" w:sz="4" w:space="0" w:color="auto"/>
              <w:right w:val="single" w:sz="4" w:space="0" w:color="auto"/>
            </w:tcBorders>
            <w:shd w:val="clear" w:color="auto" w:fill="auto"/>
            <w:noWrap/>
            <w:vAlign w:val="bottom"/>
            <w:hideMark/>
          </w:tcPr>
          <w:p w14:paraId="372599F3"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123</w:t>
            </w:r>
          </w:p>
        </w:tc>
        <w:tc>
          <w:tcPr>
            <w:tcW w:w="963" w:type="dxa"/>
            <w:tcBorders>
              <w:top w:val="nil"/>
              <w:left w:val="nil"/>
              <w:bottom w:val="single" w:sz="4" w:space="0" w:color="auto"/>
              <w:right w:val="single" w:sz="4" w:space="0" w:color="auto"/>
            </w:tcBorders>
            <w:shd w:val="clear" w:color="auto" w:fill="auto"/>
            <w:noWrap/>
            <w:vAlign w:val="bottom"/>
            <w:hideMark/>
          </w:tcPr>
          <w:p w14:paraId="388FD8F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27</w:t>
            </w:r>
          </w:p>
        </w:tc>
        <w:tc>
          <w:tcPr>
            <w:tcW w:w="824" w:type="dxa"/>
            <w:tcBorders>
              <w:top w:val="nil"/>
              <w:left w:val="nil"/>
              <w:bottom w:val="single" w:sz="4" w:space="0" w:color="auto"/>
              <w:right w:val="single" w:sz="4" w:space="0" w:color="auto"/>
            </w:tcBorders>
            <w:shd w:val="clear" w:color="auto" w:fill="auto"/>
            <w:noWrap/>
            <w:vAlign w:val="bottom"/>
            <w:hideMark/>
          </w:tcPr>
          <w:p w14:paraId="018365D5"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2316" w:type="dxa"/>
            <w:tcBorders>
              <w:top w:val="nil"/>
              <w:left w:val="nil"/>
              <w:bottom w:val="single" w:sz="4" w:space="0" w:color="auto"/>
              <w:right w:val="single" w:sz="4" w:space="0" w:color="auto"/>
            </w:tcBorders>
            <w:shd w:val="clear" w:color="auto" w:fill="auto"/>
            <w:noWrap/>
            <w:vAlign w:val="bottom"/>
            <w:hideMark/>
          </w:tcPr>
          <w:p w14:paraId="28E657A6"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62FE6686"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62DFFC41"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Insurance</w:t>
            </w:r>
          </w:p>
        </w:tc>
        <w:tc>
          <w:tcPr>
            <w:tcW w:w="883" w:type="dxa"/>
            <w:tcBorders>
              <w:top w:val="nil"/>
              <w:left w:val="nil"/>
              <w:bottom w:val="single" w:sz="4" w:space="0" w:color="auto"/>
              <w:right w:val="single" w:sz="4" w:space="0" w:color="auto"/>
            </w:tcBorders>
            <w:shd w:val="clear" w:color="auto" w:fill="auto"/>
            <w:noWrap/>
            <w:vAlign w:val="bottom"/>
            <w:hideMark/>
          </w:tcPr>
          <w:p w14:paraId="45DD47B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450</w:t>
            </w:r>
          </w:p>
        </w:tc>
        <w:tc>
          <w:tcPr>
            <w:tcW w:w="1053" w:type="dxa"/>
            <w:tcBorders>
              <w:top w:val="nil"/>
              <w:left w:val="nil"/>
              <w:bottom w:val="single" w:sz="4" w:space="0" w:color="auto"/>
              <w:right w:val="single" w:sz="4" w:space="0" w:color="auto"/>
            </w:tcBorders>
            <w:shd w:val="clear" w:color="auto" w:fill="auto"/>
            <w:noWrap/>
            <w:vAlign w:val="bottom"/>
            <w:hideMark/>
          </w:tcPr>
          <w:p w14:paraId="55152C3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461</w:t>
            </w:r>
          </w:p>
        </w:tc>
        <w:tc>
          <w:tcPr>
            <w:tcW w:w="963" w:type="dxa"/>
            <w:tcBorders>
              <w:top w:val="nil"/>
              <w:left w:val="nil"/>
              <w:bottom w:val="single" w:sz="4" w:space="0" w:color="auto"/>
              <w:right w:val="single" w:sz="4" w:space="0" w:color="auto"/>
            </w:tcBorders>
            <w:shd w:val="clear" w:color="auto" w:fill="auto"/>
            <w:noWrap/>
            <w:vAlign w:val="bottom"/>
            <w:hideMark/>
          </w:tcPr>
          <w:p w14:paraId="284E3A0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-11</w:t>
            </w:r>
          </w:p>
        </w:tc>
        <w:tc>
          <w:tcPr>
            <w:tcW w:w="824" w:type="dxa"/>
            <w:tcBorders>
              <w:top w:val="nil"/>
              <w:left w:val="nil"/>
              <w:bottom w:val="single" w:sz="4" w:space="0" w:color="auto"/>
              <w:right w:val="single" w:sz="4" w:space="0" w:color="auto"/>
            </w:tcBorders>
            <w:shd w:val="clear" w:color="auto" w:fill="auto"/>
            <w:noWrap/>
            <w:vAlign w:val="bottom"/>
            <w:hideMark/>
          </w:tcPr>
          <w:p w14:paraId="5C152F0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475</w:t>
            </w:r>
          </w:p>
        </w:tc>
        <w:tc>
          <w:tcPr>
            <w:tcW w:w="2316" w:type="dxa"/>
            <w:tcBorders>
              <w:top w:val="nil"/>
              <w:left w:val="nil"/>
              <w:bottom w:val="single" w:sz="4" w:space="0" w:color="auto"/>
              <w:right w:val="single" w:sz="4" w:space="0" w:color="auto"/>
            </w:tcBorders>
            <w:shd w:val="clear" w:color="auto" w:fill="auto"/>
            <w:noWrap/>
            <w:vAlign w:val="bottom"/>
            <w:hideMark/>
          </w:tcPr>
          <w:p w14:paraId="33B91AFF"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D495EF4"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4B01A6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Audit</w:t>
            </w:r>
          </w:p>
        </w:tc>
        <w:tc>
          <w:tcPr>
            <w:tcW w:w="883" w:type="dxa"/>
            <w:tcBorders>
              <w:top w:val="nil"/>
              <w:left w:val="nil"/>
              <w:bottom w:val="single" w:sz="4" w:space="0" w:color="auto"/>
              <w:right w:val="single" w:sz="4" w:space="0" w:color="auto"/>
            </w:tcBorders>
            <w:shd w:val="clear" w:color="auto" w:fill="auto"/>
            <w:noWrap/>
            <w:vAlign w:val="bottom"/>
            <w:hideMark/>
          </w:tcPr>
          <w:p w14:paraId="02F23864"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120</w:t>
            </w:r>
          </w:p>
        </w:tc>
        <w:tc>
          <w:tcPr>
            <w:tcW w:w="1053" w:type="dxa"/>
            <w:tcBorders>
              <w:top w:val="nil"/>
              <w:left w:val="nil"/>
              <w:bottom w:val="single" w:sz="4" w:space="0" w:color="auto"/>
              <w:right w:val="single" w:sz="4" w:space="0" w:color="auto"/>
            </w:tcBorders>
            <w:shd w:val="clear" w:color="auto" w:fill="auto"/>
            <w:noWrap/>
            <w:vAlign w:val="bottom"/>
            <w:hideMark/>
          </w:tcPr>
          <w:p w14:paraId="216A0CA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963" w:type="dxa"/>
            <w:tcBorders>
              <w:top w:val="nil"/>
              <w:left w:val="nil"/>
              <w:bottom w:val="single" w:sz="4" w:space="0" w:color="auto"/>
              <w:right w:val="single" w:sz="4" w:space="0" w:color="auto"/>
            </w:tcBorders>
            <w:shd w:val="clear" w:color="auto" w:fill="auto"/>
            <w:noWrap/>
            <w:vAlign w:val="bottom"/>
            <w:hideMark/>
          </w:tcPr>
          <w:p w14:paraId="7C75131A"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-30</w:t>
            </w:r>
          </w:p>
        </w:tc>
        <w:tc>
          <w:tcPr>
            <w:tcW w:w="824" w:type="dxa"/>
            <w:tcBorders>
              <w:top w:val="nil"/>
              <w:left w:val="nil"/>
              <w:bottom w:val="single" w:sz="4" w:space="0" w:color="auto"/>
              <w:right w:val="single" w:sz="4" w:space="0" w:color="auto"/>
            </w:tcBorders>
            <w:shd w:val="clear" w:color="auto" w:fill="auto"/>
            <w:noWrap/>
            <w:vAlign w:val="bottom"/>
            <w:hideMark/>
          </w:tcPr>
          <w:p w14:paraId="326ABD83"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2316" w:type="dxa"/>
            <w:tcBorders>
              <w:top w:val="nil"/>
              <w:left w:val="nil"/>
              <w:bottom w:val="single" w:sz="4" w:space="0" w:color="auto"/>
              <w:right w:val="single" w:sz="4" w:space="0" w:color="auto"/>
            </w:tcBorders>
            <w:shd w:val="clear" w:color="auto" w:fill="auto"/>
            <w:noWrap/>
            <w:vAlign w:val="bottom"/>
            <w:hideMark/>
          </w:tcPr>
          <w:p w14:paraId="43F5282D"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480DAB44"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2CC882B"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 xml:space="preserve">Grass cutting </w:t>
            </w:r>
            <w:proofErr w:type="spellStart"/>
            <w:r w:rsidRPr="00653EAD">
              <w:rPr>
                <w:rFonts w:ascii="Arial" w:eastAsia="Times New Roman" w:hAnsi="Arial" w:cs="Arial"/>
                <w:sz w:val="20"/>
                <w:szCs w:val="20"/>
                <w:lang w:eastAsia="en-GB"/>
              </w:rPr>
              <w:t>Brimpsfield</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14:paraId="1B9095B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500</w:t>
            </w:r>
          </w:p>
        </w:tc>
        <w:tc>
          <w:tcPr>
            <w:tcW w:w="1053" w:type="dxa"/>
            <w:tcBorders>
              <w:top w:val="nil"/>
              <w:left w:val="nil"/>
              <w:bottom w:val="single" w:sz="4" w:space="0" w:color="auto"/>
              <w:right w:val="single" w:sz="4" w:space="0" w:color="auto"/>
            </w:tcBorders>
            <w:shd w:val="clear" w:color="auto" w:fill="auto"/>
            <w:noWrap/>
            <w:vAlign w:val="bottom"/>
            <w:hideMark/>
          </w:tcPr>
          <w:p w14:paraId="14CC5AE2"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7EC75BE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500</w:t>
            </w:r>
          </w:p>
        </w:tc>
        <w:tc>
          <w:tcPr>
            <w:tcW w:w="824" w:type="dxa"/>
            <w:tcBorders>
              <w:top w:val="nil"/>
              <w:left w:val="nil"/>
              <w:bottom w:val="single" w:sz="4" w:space="0" w:color="auto"/>
              <w:right w:val="single" w:sz="4" w:space="0" w:color="auto"/>
            </w:tcBorders>
            <w:shd w:val="clear" w:color="auto" w:fill="auto"/>
            <w:noWrap/>
            <w:vAlign w:val="bottom"/>
            <w:hideMark/>
          </w:tcPr>
          <w:p w14:paraId="411E8C6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470</w:t>
            </w:r>
          </w:p>
        </w:tc>
        <w:tc>
          <w:tcPr>
            <w:tcW w:w="2316" w:type="dxa"/>
            <w:tcBorders>
              <w:top w:val="nil"/>
              <w:left w:val="nil"/>
              <w:bottom w:val="single" w:sz="4" w:space="0" w:color="auto"/>
              <w:right w:val="single" w:sz="4" w:space="0" w:color="auto"/>
            </w:tcBorders>
            <w:shd w:val="clear" w:color="auto" w:fill="auto"/>
            <w:noWrap/>
            <w:vAlign w:val="bottom"/>
            <w:hideMark/>
          </w:tcPr>
          <w:p w14:paraId="4BFD4E9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51F962D"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4F702F76"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Grass cutting /trees Caudle Green</w:t>
            </w:r>
          </w:p>
        </w:tc>
        <w:tc>
          <w:tcPr>
            <w:tcW w:w="883" w:type="dxa"/>
            <w:tcBorders>
              <w:top w:val="nil"/>
              <w:left w:val="nil"/>
              <w:bottom w:val="single" w:sz="4" w:space="0" w:color="auto"/>
              <w:right w:val="single" w:sz="4" w:space="0" w:color="auto"/>
            </w:tcBorders>
            <w:shd w:val="clear" w:color="auto" w:fill="auto"/>
            <w:noWrap/>
            <w:vAlign w:val="bottom"/>
            <w:hideMark/>
          </w:tcPr>
          <w:p w14:paraId="1DD9AC6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1000</w:t>
            </w:r>
          </w:p>
        </w:tc>
        <w:tc>
          <w:tcPr>
            <w:tcW w:w="1053" w:type="dxa"/>
            <w:tcBorders>
              <w:top w:val="nil"/>
              <w:left w:val="nil"/>
              <w:bottom w:val="single" w:sz="4" w:space="0" w:color="auto"/>
              <w:right w:val="single" w:sz="4" w:space="0" w:color="auto"/>
            </w:tcBorders>
            <w:shd w:val="clear" w:color="auto" w:fill="auto"/>
            <w:noWrap/>
            <w:vAlign w:val="bottom"/>
            <w:hideMark/>
          </w:tcPr>
          <w:p w14:paraId="42B84396"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1135</w:t>
            </w:r>
          </w:p>
        </w:tc>
        <w:tc>
          <w:tcPr>
            <w:tcW w:w="963" w:type="dxa"/>
            <w:tcBorders>
              <w:top w:val="nil"/>
              <w:left w:val="nil"/>
              <w:bottom w:val="single" w:sz="4" w:space="0" w:color="auto"/>
              <w:right w:val="single" w:sz="4" w:space="0" w:color="auto"/>
            </w:tcBorders>
            <w:shd w:val="clear" w:color="auto" w:fill="auto"/>
            <w:noWrap/>
            <w:vAlign w:val="bottom"/>
            <w:hideMark/>
          </w:tcPr>
          <w:p w14:paraId="3205AC9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-135</w:t>
            </w:r>
          </w:p>
        </w:tc>
        <w:tc>
          <w:tcPr>
            <w:tcW w:w="824" w:type="dxa"/>
            <w:tcBorders>
              <w:top w:val="nil"/>
              <w:left w:val="nil"/>
              <w:bottom w:val="single" w:sz="4" w:space="0" w:color="auto"/>
              <w:right w:val="single" w:sz="4" w:space="0" w:color="auto"/>
            </w:tcBorders>
            <w:shd w:val="clear" w:color="auto" w:fill="auto"/>
            <w:noWrap/>
            <w:vAlign w:val="bottom"/>
            <w:hideMark/>
          </w:tcPr>
          <w:p w14:paraId="1EBB8B5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1050</w:t>
            </w:r>
          </w:p>
        </w:tc>
        <w:tc>
          <w:tcPr>
            <w:tcW w:w="2316" w:type="dxa"/>
            <w:tcBorders>
              <w:top w:val="nil"/>
              <w:left w:val="nil"/>
              <w:bottom w:val="single" w:sz="4" w:space="0" w:color="auto"/>
              <w:right w:val="single" w:sz="4" w:space="0" w:color="auto"/>
            </w:tcBorders>
            <w:shd w:val="clear" w:color="auto" w:fill="auto"/>
            <w:noWrap/>
            <w:vAlign w:val="bottom"/>
            <w:hideMark/>
          </w:tcPr>
          <w:p w14:paraId="1BDDDBC2"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89BACF8"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77D0F211"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Mtg Room hire</w:t>
            </w:r>
          </w:p>
        </w:tc>
        <w:tc>
          <w:tcPr>
            <w:tcW w:w="883" w:type="dxa"/>
            <w:tcBorders>
              <w:top w:val="nil"/>
              <w:left w:val="nil"/>
              <w:bottom w:val="single" w:sz="4" w:space="0" w:color="auto"/>
              <w:right w:val="single" w:sz="4" w:space="0" w:color="auto"/>
            </w:tcBorders>
            <w:shd w:val="clear" w:color="auto" w:fill="auto"/>
            <w:noWrap/>
            <w:vAlign w:val="bottom"/>
            <w:hideMark/>
          </w:tcPr>
          <w:p w14:paraId="25E37F72"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1053" w:type="dxa"/>
            <w:tcBorders>
              <w:top w:val="nil"/>
              <w:left w:val="nil"/>
              <w:bottom w:val="single" w:sz="4" w:space="0" w:color="auto"/>
              <w:right w:val="single" w:sz="4" w:space="0" w:color="auto"/>
            </w:tcBorders>
            <w:shd w:val="clear" w:color="auto" w:fill="auto"/>
            <w:noWrap/>
            <w:vAlign w:val="bottom"/>
            <w:hideMark/>
          </w:tcPr>
          <w:p w14:paraId="239D0944"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5A7928C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824" w:type="dxa"/>
            <w:tcBorders>
              <w:top w:val="nil"/>
              <w:left w:val="nil"/>
              <w:bottom w:val="single" w:sz="4" w:space="0" w:color="auto"/>
              <w:right w:val="single" w:sz="4" w:space="0" w:color="auto"/>
            </w:tcBorders>
            <w:shd w:val="clear" w:color="auto" w:fill="auto"/>
            <w:noWrap/>
            <w:vAlign w:val="bottom"/>
            <w:hideMark/>
          </w:tcPr>
          <w:p w14:paraId="751F3C0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2316" w:type="dxa"/>
            <w:tcBorders>
              <w:top w:val="nil"/>
              <w:left w:val="nil"/>
              <w:bottom w:val="single" w:sz="4" w:space="0" w:color="auto"/>
              <w:right w:val="single" w:sz="4" w:space="0" w:color="auto"/>
            </w:tcBorders>
            <w:shd w:val="clear" w:color="auto" w:fill="auto"/>
            <w:noWrap/>
            <w:vAlign w:val="bottom"/>
            <w:hideMark/>
          </w:tcPr>
          <w:p w14:paraId="4A4EC68A"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3A14AA0F"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7475F91"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Subs</w:t>
            </w:r>
          </w:p>
        </w:tc>
        <w:tc>
          <w:tcPr>
            <w:tcW w:w="883" w:type="dxa"/>
            <w:tcBorders>
              <w:top w:val="nil"/>
              <w:left w:val="nil"/>
              <w:bottom w:val="single" w:sz="4" w:space="0" w:color="auto"/>
              <w:right w:val="single" w:sz="4" w:space="0" w:color="auto"/>
            </w:tcBorders>
            <w:shd w:val="clear" w:color="auto" w:fill="auto"/>
            <w:noWrap/>
            <w:vAlign w:val="bottom"/>
            <w:hideMark/>
          </w:tcPr>
          <w:p w14:paraId="7829FD5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80</w:t>
            </w:r>
          </w:p>
        </w:tc>
        <w:tc>
          <w:tcPr>
            <w:tcW w:w="1053" w:type="dxa"/>
            <w:tcBorders>
              <w:top w:val="nil"/>
              <w:left w:val="nil"/>
              <w:bottom w:val="single" w:sz="4" w:space="0" w:color="auto"/>
              <w:right w:val="single" w:sz="4" w:space="0" w:color="auto"/>
            </w:tcBorders>
            <w:shd w:val="clear" w:color="auto" w:fill="auto"/>
            <w:noWrap/>
            <w:vAlign w:val="bottom"/>
            <w:hideMark/>
          </w:tcPr>
          <w:p w14:paraId="7DE9C1C2"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83</w:t>
            </w:r>
          </w:p>
        </w:tc>
        <w:tc>
          <w:tcPr>
            <w:tcW w:w="963" w:type="dxa"/>
            <w:tcBorders>
              <w:top w:val="nil"/>
              <w:left w:val="nil"/>
              <w:bottom w:val="single" w:sz="4" w:space="0" w:color="auto"/>
              <w:right w:val="single" w:sz="4" w:space="0" w:color="auto"/>
            </w:tcBorders>
            <w:shd w:val="clear" w:color="auto" w:fill="auto"/>
            <w:noWrap/>
            <w:vAlign w:val="bottom"/>
            <w:hideMark/>
          </w:tcPr>
          <w:p w14:paraId="0BBB1BC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w:t>
            </w:r>
          </w:p>
        </w:tc>
        <w:tc>
          <w:tcPr>
            <w:tcW w:w="824" w:type="dxa"/>
            <w:tcBorders>
              <w:top w:val="nil"/>
              <w:left w:val="nil"/>
              <w:bottom w:val="single" w:sz="4" w:space="0" w:color="auto"/>
              <w:right w:val="single" w:sz="4" w:space="0" w:color="auto"/>
            </w:tcBorders>
            <w:shd w:val="clear" w:color="auto" w:fill="auto"/>
            <w:noWrap/>
            <w:vAlign w:val="bottom"/>
            <w:hideMark/>
          </w:tcPr>
          <w:p w14:paraId="24245A5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85</w:t>
            </w:r>
          </w:p>
        </w:tc>
        <w:tc>
          <w:tcPr>
            <w:tcW w:w="2316" w:type="dxa"/>
            <w:tcBorders>
              <w:top w:val="nil"/>
              <w:left w:val="nil"/>
              <w:bottom w:val="single" w:sz="4" w:space="0" w:color="auto"/>
              <w:right w:val="single" w:sz="4" w:space="0" w:color="auto"/>
            </w:tcBorders>
            <w:shd w:val="clear" w:color="auto" w:fill="auto"/>
            <w:noWrap/>
            <w:vAlign w:val="bottom"/>
            <w:hideMark/>
          </w:tcPr>
          <w:p w14:paraId="21AB4B73"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49A82F2D"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45CCDB4A"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Training</w:t>
            </w:r>
          </w:p>
        </w:tc>
        <w:tc>
          <w:tcPr>
            <w:tcW w:w="883" w:type="dxa"/>
            <w:tcBorders>
              <w:top w:val="nil"/>
              <w:left w:val="nil"/>
              <w:bottom w:val="single" w:sz="4" w:space="0" w:color="auto"/>
              <w:right w:val="single" w:sz="4" w:space="0" w:color="auto"/>
            </w:tcBorders>
            <w:shd w:val="clear" w:color="auto" w:fill="auto"/>
            <w:noWrap/>
            <w:vAlign w:val="bottom"/>
            <w:hideMark/>
          </w:tcPr>
          <w:p w14:paraId="5F05778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6FC85BF9"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747D540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070E1C1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100</w:t>
            </w:r>
          </w:p>
        </w:tc>
        <w:tc>
          <w:tcPr>
            <w:tcW w:w="2316" w:type="dxa"/>
            <w:tcBorders>
              <w:top w:val="nil"/>
              <w:left w:val="nil"/>
              <w:bottom w:val="single" w:sz="4" w:space="0" w:color="auto"/>
              <w:right w:val="single" w:sz="4" w:space="0" w:color="auto"/>
            </w:tcBorders>
            <w:shd w:val="clear" w:color="auto" w:fill="auto"/>
            <w:noWrap/>
            <w:vAlign w:val="bottom"/>
            <w:hideMark/>
          </w:tcPr>
          <w:p w14:paraId="43595096"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23E850BD"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426BD18"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legal and specialist costs</w:t>
            </w:r>
          </w:p>
        </w:tc>
        <w:tc>
          <w:tcPr>
            <w:tcW w:w="883" w:type="dxa"/>
            <w:tcBorders>
              <w:top w:val="nil"/>
              <w:left w:val="nil"/>
              <w:bottom w:val="single" w:sz="4" w:space="0" w:color="auto"/>
              <w:right w:val="single" w:sz="4" w:space="0" w:color="auto"/>
            </w:tcBorders>
            <w:shd w:val="clear" w:color="auto" w:fill="auto"/>
            <w:noWrap/>
            <w:vAlign w:val="bottom"/>
            <w:hideMark/>
          </w:tcPr>
          <w:p w14:paraId="6D312333"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1053" w:type="dxa"/>
            <w:tcBorders>
              <w:top w:val="nil"/>
              <w:left w:val="nil"/>
              <w:bottom w:val="single" w:sz="4" w:space="0" w:color="auto"/>
              <w:right w:val="single" w:sz="4" w:space="0" w:color="auto"/>
            </w:tcBorders>
            <w:shd w:val="clear" w:color="auto" w:fill="auto"/>
            <w:noWrap/>
            <w:vAlign w:val="bottom"/>
            <w:hideMark/>
          </w:tcPr>
          <w:p w14:paraId="1120416F"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1D7AF40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824" w:type="dxa"/>
            <w:tcBorders>
              <w:top w:val="nil"/>
              <w:left w:val="nil"/>
              <w:bottom w:val="single" w:sz="4" w:space="0" w:color="auto"/>
              <w:right w:val="single" w:sz="4" w:space="0" w:color="auto"/>
            </w:tcBorders>
            <w:shd w:val="clear" w:color="auto" w:fill="auto"/>
            <w:noWrap/>
            <w:vAlign w:val="bottom"/>
            <w:hideMark/>
          </w:tcPr>
          <w:p w14:paraId="10EF7214"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150</w:t>
            </w:r>
          </w:p>
        </w:tc>
        <w:tc>
          <w:tcPr>
            <w:tcW w:w="2316" w:type="dxa"/>
            <w:tcBorders>
              <w:top w:val="nil"/>
              <w:left w:val="nil"/>
              <w:bottom w:val="single" w:sz="4" w:space="0" w:color="auto"/>
              <w:right w:val="single" w:sz="4" w:space="0" w:color="auto"/>
            </w:tcBorders>
            <w:shd w:val="clear" w:color="auto" w:fill="auto"/>
            <w:noWrap/>
            <w:vAlign w:val="bottom"/>
            <w:hideMark/>
          </w:tcPr>
          <w:p w14:paraId="4CF82715"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reserves</w:t>
            </w:r>
          </w:p>
        </w:tc>
      </w:tr>
      <w:tr w:rsidR="00653EAD" w:rsidRPr="00653EAD" w14:paraId="78F0A23C"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26E29FE"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Maintenance &amp; repairs</w:t>
            </w:r>
          </w:p>
        </w:tc>
        <w:tc>
          <w:tcPr>
            <w:tcW w:w="883" w:type="dxa"/>
            <w:tcBorders>
              <w:top w:val="nil"/>
              <w:left w:val="nil"/>
              <w:bottom w:val="single" w:sz="4" w:space="0" w:color="auto"/>
              <w:right w:val="single" w:sz="4" w:space="0" w:color="auto"/>
            </w:tcBorders>
            <w:shd w:val="clear" w:color="auto" w:fill="auto"/>
            <w:noWrap/>
            <w:vAlign w:val="bottom"/>
            <w:hideMark/>
          </w:tcPr>
          <w:p w14:paraId="774DCC1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800</w:t>
            </w:r>
          </w:p>
        </w:tc>
        <w:tc>
          <w:tcPr>
            <w:tcW w:w="1053" w:type="dxa"/>
            <w:tcBorders>
              <w:top w:val="nil"/>
              <w:left w:val="nil"/>
              <w:bottom w:val="single" w:sz="4" w:space="0" w:color="auto"/>
              <w:right w:val="single" w:sz="4" w:space="0" w:color="auto"/>
            </w:tcBorders>
            <w:shd w:val="clear" w:color="auto" w:fill="auto"/>
            <w:noWrap/>
            <w:vAlign w:val="bottom"/>
            <w:hideMark/>
          </w:tcPr>
          <w:p w14:paraId="7E9C626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5077082B"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800</w:t>
            </w:r>
          </w:p>
        </w:tc>
        <w:tc>
          <w:tcPr>
            <w:tcW w:w="824" w:type="dxa"/>
            <w:tcBorders>
              <w:top w:val="nil"/>
              <w:left w:val="nil"/>
              <w:bottom w:val="single" w:sz="4" w:space="0" w:color="auto"/>
              <w:right w:val="single" w:sz="4" w:space="0" w:color="auto"/>
            </w:tcBorders>
            <w:shd w:val="clear" w:color="auto" w:fill="auto"/>
            <w:noWrap/>
            <w:vAlign w:val="bottom"/>
            <w:hideMark/>
          </w:tcPr>
          <w:p w14:paraId="018126E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800</w:t>
            </w:r>
          </w:p>
        </w:tc>
        <w:tc>
          <w:tcPr>
            <w:tcW w:w="2316" w:type="dxa"/>
            <w:tcBorders>
              <w:top w:val="nil"/>
              <w:left w:val="nil"/>
              <w:bottom w:val="single" w:sz="4" w:space="0" w:color="auto"/>
              <w:right w:val="single" w:sz="4" w:space="0" w:color="auto"/>
            </w:tcBorders>
            <w:shd w:val="clear" w:color="auto" w:fill="auto"/>
            <w:noWrap/>
            <w:vAlign w:val="bottom"/>
            <w:hideMark/>
          </w:tcPr>
          <w:p w14:paraId="52BD1D4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earmark-war memorial?</w:t>
            </w:r>
          </w:p>
        </w:tc>
      </w:tr>
      <w:tr w:rsidR="00653EAD" w:rsidRPr="00653EAD" w14:paraId="17E7BC64"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428CC3D8"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Grants / Donations</w:t>
            </w:r>
          </w:p>
        </w:tc>
        <w:tc>
          <w:tcPr>
            <w:tcW w:w="883" w:type="dxa"/>
            <w:tcBorders>
              <w:top w:val="nil"/>
              <w:left w:val="nil"/>
              <w:bottom w:val="single" w:sz="4" w:space="0" w:color="auto"/>
              <w:right w:val="single" w:sz="4" w:space="0" w:color="auto"/>
            </w:tcBorders>
            <w:shd w:val="clear" w:color="auto" w:fill="auto"/>
            <w:noWrap/>
            <w:vAlign w:val="bottom"/>
            <w:hideMark/>
          </w:tcPr>
          <w:p w14:paraId="2D420C9D"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1053" w:type="dxa"/>
            <w:tcBorders>
              <w:top w:val="nil"/>
              <w:left w:val="nil"/>
              <w:bottom w:val="single" w:sz="4" w:space="0" w:color="auto"/>
              <w:right w:val="single" w:sz="4" w:space="0" w:color="auto"/>
            </w:tcBorders>
            <w:shd w:val="clear" w:color="auto" w:fill="auto"/>
            <w:noWrap/>
            <w:vAlign w:val="bottom"/>
            <w:hideMark/>
          </w:tcPr>
          <w:p w14:paraId="59EAA00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190A00D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824" w:type="dxa"/>
            <w:tcBorders>
              <w:top w:val="nil"/>
              <w:left w:val="nil"/>
              <w:bottom w:val="single" w:sz="4" w:space="0" w:color="auto"/>
              <w:right w:val="single" w:sz="4" w:space="0" w:color="auto"/>
            </w:tcBorders>
            <w:shd w:val="clear" w:color="auto" w:fill="auto"/>
            <w:noWrap/>
            <w:vAlign w:val="bottom"/>
            <w:hideMark/>
          </w:tcPr>
          <w:p w14:paraId="2FCEF8D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2316" w:type="dxa"/>
            <w:tcBorders>
              <w:top w:val="nil"/>
              <w:left w:val="nil"/>
              <w:bottom w:val="single" w:sz="4" w:space="0" w:color="auto"/>
              <w:right w:val="single" w:sz="4" w:space="0" w:color="auto"/>
            </w:tcBorders>
            <w:shd w:val="clear" w:color="auto" w:fill="auto"/>
            <w:noWrap/>
            <w:vAlign w:val="bottom"/>
            <w:hideMark/>
          </w:tcPr>
          <w:p w14:paraId="322D4DE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0F7861D3"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3032F523"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FROM RESERVES</w:t>
            </w:r>
          </w:p>
        </w:tc>
        <w:tc>
          <w:tcPr>
            <w:tcW w:w="883" w:type="dxa"/>
            <w:tcBorders>
              <w:top w:val="nil"/>
              <w:left w:val="nil"/>
              <w:bottom w:val="single" w:sz="4" w:space="0" w:color="auto"/>
              <w:right w:val="single" w:sz="4" w:space="0" w:color="auto"/>
            </w:tcBorders>
            <w:shd w:val="clear" w:color="auto" w:fill="auto"/>
            <w:noWrap/>
            <w:vAlign w:val="bottom"/>
            <w:hideMark/>
          </w:tcPr>
          <w:p w14:paraId="2DF30B05"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5FFA875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2927349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824" w:type="dxa"/>
            <w:tcBorders>
              <w:top w:val="nil"/>
              <w:left w:val="nil"/>
              <w:bottom w:val="single" w:sz="4" w:space="0" w:color="auto"/>
              <w:right w:val="single" w:sz="4" w:space="0" w:color="auto"/>
            </w:tcBorders>
            <w:shd w:val="clear" w:color="auto" w:fill="auto"/>
            <w:noWrap/>
            <w:vAlign w:val="bottom"/>
            <w:hideMark/>
          </w:tcPr>
          <w:p w14:paraId="6018E409"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35F1180B"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1227EE09"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184D94AD"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Equip &amp;   Assets</w:t>
            </w:r>
          </w:p>
        </w:tc>
        <w:tc>
          <w:tcPr>
            <w:tcW w:w="883" w:type="dxa"/>
            <w:tcBorders>
              <w:top w:val="nil"/>
              <w:left w:val="nil"/>
              <w:bottom w:val="single" w:sz="4" w:space="0" w:color="auto"/>
              <w:right w:val="single" w:sz="4" w:space="0" w:color="auto"/>
            </w:tcBorders>
            <w:shd w:val="clear" w:color="auto" w:fill="auto"/>
            <w:noWrap/>
            <w:vAlign w:val="bottom"/>
            <w:hideMark/>
          </w:tcPr>
          <w:p w14:paraId="734D6D16"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1053" w:type="dxa"/>
            <w:tcBorders>
              <w:top w:val="nil"/>
              <w:left w:val="nil"/>
              <w:bottom w:val="single" w:sz="4" w:space="0" w:color="auto"/>
              <w:right w:val="single" w:sz="4" w:space="0" w:color="auto"/>
            </w:tcBorders>
            <w:shd w:val="clear" w:color="auto" w:fill="auto"/>
            <w:noWrap/>
            <w:vAlign w:val="bottom"/>
            <w:hideMark/>
          </w:tcPr>
          <w:p w14:paraId="7C5EE6B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5FC4FE53"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824" w:type="dxa"/>
            <w:tcBorders>
              <w:top w:val="nil"/>
              <w:left w:val="nil"/>
              <w:bottom w:val="single" w:sz="4" w:space="0" w:color="auto"/>
              <w:right w:val="single" w:sz="4" w:space="0" w:color="auto"/>
            </w:tcBorders>
            <w:shd w:val="clear" w:color="auto" w:fill="auto"/>
            <w:noWrap/>
            <w:vAlign w:val="bottom"/>
            <w:hideMark/>
          </w:tcPr>
          <w:p w14:paraId="235D90E5"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200</w:t>
            </w:r>
          </w:p>
        </w:tc>
        <w:tc>
          <w:tcPr>
            <w:tcW w:w="2316" w:type="dxa"/>
            <w:tcBorders>
              <w:top w:val="nil"/>
              <w:left w:val="nil"/>
              <w:bottom w:val="single" w:sz="4" w:space="0" w:color="auto"/>
              <w:right w:val="single" w:sz="4" w:space="0" w:color="auto"/>
            </w:tcBorders>
            <w:shd w:val="clear" w:color="auto" w:fill="auto"/>
            <w:noWrap/>
            <w:vAlign w:val="bottom"/>
            <w:hideMark/>
          </w:tcPr>
          <w:p w14:paraId="578C5364"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earmark-repairs</w:t>
            </w:r>
          </w:p>
        </w:tc>
      </w:tr>
      <w:tr w:rsidR="00653EAD" w:rsidRPr="00653EAD" w14:paraId="069C2B36"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0E379E8"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Web-   site</w:t>
            </w:r>
          </w:p>
        </w:tc>
        <w:tc>
          <w:tcPr>
            <w:tcW w:w="883" w:type="dxa"/>
            <w:tcBorders>
              <w:top w:val="nil"/>
              <w:left w:val="nil"/>
              <w:bottom w:val="single" w:sz="4" w:space="0" w:color="auto"/>
              <w:right w:val="single" w:sz="4" w:space="0" w:color="auto"/>
            </w:tcBorders>
            <w:shd w:val="clear" w:color="auto" w:fill="auto"/>
            <w:noWrap/>
            <w:vAlign w:val="bottom"/>
            <w:hideMark/>
          </w:tcPr>
          <w:p w14:paraId="51C87A5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180</w:t>
            </w:r>
          </w:p>
        </w:tc>
        <w:tc>
          <w:tcPr>
            <w:tcW w:w="1053" w:type="dxa"/>
            <w:tcBorders>
              <w:top w:val="nil"/>
              <w:left w:val="nil"/>
              <w:bottom w:val="single" w:sz="4" w:space="0" w:color="auto"/>
              <w:right w:val="single" w:sz="4" w:space="0" w:color="auto"/>
            </w:tcBorders>
            <w:shd w:val="clear" w:color="auto" w:fill="auto"/>
            <w:noWrap/>
            <w:vAlign w:val="bottom"/>
            <w:hideMark/>
          </w:tcPr>
          <w:p w14:paraId="130968B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173</w:t>
            </w:r>
          </w:p>
        </w:tc>
        <w:tc>
          <w:tcPr>
            <w:tcW w:w="963" w:type="dxa"/>
            <w:tcBorders>
              <w:top w:val="nil"/>
              <w:left w:val="nil"/>
              <w:bottom w:val="single" w:sz="4" w:space="0" w:color="auto"/>
              <w:right w:val="single" w:sz="4" w:space="0" w:color="auto"/>
            </w:tcBorders>
            <w:shd w:val="clear" w:color="auto" w:fill="auto"/>
            <w:noWrap/>
            <w:vAlign w:val="bottom"/>
            <w:hideMark/>
          </w:tcPr>
          <w:p w14:paraId="6B040967"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7</w:t>
            </w:r>
          </w:p>
        </w:tc>
        <w:tc>
          <w:tcPr>
            <w:tcW w:w="824" w:type="dxa"/>
            <w:tcBorders>
              <w:top w:val="nil"/>
              <w:left w:val="nil"/>
              <w:bottom w:val="single" w:sz="4" w:space="0" w:color="auto"/>
              <w:right w:val="single" w:sz="4" w:space="0" w:color="auto"/>
            </w:tcBorders>
            <w:shd w:val="clear" w:color="auto" w:fill="auto"/>
            <w:noWrap/>
            <w:vAlign w:val="bottom"/>
            <w:hideMark/>
          </w:tcPr>
          <w:p w14:paraId="14E9A01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180</w:t>
            </w:r>
          </w:p>
        </w:tc>
        <w:tc>
          <w:tcPr>
            <w:tcW w:w="2316" w:type="dxa"/>
            <w:tcBorders>
              <w:top w:val="nil"/>
              <w:left w:val="nil"/>
              <w:bottom w:val="single" w:sz="4" w:space="0" w:color="auto"/>
              <w:right w:val="single" w:sz="4" w:space="0" w:color="auto"/>
            </w:tcBorders>
            <w:shd w:val="clear" w:color="auto" w:fill="auto"/>
            <w:noWrap/>
            <w:vAlign w:val="bottom"/>
            <w:hideMark/>
          </w:tcPr>
          <w:p w14:paraId="61AF6CF1"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788F500F"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3032746F"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Sect 137</w:t>
            </w:r>
          </w:p>
        </w:tc>
        <w:tc>
          <w:tcPr>
            <w:tcW w:w="883" w:type="dxa"/>
            <w:tcBorders>
              <w:top w:val="nil"/>
              <w:left w:val="nil"/>
              <w:bottom w:val="single" w:sz="4" w:space="0" w:color="auto"/>
              <w:right w:val="single" w:sz="4" w:space="0" w:color="auto"/>
            </w:tcBorders>
            <w:shd w:val="clear" w:color="auto" w:fill="auto"/>
            <w:noWrap/>
            <w:vAlign w:val="bottom"/>
            <w:hideMark/>
          </w:tcPr>
          <w:p w14:paraId="1AA99A8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1053" w:type="dxa"/>
            <w:tcBorders>
              <w:top w:val="nil"/>
              <w:left w:val="nil"/>
              <w:bottom w:val="single" w:sz="4" w:space="0" w:color="auto"/>
              <w:right w:val="single" w:sz="4" w:space="0" w:color="auto"/>
            </w:tcBorders>
            <w:shd w:val="clear" w:color="auto" w:fill="auto"/>
            <w:noWrap/>
            <w:vAlign w:val="bottom"/>
            <w:hideMark/>
          </w:tcPr>
          <w:p w14:paraId="779AA6A0"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02F74A0E"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824" w:type="dxa"/>
            <w:tcBorders>
              <w:top w:val="nil"/>
              <w:left w:val="nil"/>
              <w:bottom w:val="single" w:sz="4" w:space="0" w:color="auto"/>
              <w:right w:val="single" w:sz="4" w:space="0" w:color="auto"/>
            </w:tcBorders>
            <w:shd w:val="clear" w:color="auto" w:fill="auto"/>
            <w:noWrap/>
            <w:vAlign w:val="bottom"/>
            <w:hideMark/>
          </w:tcPr>
          <w:p w14:paraId="63E0AD5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c>
          <w:tcPr>
            <w:tcW w:w="2316" w:type="dxa"/>
            <w:tcBorders>
              <w:top w:val="nil"/>
              <w:left w:val="nil"/>
              <w:bottom w:val="single" w:sz="4" w:space="0" w:color="auto"/>
              <w:right w:val="single" w:sz="4" w:space="0" w:color="auto"/>
            </w:tcBorders>
            <w:shd w:val="clear" w:color="auto" w:fill="auto"/>
            <w:noWrap/>
            <w:vAlign w:val="bottom"/>
            <w:hideMark/>
          </w:tcPr>
          <w:p w14:paraId="3D679E0E"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75C2F844"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CFF5832"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Village hall Grant</w:t>
            </w:r>
          </w:p>
        </w:tc>
        <w:tc>
          <w:tcPr>
            <w:tcW w:w="883" w:type="dxa"/>
            <w:tcBorders>
              <w:top w:val="nil"/>
              <w:left w:val="nil"/>
              <w:bottom w:val="single" w:sz="4" w:space="0" w:color="auto"/>
              <w:right w:val="single" w:sz="4" w:space="0" w:color="auto"/>
            </w:tcBorders>
            <w:shd w:val="clear" w:color="auto" w:fill="auto"/>
            <w:noWrap/>
            <w:vAlign w:val="bottom"/>
            <w:hideMark/>
          </w:tcPr>
          <w:p w14:paraId="5AE73CAC"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300</w:t>
            </w:r>
          </w:p>
        </w:tc>
        <w:tc>
          <w:tcPr>
            <w:tcW w:w="1053" w:type="dxa"/>
            <w:tcBorders>
              <w:top w:val="nil"/>
              <w:left w:val="nil"/>
              <w:bottom w:val="single" w:sz="4" w:space="0" w:color="auto"/>
              <w:right w:val="single" w:sz="4" w:space="0" w:color="auto"/>
            </w:tcBorders>
            <w:shd w:val="clear" w:color="auto" w:fill="auto"/>
            <w:noWrap/>
            <w:vAlign w:val="bottom"/>
            <w:hideMark/>
          </w:tcPr>
          <w:p w14:paraId="740F6966"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0</w:t>
            </w:r>
          </w:p>
        </w:tc>
        <w:tc>
          <w:tcPr>
            <w:tcW w:w="963" w:type="dxa"/>
            <w:tcBorders>
              <w:top w:val="nil"/>
              <w:left w:val="nil"/>
              <w:bottom w:val="single" w:sz="4" w:space="0" w:color="auto"/>
              <w:right w:val="single" w:sz="4" w:space="0" w:color="auto"/>
            </w:tcBorders>
            <w:shd w:val="clear" w:color="auto" w:fill="auto"/>
            <w:noWrap/>
            <w:vAlign w:val="bottom"/>
            <w:hideMark/>
          </w:tcPr>
          <w:p w14:paraId="0E4B62DF"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300</w:t>
            </w:r>
          </w:p>
        </w:tc>
        <w:tc>
          <w:tcPr>
            <w:tcW w:w="824" w:type="dxa"/>
            <w:tcBorders>
              <w:top w:val="nil"/>
              <w:left w:val="nil"/>
              <w:bottom w:val="single" w:sz="4" w:space="0" w:color="auto"/>
              <w:right w:val="single" w:sz="4" w:space="0" w:color="auto"/>
            </w:tcBorders>
            <w:shd w:val="clear" w:color="auto" w:fill="auto"/>
            <w:noWrap/>
            <w:vAlign w:val="bottom"/>
            <w:hideMark/>
          </w:tcPr>
          <w:p w14:paraId="7D1CBF6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300</w:t>
            </w:r>
          </w:p>
        </w:tc>
        <w:tc>
          <w:tcPr>
            <w:tcW w:w="2316" w:type="dxa"/>
            <w:tcBorders>
              <w:top w:val="nil"/>
              <w:left w:val="nil"/>
              <w:bottom w:val="single" w:sz="4" w:space="0" w:color="auto"/>
              <w:right w:val="single" w:sz="4" w:space="0" w:color="auto"/>
            </w:tcBorders>
            <w:shd w:val="clear" w:color="auto" w:fill="auto"/>
            <w:noWrap/>
            <w:vAlign w:val="bottom"/>
            <w:hideMark/>
          </w:tcPr>
          <w:p w14:paraId="52E6D92F"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 </w:t>
            </w:r>
          </w:p>
        </w:tc>
      </w:tr>
      <w:tr w:rsidR="00653EAD" w:rsidRPr="00653EAD" w14:paraId="0DC3BA98"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53BB2D2E" w14:textId="77777777" w:rsidR="00653EAD" w:rsidRPr="00653EAD" w:rsidRDefault="00653EAD" w:rsidP="00653EAD">
            <w:pPr>
              <w:spacing w:after="0"/>
              <w:rPr>
                <w:rFonts w:ascii="Arial" w:eastAsia="Times New Roman" w:hAnsi="Arial" w:cs="Arial"/>
                <w:sz w:val="20"/>
                <w:szCs w:val="20"/>
                <w:lang w:eastAsia="en-GB"/>
              </w:rPr>
            </w:pPr>
            <w:r w:rsidRPr="00653EAD">
              <w:rPr>
                <w:rFonts w:ascii="Arial" w:eastAsia="Times New Roman" w:hAnsi="Arial" w:cs="Arial"/>
                <w:sz w:val="20"/>
                <w:szCs w:val="20"/>
                <w:lang w:eastAsia="en-GB"/>
              </w:rPr>
              <w:t>election costs 50%</w:t>
            </w:r>
          </w:p>
        </w:tc>
        <w:tc>
          <w:tcPr>
            <w:tcW w:w="883" w:type="dxa"/>
            <w:tcBorders>
              <w:top w:val="nil"/>
              <w:left w:val="nil"/>
              <w:bottom w:val="nil"/>
              <w:right w:val="single" w:sz="4" w:space="0" w:color="auto"/>
            </w:tcBorders>
            <w:shd w:val="clear" w:color="auto" w:fill="auto"/>
            <w:noWrap/>
            <w:vAlign w:val="bottom"/>
            <w:hideMark/>
          </w:tcPr>
          <w:p w14:paraId="4EC12DE1"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2107</w:t>
            </w:r>
          </w:p>
        </w:tc>
        <w:tc>
          <w:tcPr>
            <w:tcW w:w="1053" w:type="dxa"/>
            <w:tcBorders>
              <w:top w:val="nil"/>
              <w:left w:val="nil"/>
              <w:bottom w:val="nil"/>
              <w:right w:val="single" w:sz="4" w:space="0" w:color="auto"/>
            </w:tcBorders>
            <w:shd w:val="clear" w:color="auto" w:fill="auto"/>
            <w:noWrap/>
            <w:vAlign w:val="bottom"/>
            <w:hideMark/>
          </w:tcPr>
          <w:p w14:paraId="6409E75A"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292</w:t>
            </w:r>
          </w:p>
        </w:tc>
        <w:tc>
          <w:tcPr>
            <w:tcW w:w="963" w:type="dxa"/>
            <w:tcBorders>
              <w:top w:val="nil"/>
              <w:left w:val="nil"/>
              <w:bottom w:val="nil"/>
              <w:right w:val="single" w:sz="4" w:space="0" w:color="auto"/>
            </w:tcBorders>
            <w:shd w:val="clear" w:color="auto" w:fill="auto"/>
            <w:noWrap/>
            <w:vAlign w:val="bottom"/>
            <w:hideMark/>
          </w:tcPr>
          <w:p w14:paraId="6AFD66FF"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1815</w:t>
            </w:r>
          </w:p>
        </w:tc>
        <w:tc>
          <w:tcPr>
            <w:tcW w:w="824" w:type="dxa"/>
            <w:tcBorders>
              <w:top w:val="nil"/>
              <w:left w:val="nil"/>
              <w:bottom w:val="nil"/>
              <w:right w:val="single" w:sz="4" w:space="0" w:color="auto"/>
            </w:tcBorders>
            <w:shd w:val="clear" w:color="auto" w:fill="auto"/>
            <w:noWrap/>
            <w:vAlign w:val="bottom"/>
            <w:hideMark/>
          </w:tcPr>
          <w:p w14:paraId="166535C8" w14:textId="77777777" w:rsidR="00653EAD" w:rsidRPr="00653EAD" w:rsidRDefault="00653EAD" w:rsidP="00653EAD">
            <w:pPr>
              <w:spacing w:after="0"/>
              <w:jc w:val="right"/>
              <w:rPr>
                <w:rFonts w:ascii="Arial" w:eastAsia="Times New Roman" w:hAnsi="Arial" w:cs="Arial"/>
                <w:sz w:val="16"/>
                <w:szCs w:val="16"/>
                <w:lang w:eastAsia="en-GB"/>
              </w:rPr>
            </w:pPr>
            <w:r w:rsidRPr="00653EAD">
              <w:rPr>
                <w:rFonts w:ascii="Arial" w:eastAsia="Times New Roman" w:hAnsi="Arial" w:cs="Arial"/>
                <w:sz w:val="16"/>
                <w:szCs w:val="16"/>
                <w:lang w:eastAsia="en-GB"/>
              </w:rPr>
              <w:t>1000</w:t>
            </w:r>
          </w:p>
        </w:tc>
        <w:tc>
          <w:tcPr>
            <w:tcW w:w="2316" w:type="dxa"/>
            <w:tcBorders>
              <w:top w:val="nil"/>
              <w:left w:val="nil"/>
              <w:bottom w:val="nil"/>
              <w:right w:val="single" w:sz="4" w:space="0" w:color="auto"/>
            </w:tcBorders>
            <w:shd w:val="clear" w:color="auto" w:fill="auto"/>
            <w:noWrap/>
            <w:vAlign w:val="bottom"/>
            <w:hideMark/>
          </w:tcPr>
          <w:p w14:paraId="43CCF7EC" w14:textId="77777777" w:rsidR="00653EAD" w:rsidRPr="00653EAD" w:rsidRDefault="00653EAD" w:rsidP="00653EAD">
            <w:pPr>
              <w:spacing w:after="0"/>
              <w:rPr>
                <w:rFonts w:ascii="Arial" w:eastAsia="Times New Roman" w:hAnsi="Arial" w:cs="Arial"/>
                <w:sz w:val="16"/>
                <w:szCs w:val="16"/>
                <w:lang w:eastAsia="en-GB"/>
              </w:rPr>
            </w:pPr>
            <w:r w:rsidRPr="00653EAD">
              <w:rPr>
                <w:rFonts w:ascii="Arial" w:eastAsia="Times New Roman" w:hAnsi="Arial" w:cs="Arial"/>
                <w:sz w:val="16"/>
                <w:szCs w:val="16"/>
                <w:lang w:eastAsia="en-GB"/>
              </w:rPr>
              <w:t>earmark</w:t>
            </w:r>
          </w:p>
        </w:tc>
      </w:tr>
      <w:tr w:rsidR="00653EAD" w:rsidRPr="00653EAD" w14:paraId="71EBD360" w14:textId="77777777" w:rsidTr="00653EAD">
        <w:trPr>
          <w:trHeight w:val="262"/>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28DA1803"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EXPENDITURE TOTALS</w:t>
            </w:r>
          </w:p>
        </w:tc>
        <w:tc>
          <w:tcPr>
            <w:tcW w:w="883" w:type="dxa"/>
            <w:tcBorders>
              <w:top w:val="single" w:sz="4" w:space="0" w:color="auto"/>
              <w:left w:val="nil"/>
              <w:bottom w:val="single" w:sz="8" w:space="0" w:color="auto"/>
              <w:right w:val="single" w:sz="4" w:space="0" w:color="auto"/>
            </w:tcBorders>
            <w:shd w:val="clear" w:color="auto" w:fill="auto"/>
            <w:noWrap/>
            <w:vAlign w:val="bottom"/>
            <w:hideMark/>
          </w:tcPr>
          <w:p w14:paraId="51D7E6CF"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10100</w:t>
            </w:r>
          </w:p>
        </w:tc>
        <w:tc>
          <w:tcPr>
            <w:tcW w:w="1053" w:type="dxa"/>
            <w:tcBorders>
              <w:top w:val="single" w:sz="4" w:space="0" w:color="auto"/>
              <w:left w:val="nil"/>
              <w:bottom w:val="single" w:sz="8" w:space="0" w:color="auto"/>
              <w:right w:val="single" w:sz="4" w:space="0" w:color="auto"/>
            </w:tcBorders>
            <w:shd w:val="clear" w:color="auto" w:fill="auto"/>
            <w:noWrap/>
            <w:vAlign w:val="bottom"/>
            <w:hideMark/>
          </w:tcPr>
          <w:p w14:paraId="62BE641F"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6206</w:t>
            </w:r>
          </w:p>
        </w:tc>
        <w:tc>
          <w:tcPr>
            <w:tcW w:w="963" w:type="dxa"/>
            <w:tcBorders>
              <w:top w:val="single" w:sz="4" w:space="0" w:color="auto"/>
              <w:left w:val="nil"/>
              <w:bottom w:val="single" w:sz="8" w:space="0" w:color="auto"/>
              <w:right w:val="single" w:sz="4" w:space="0" w:color="auto"/>
            </w:tcBorders>
            <w:shd w:val="clear" w:color="auto" w:fill="auto"/>
            <w:noWrap/>
            <w:vAlign w:val="bottom"/>
            <w:hideMark/>
          </w:tcPr>
          <w:p w14:paraId="3D13D9B2"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3893</w:t>
            </w:r>
          </w:p>
        </w:tc>
        <w:tc>
          <w:tcPr>
            <w:tcW w:w="824" w:type="dxa"/>
            <w:tcBorders>
              <w:top w:val="single" w:sz="4" w:space="0" w:color="auto"/>
              <w:left w:val="nil"/>
              <w:bottom w:val="single" w:sz="8" w:space="0" w:color="auto"/>
              <w:right w:val="single" w:sz="4" w:space="0" w:color="auto"/>
            </w:tcBorders>
            <w:shd w:val="clear" w:color="auto" w:fill="auto"/>
            <w:noWrap/>
            <w:vAlign w:val="bottom"/>
            <w:hideMark/>
          </w:tcPr>
          <w:p w14:paraId="3D9352BD"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9470</w:t>
            </w:r>
          </w:p>
        </w:tc>
        <w:tc>
          <w:tcPr>
            <w:tcW w:w="2316" w:type="dxa"/>
            <w:tcBorders>
              <w:top w:val="single" w:sz="4" w:space="0" w:color="auto"/>
              <w:left w:val="nil"/>
              <w:bottom w:val="single" w:sz="8" w:space="0" w:color="auto"/>
              <w:right w:val="single" w:sz="4" w:space="0" w:color="auto"/>
            </w:tcBorders>
            <w:shd w:val="clear" w:color="auto" w:fill="auto"/>
            <w:noWrap/>
            <w:vAlign w:val="bottom"/>
            <w:hideMark/>
          </w:tcPr>
          <w:p w14:paraId="57D9E4AA"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 </w:t>
            </w:r>
          </w:p>
        </w:tc>
      </w:tr>
      <w:tr w:rsidR="00653EAD" w:rsidRPr="00653EAD" w14:paraId="766C9EBC" w14:textId="77777777" w:rsidTr="00653EAD">
        <w:trPr>
          <w:trHeight w:val="305"/>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7F18F5D8"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FROM RESERVES</w:t>
            </w:r>
          </w:p>
        </w:tc>
        <w:tc>
          <w:tcPr>
            <w:tcW w:w="883" w:type="dxa"/>
            <w:tcBorders>
              <w:top w:val="nil"/>
              <w:left w:val="nil"/>
              <w:bottom w:val="nil"/>
              <w:right w:val="single" w:sz="4" w:space="0" w:color="auto"/>
            </w:tcBorders>
            <w:shd w:val="clear" w:color="auto" w:fill="auto"/>
            <w:noWrap/>
            <w:vAlign w:val="bottom"/>
            <w:hideMark/>
          </w:tcPr>
          <w:p w14:paraId="7B9C55ED"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 </w:t>
            </w:r>
          </w:p>
        </w:tc>
        <w:tc>
          <w:tcPr>
            <w:tcW w:w="1053" w:type="dxa"/>
            <w:tcBorders>
              <w:top w:val="nil"/>
              <w:left w:val="nil"/>
              <w:bottom w:val="nil"/>
              <w:right w:val="single" w:sz="4" w:space="0" w:color="auto"/>
            </w:tcBorders>
            <w:shd w:val="clear" w:color="auto" w:fill="auto"/>
            <w:noWrap/>
            <w:vAlign w:val="bottom"/>
            <w:hideMark/>
          </w:tcPr>
          <w:p w14:paraId="37996C0B"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 </w:t>
            </w:r>
          </w:p>
        </w:tc>
        <w:tc>
          <w:tcPr>
            <w:tcW w:w="963" w:type="dxa"/>
            <w:tcBorders>
              <w:top w:val="nil"/>
              <w:left w:val="nil"/>
              <w:bottom w:val="nil"/>
              <w:right w:val="single" w:sz="4" w:space="0" w:color="auto"/>
            </w:tcBorders>
            <w:shd w:val="clear" w:color="auto" w:fill="auto"/>
            <w:noWrap/>
            <w:vAlign w:val="bottom"/>
            <w:hideMark/>
          </w:tcPr>
          <w:p w14:paraId="13D2C115" w14:textId="77777777" w:rsidR="00653EAD" w:rsidRPr="00653EAD" w:rsidRDefault="00653EAD" w:rsidP="00653EAD">
            <w:pPr>
              <w:spacing w:after="0"/>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 </w:t>
            </w:r>
          </w:p>
        </w:tc>
        <w:tc>
          <w:tcPr>
            <w:tcW w:w="824" w:type="dxa"/>
            <w:tcBorders>
              <w:top w:val="nil"/>
              <w:left w:val="nil"/>
              <w:bottom w:val="nil"/>
              <w:right w:val="single" w:sz="4" w:space="0" w:color="auto"/>
            </w:tcBorders>
            <w:shd w:val="clear" w:color="auto" w:fill="auto"/>
            <w:noWrap/>
            <w:vAlign w:val="bottom"/>
            <w:hideMark/>
          </w:tcPr>
          <w:p w14:paraId="1746095D" w14:textId="77777777" w:rsidR="00653EAD" w:rsidRPr="00653EAD" w:rsidRDefault="00653EAD" w:rsidP="00653EAD">
            <w:pPr>
              <w:spacing w:after="0"/>
              <w:jc w:val="right"/>
              <w:rPr>
                <w:rFonts w:ascii="Arial" w:eastAsia="Times New Roman" w:hAnsi="Arial" w:cs="Arial"/>
                <w:b/>
                <w:bCs/>
                <w:sz w:val="20"/>
                <w:szCs w:val="20"/>
                <w:lang w:eastAsia="en-GB"/>
              </w:rPr>
            </w:pPr>
            <w:r w:rsidRPr="00653EAD">
              <w:rPr>
                <w:rFonts w:ascii="Arial" w:eastAsia="Times New Roman" w:hAnsi="Arial" w:cs="Arial"/>
                <w:b/>
                <w:bCs/>
                <w:sz w:val="20"/>
                <w:szCs w:val="20"/>
                <w:lang w:eastAsia="en-GB"/>
              </w:rPr>
              <w:t>2120</w:t>
            </w:r>
          </w:p>
        </w:tc>
        <w:tc>
          <w:tcPr>
            <w:tcW w:w="2316" w:type="dxa"/>
            <w:tcBorders>
              <w:top w:val="nil"/>
              <w:left w:val="nil"/>
              <w:bottom w:val="single" w:sz="8" w:space="0" w:color="auto"/>
              <w:right w:val="single" w:sz="8" w:space="0" w:color="auto"/>
            </w:tcBorders>
            <w:shd w:val="clear" w:color="auto" w:fill="auto"/>
            <w:noWrap/>
            <w:vAlign w:val="center"/>
            <w:hideMark/>
          </w:tcPr>
          <w:p w14:paraId="74E1FA3E" w14:textId="77777777" w:rsidR="00653EAD" w:rsidRPr="00653EAD" w:rsidRDefault="00653EAD" w:rsidP="00653EAD">
            <w:pPr>
              <w:spacing w:after="0"/>
              <w:rPr>
                <w:rFonts w:ascii="Arial" w:eastAsia="Times New Roman" w:hAnsi="Arial" w:cs="Arial"/>
                <w:b/>
                <w:bCs/>
                <w:lang w:eastAsia="en-GB"/>
              </w:rPr>
            </w:pPr>
            <w:r w:rsidRPr="00653EAD">
              <w:rPr>
                <w:rFonts w:ascii="Arial" w:eastAsia="Times New Roman" w:hAnsi="Arial" w:cs="Arial"/>
                <w:b/>
                <w:bCs/>
                <w:lang w:eastAsia="en-GB"/>
              </w:rPr>
              <w:t>council is running at a loss</w:t>
            </w:r>
          </w:p>
        </w:tc>
      </w:tr>
    </w:tbl>
    <w:p w14:paraId="4A4844E0" w14:textId="77777777" w:rsidR="00A00478" w:rsidRDefault="00A00478">
      <w:pPr>
        <w:rPr>
          <w:rFonts w:ascii="Arial" w:hAnsi="Arial" w:cs="Arial"/>
          <w:b/>
          <w:sz w:val="32"/>
          <w:szCs w:val="32"/>
        </w:rPr>
      </w:pPr>
    </w:p>
    <w:sectPr w:rsidR="00A00478" w:rsidSect="00CC66CA">
      <w:pgSz w:w="11906" w:h="16838"/>
      <w:pgMar w:top="709" w:right="18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720E5"/>
    <w:multiLevelType w:val="hybridMultilevel"/>
    <w:tmpl w:val="4A1A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16A0"/>
    <w:multiLevelType w:val="hybridMultilevel"/>
    <w:tmpl w:val="3A88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5C45"/>
    <w:multiLevelType w:val="hybridMultilevel"/>
    <w:tmpl w:val="15C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25484"/>
    <w:multiLevelType w:val="hybridMultilevel"/>
    <w:tmpl w:val="3B1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81114"/>
    <w:multiLevelType w:val="hybridMultilevel"/>
    <w:tmpl w:val="BB90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40620"/>
    <w:multiLevelType w:val="hybridMultilevel"/>
    <w:tmpl w:val="4D2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D0F19"/>
    <w:multiLevelType w:val="hybridMultilevel"/>
    <w:tmpl w:val="431046D6"/>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7" w15:restartNumberingAfterBreak="0">
    <w:nsid w:val="3376624F"/>
    <w:multiLevelType w:val="hybridMultilevel"/>
    <w:tmpl w:val="9500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938"/>
    <w:multiLevelType w:val="hybridMultilevel"/>
    <w:tmpl w:val="0802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C238B"/>
    <w:multiLevelType w:val="hybridMultilevel"/>
    <w:tmpl w:val="6DF0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573CB"/>
    <w:multiLevelType w:val="hybridMultilevel"/>
    <w:tmpl w:val="0F1A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40E86"/>
    <w:multiLevelType w:val="hybridMultilevel"/>
    <w:tmpl w:val="B918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310110"/>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284AB4"/>
    <w:multiLevelType w:val="hybridMultilevel"/>
    <w:tmpl w:val="23F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8B344D"/>
    <w:multiLevelType w:val="hybridMultilevel"/>
    <w:tmpl w:val="3446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858A8"/>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373835"/>
    <w:multiLevelType w:val="hybridMultilevel"/>
    <w:tmpl w:val="EDB2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B12F6"/>
    <w:multiLevelType w:val="hybridMultilevel"/>
    <w:tmpl w:val="9706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F7D77"/>
    <w:multiLevelType w:val="hybridMultilevel"/>
    <w:tmpl w:val="D958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942E5"/>
    <w:multiLevelType w:val="hybridMultilevel"/>
    <w:tmpl w:val="FE56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D12AA"/>
    <w:multiLevelType w:val="hybridMultilevel"/>
    <w:tmpl w:val="884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BC518C"/>
    <w:multiLevelType w:val="hybridMultilevel"/>
    <w:tmpl w:val="7EAA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2339C"/>
    <w:multiLevelType w:val="hybridMultilevel"/>
    <w:tmpl w:val="55D6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648421">
    <w:abstractNumId w:val="3"/>
  </w:num>
  <w:num w:numId="2" w16cid:durableId="1141458043">
    <w:abstractNumId w:val="11"/>
  </w:num>
  <w:num w:numId="3" w16cid:durableId="967317637">
    <w:abstractNumId w:val="18"/>
  </w:num>
  <w:num w:numId="4" w16cid:durableId="579024682">
    <w:abstractNumId w:val="1"/>
  </w:num>
  <w:num w:numId="5" w16cid:durableId="1979724232">
    <w:abstractNumId w:val="22"/>
  </w:num>
  <w:num w:numId="6" w16cid:durableId="1757629471">
    <w:abstractNumId w:val="4"/>
  </w:num>
  <w:num w:numId="7" w16cid:durableId="1280065103">
    <w:abstractNumId w:val="2"/>
  </w:num>
  <w:num w:numId="8" w16cid:durableId="128208673">
    <w:abstractNumId w:val="13"/>
  </w:num>
  <w:num w:numId="9" w16cid:durableId="2144537999">
    <w:abstractNumId w:val="15"/>
  </w:num>
  <w:num w:numId="10" w16cid:durableId="790981952">
    <w:abstractNumId w:val="20"/>
  </w:num>
  <w:num w:numId="11" w16cid:durableId="221596376">
    <w:abstractNumId w:val="0"/>
  </w:num>
  <w:num w:numId="12" w16cid:durableId="2125153869">
    <w:abstractNumId w:val="5"/>
  </w:num>
  <w:num w:numId="13" w16cid:durableId="305162508">
    <w:abstractNumId w:val="10"/>
  </w:num>
  <w:num w:numId="14" w16cid:durableId="1376127467">
    <w:abstractNumId w:val="7"/>
  </w:num>
  <w:num w:numId="15" w16cid:durableId="1923681993">
    <w:abstractNumId w:val="14"/>
  </w:num>
  <w:num w:numId="16" w16cid:durableId="642546461">
    <w:abstractNumId w:val="16"/>
  </w:num>
  <w:num w:numId="17" w16cid:durableId="1775782452">
    <w:abstractNumId w:val="17"/>
  </w:num>
  <w:num w:numId="18" w16cid:durableId="1185823857">
    <w:abstractNumId w:val="21"/>
  </w:num>
  <w:num w:numId="19" w16cid:durableId="1569731107">
    <w:abstractNumId w:val="6"/>
  </w:num>
  <w:num w:numId="20" w16cid:durableId="1590506346">
    <w:abstractNumId w:val="9"/>
  </w:num>
  <w:num w:numId="21" w16cid:durableId="1673675602">
    <w:abstractNumId w:val="12"/>
  </w:num>
  <w:num w:numId="22" w16cid:durableId="419571226">
    <w:abstractNumId w:val="19"/>
  </w:num>
  <w:num w:numId="23" w16cid:durableId="148589933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36BDC"/>
    <w:rsid w:val="00041F71"/>
    <w:rsid w:val="00042CC9"/>
    <w:rsid w:val="00047656"/>
    <w:rsid w:val="0005156C"/>
    <w:rsid w:val="00053B9A"/>
    <w:rsid w:val="00063CF5"/>
    <w:rsid w:val="00070D91"/>
    <w:rsid w:val="000750F7"/>
    <w:rsid w:val="000862D9"/>
    <w:rsid w:val="00092950"/>
    <w:rsid w:val="0009418F"/>
    <w:rsid w:val="00095F9C"/>
    <w:rsid w:val="000968DC"/>
    <w:rsid w:val="000A3052"/>
    <w:rsid w:val="000A5E5F"/>
    <w:rsid w:val="000A6492"/>
    <w:rsid w:val="000A7A13"/>
    <w:rsid w:val="000B0598"/>
    <w:rsid w:val="000B6289"/>
    <w:rsid w:val="000C0285"/>
    <w:rsid w:val="000D30C6"/>
    <w:rsid w:val="000D78CB"/>
    <w:rsid w:val="000F2659"/>
    <w:rsid w:val="00110780"/>
    <w:rsid w:val="001231B2"/>
    <w:rsid w:val="00123B77"/>
    <w:rsid w:val="00125E9E"/>
    <w:rsid w:val="00127DEC"/>
    <w:rsid w:val="00131FBE"/>
    <w:rsid w:val="00133139"/>
    <w:rsid w:val="00136D29"/>
    <w:rsid w:val="00141A1A"/>
    <w:rsid w:val="00146024"/>
    <w:rsid w:val="001470E9"/>
    <w:rsid w:val="0014794A"/>
    <w:rsid w:val="001502DB"/>
    <w:rsid w:val="001523B4"/>
    <w:rsid w:val="001633F5"/>
    <w:rsid w:val="00171A35"/>
    <w:rsid w:val="00172FFF"/>
    <w:rsid w:val="0017337E"/>
    <w:rsid w:val="00176263"/>
    <w:rsid w:val="00176972"/>
    <w:rsid w:val="0019099E"/>
    <w:rsid w:val="001910B1"/>
    <w:rsid w:val="00191442"/>
    <w:rsid w:val="00193052"/>
    <w:rsid w:val="00194910"/>
    <w:rsid w:val="00195A00"/>
    <w:rsid w:val="00195D88"/>
    <w:rsid w:val="00196477"/>
    <w:rsid w:val="001A0AA5"/>
    <w:rsid w:val="001A3A41"/>
    <w:rsid w:val="001A5DA4"/>
    <w:rsid w:val="001B014F"/>
    <w:rsid w:val="001B66A8"/>
    <w:rsid w:val="001C3FDC"/>
    <w:rsid w:val="001D1B59"/>
    <w:rsid w:val="001E01B3"/>
    <w:rsid w:val="001E29D2"/>
    <w:rsid w:val="001E4173"/>
    <w:rsid w:val="001F00BC"/>
    <w:rsid w:val="001F6D85"/>
    <w:rsid w:val="001F700C"/>
    <w:rsid w:val="00203735"/>
    <w:rsid w:val="0020382C"/>
    <w:rsid w:val="00205DEE"/>
    <w:rsid w:val="00212448"/>
    <w:rsid w:val="00216F95"/>
    <w:rsid w:val="002227C8"/>
    <w:rsid w:val="002457AC"/>
    <w:rsid w:val="00256437"/>
    <w:rsid w:val="002572CC"/>
    <w:rsid w:val="00261910"/>
    <w:rsid w:val="00261FB6"/>
    <w:rsid w:val="002624B4"/>
    <w:rsid w:val="00277997"/>
    <w:rsid w:val="0028326D"/>
    <w:rsid w:val="00286DA3"/>
    <w:rsid w:val="002C2F47"/>
    <w:rsid w:val="002C30F2"/>
    <w:rsid w:val="002D1FFC"/>
    <w:rsid w:val="002E0E23"/>
    <w:rsid w:val="002E24BE"/>
    <w:rsid w:val="002E3BFD"/>
    <w:rsid w:val="002F0E80"/>
    <w:rsid w:val="002F1379"/>
    <w:rsid w:val="002F6DCF"/>
    <w:rsid w:val="00300C51"/>
    <w:rsid w:val="003114F7"/>
    <w:rsid w:val="00312609"/>
    <w:rsid w:val="00313D96"/>
    <w:rsid w:val="00334603"/>
    <w:rsid w:val="00335EBA"/>
    <w:rsid w:val="0035335E"/>
    <w:rsid w:val="00355ECA"/>
    <w:rsid w:val="00363D84"/>
    <w:rsid w:val="00365355"/>
    <w:rsid w:val="00375CB6"/>
    <w:rsid w:val="00375CE2"/>
    <w:rsid w:val="00382563"/>
    <w:rsid w:val="00391C80"/>
    <w:rsid w:val="00392462"/>
    <w:rsid w:val="00396787"/>
    <w:rsid w:val="003A13C2"/>
    <w:rsid w:val="003A36A5"/>
    <w:rsid w:val="003D01DC"/>
    <w:rsid w:val="003D6EC9"/>
    <w:rsid w:val="003E072B"/>
    <w:rsid w:val="003E39FA"/>
    <w:rsid w:val="003E70FD"/>
    <w:rsid w:val="003F7BAE"/>
    <w:rsid w:val="00403B1D"/>
    <w:rsid w:val="0041292E"/>
    <w:rsid w:val="00426888"/>
    <w:rsid w:val="004272BF"/>
    <w:rsid w:val="0042792C"/>
    <w:rsid w:val="00430611"/>
    <w:rsid w:val="00435261"/>
    <w:rsid w:val="00440851"/>
    <w:rsid w:val="0044190B"/>
    <w:rsid w:val="00453E7B"/>
    <w:rsid w:val="00455081"/>
    <w:rsid w:val="00482167"/>
    <w:rsid w:val="0049262D"/>
    <w:rsid w:val="004B2131"/>
    <w:rsid w:val="004B5CB6"/>
    <w:rsid w:val="004E39E4"/>
    <w:rsid w:val="004E708F"/>
    <w:rsid w:val="004F53D5"/>
    <w:rsid w:val="00502373"/>
    <w:rsid w:val="00504238"/>
    <w:rsid w:val="0050758F"/>
    <w:rsid w:val="005111E8"/>
    <w:rsid w:val="00513776"/>
    <w:rsid w:val="00515170"/>
    <w:rsid w:val="00530B66"/>
    <w:rsid w:val="00530D97"/>
    <w:rsid w:val="00531BD9"/>
    <w:rsid w:val="00544052"/>
    <w:rsid w:val="005464C8"/>
    <w:rsid w:val="00550105"/>
    <w:rsid w:val="00553673"/>
    <w:rsid w:val="00554F9B"/>
    <w:rsid w:val="00560207"/>
    <w:rsid w:val="00585CBE"/>
    <w:rsid w:val="00587156"/>
    <w:rsid w:val="00587C57"/>
    <w:rsid w:val="00591882"/>
    <w:rsid w:val="00592368"/>
    <w:rsid w:val="005B624F"/>
    <w:rsid w:val="005C51A0"/>
    <w:rsid w:val="005D629E"/>
    <w:rsid w:val="005E72CC"/>
    <w:rsid w:val="005F72FA"/>
    <w:rsid w:val="0060161E"/>
    <w:rsid w:val="006112EB"/>
    <w:rsid w:val="00623ED1"/>
    <w:rsid w:val="00625588"/>
    <w:rsid w:val="00630985"/>
    <w:rsid w:val="0063195D"/>
    <w:rsid w:val="006333EE"/>
    <w:rsid w:val="0063504F"/>
    <w:rsid w:val="00650990"/>
    <w:rsid w:val="00651ACA"/>
    <w:rsid w:val="00653EAD"/>
    <w:rsid w:val="00660BCE"/>
    <w:rsid w:val="00662373"/>
    <w:rsid w:val="00662CD8"/>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B7E6F"/>
    <w:rsid w:val="006C0393"/>
    <w:rsid w:val="006C3453"/>
    <w:rsid w:val="006C5C15"/>
    <w:rsid w:val="006D57D3"/>
    <w:rsid w:val="006D5B87"/>
    <w:rsid w:val="006D7186"/>
    <w:rsid w:val="00704374"/>
    <w:rsid w:val="007058DB"/>
    <w:rsid w:val="00715591"/>
    <w:rsid w:val="00717246"/>
    <w:rsid w:val="00733D6A"/>
    <w:rsid w:val="00736E3A"/>
    <w:rsid w:val="00747790"/>
    <w:rsid w:val="00755F38"/>
    <w:rsid w:val="00757AC3"/>
    <w:rsid w:val="007633C6"/>
    <w:rsid w:val="00772B0F"/>
    <w:rsid w:val="007732B3"/>
    <w:rsid w:val="007762BE"/>
    <w:rsid w:val="007915CE"/>
    <w:rsid w:val="007968D9"/>
    <w:rsid w:val="007A33CB"/>
    <w:rsid w:val="007B1594"/>
    <w:rsid w:val="007B1A7E"/>
    <w:rsid w:val="007B1F13"/>
    <w:rsid w:val="007C47AD"/>
    <w:rsid w:val="007D10AB"/>
    <w:rsid w:val="007E4167"/>
    <w:rsid w:val="007E710E"/>
    <w:rsid w:val="007F11EC"/>
    <w:rsid w:val="007F2FB3"/>
    <w:rsid w:val="007F5F57"/>
    <w:rsid w:val="00811BA7"/>
    <w:rsid w:val="00821F39"/>
    <w:rsid w:val="00822276"/>
    <w:rsid w:val="00824903"/>
    <w:rsid w:val="00826B09"/>
    <w:rsid w:val="00826B1E"/>
    <w:rsid w:val="00831136"/>
    <w:rsid w:val="00832E0E"/>
    <w:rsid w:val="0083753E"/>
    <w:rsid w:val="00845A8C"/>
    <w:rsid w:val="00850E65"/>
    <w:rsid w:val="00854780"/>
    <w:rsid w:val="00863BC2"/>
    <w:rsid w:val="00867A2B"/>
    <w:rsid w:val="008705E0"/>
    <w:rsid w:val="00875C14"/>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0837"/>
    <w:rsid w:val="0093442D"/>
    <w:rsid w:val="00936B03"/>
    <w:rsid w:val="00942484"/>
    <w:rsid w:val="00942E0C"/>
    <w:rsid w:val="00951037"/>
    <w:rsid w:val="009535CD"/>
    <w:rsid w:val="00953C61"/>
    <w:rsid w:val="00961FC7"/>
    <w:rsid w:val="00975615"/>
    <w:rsid w:val="00992F9A"/>
    <w:rsid w:val="009940BD"/>
    <w:rsid w:val="009971F3"/>
    <w:rsid w:val="009A020E"/>
    <w:rsid w:val="009A405D"/>
    <w:rsid w:val="009A4C48"/>
    <w:rsid w:val="009A5684"/>
    <w:rsid w:val="009B2EF3"/>
    <w:rsid w:val="009C53E3"/>
    <w:rsid w:val="009C5F06"/>
    <w:rsid w:val="009C67B0"/>
    <w:rsid w:val="009D15AF"/>
    <w:rsid w:val="009D3D79"/>
    <w:rsid w:val="009F04DF"/>
    <w:rsid w:val="009F28D6"/>
    <w:rsid w:val="009F59C4"/>
    <w:rsid w:val="00A00478"/>
    <w:rsid w:val="00A02C5D"/>
    <w:rsid w:val="00A06AAA"/>
    <w:rsid w:val="00A07B64"/>
    <w:rsid w:val="00A10A09"/>
    <w:rsid w:val="00A11E50"/>
    <w:rsid w:val="00A1258F"/>
    <w:rsid w:val="00A21123"/>
    <w:rsid w:val="00A26E3B"/>
    <w:rsid w:val="00A272CF"/>
    <w:rsid w:val="00A31356"/>
    <w:rsid w:val="00A368FB"/>
    <w:rsid w:val="00A42C5D"/>
    <w:rsid w:val="00A439A8"/>
    <w:rsid w:val="00A45683"/>
    <w:rsid w:val="00A47008"/>
    <w:rsid w:val="00A472B1"/>
    <w:rsid w:val="00A54353"/>
    <w:rsid w:val="00A55412"/>
    <w:rsid w:val="00A64036"/>
    <w:rsid w:val="00A67056"/>
    <w:rsid w:val="00A71E00"/>
    <w:rsid w:val="00A749FD"/>
    <w:rsid w:val="00A8183E"/>
    <w:rsid w:val="00A8630D"/>
    <w:rsid w:val="00A879A9"/>
    <w:rsid w:val="00A9088E"/>
    <w:rsid w:val="00A97D29"/>
    <w:rsid w:val="00AA158F"/>
    <w:rsid w:val="00AA2580"/>
    <w:rsid w:val="00AB181B"/>
    <w:rsid w:val="00AC206C"/>
    <w:rsid w:val="00AD5B61"/>
    <w:rsid w:val="00AE132A"/>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56F4B"/>
    <w:rsid w:val="00B719AD"/>
    <w:rsid w:val="00B858EA"/>
    <w:rsid w:val="00B94C06"/>
    <w:rsid w:val="00B94C61"/>
    <w:rsid w:val="00BA4938"/>
    <w:rsid w:val="00BB0EED"/>
    <w:rsid w:val="00BB6BA6"/>
    <w:rsid w:val="00BB7482"/>
    <w:rsid w:val="00BC2179"/>
    <w:rsid w:val="00BC3251"/>
    <w:rsid w:val="00BC3FDB"/>
    <w:rsid w:val="00BD0C83"/>
    <w:rsid w:val="00BD3E3F"/>
    <w:rsid w:val="00BD5BD3"/>
    <w:rsid w:val="00BE1C70"/>
    <w:rsid w:val="00BE4E1B"/>
    <w:rsid w:val="00BE666E"/>
    <w:rsid w:val="00C016B6"/>
    <w:rsid w:val="00C12342"/>
    <w:rsid w:val="00C17159"/>
    <w:rsid w:val="00C26496"/>
    <w:rsid w:val="00C44802"/>
    <w:rsid w:val="00C47BB7"/>
    <w:rsid w:val="00C57BCC"/>
    <w:rsid w:val="00C660A6"/>
    <w:rsid w:val="00C77855"/>
    <w:rsid w:val="00C80F41"/>
    <w:rsid w:val="00C92379"/>
    <w:rsid w:val="00C95694"/>
    <w:rsid w:val="00C95BB7"/>
    <w:rsid w:val="00CA09B6"/>
    <w:rsid w:val="00CA16EF"/>
    <w:rsid w:val="00CA2929"/>
    <w:rsid w:val="00CA4DEF"/>
    <w:rsid w:val="00CA50E4"/>
    <w:rsid w:val="00CC2DE8"/>
    <w:rsid w:val="00CC3EAC"/>
    <w:rsid w:val="00CC66CA"/>
    <w:rsid w:val="00CE26A0"/>
    <w:rsid w:val="00CE7460"/>
    <w:rsid w:val="00CF652A"/>
    <w:rsid w:val="00CF6EB3"/>
    <w:rsid w:val="00D00B2D"/>
    <w:rsid w:val="00D0364A"/>
    <w:rsid w:val="00D045EF"/>
    <w:rsid w:val="00D3471D"/>
    <w:rsid w:val="00D35AF6"/>
    <w:rsid w:val="00D5004D"/>
    <w:rsid w:val="00D642AE"/>
    <w:rsid w:val="00D65507"/>
    <w:rsid w:val="00D835D9"/>
    <w:rsid w:val="00D842FD"/>
    <w:rsid w:val="00D92AE7"/>
    <w:rsid w:val="00D94818"/>
    <w:rsid w:val="00DA2077"/>
    <w:rsid w:val="00DA3F24"/>
    <w:rsid w:val="00DB0F5C"/>
    <w:rsid w:val="00DB551D"/>
    <w:rsid w:val="00DC1DE5"/>
    <w:rsid w:val="00DC3EDE"/>
    <w:rsid w:val="00DD1D51"/>
    <w:rsid w:val="00DD42DB"/>
    <w:rsid w:val="00DE1BFC"/>
    <w:rsid w:val="00DF4E66"/>
    <w:rsid w:val="00E0042D"/>
    <w:rsid w:val="00E0146C"/>
    <w:rsid w:val="00E01A66"/>
    <w:rsid w:val="00E1266B"/>
    <w:rsid w:val="00E12CBB"/>
    <w:rsid w:val="00E17F61"/>
    <w:rsid w:val="00E26B15"/>
    <w:rsid w:val="00E328AF"/>
    <w:rsid w:val="00E32AA9"/>
    <w:rsid w:val="00E4274F"/>
    <w:rsid w:val="00E545B1"/>
    <w:rsid w:val="00E558EC"/>
    <w:rsid w:val="00E67D57"/>
    <w:rsid w:val="00E803A2"/>
    <w:rsid w:val="00E82BC6"/>
    <w:rsid w:val="00E843BD"/>
    <w:rsid w:val="00E84B7A"/>
    <w:rsid w:val="00E92011"/>
    <w:rsid w:val="00EA1F80"/>
    <w:rsid w:val="00EA5593"/>
    <w:rsid w:val="00EB4361"/>
    <w:rsid w:val="00EB5E63"/>
    <w:rsid w:val="00EC16F2"/>
    <w:rsid w:val="00EC2647"/>
    <w:rsid w:val="00ED5FDA"/>
    <w:rsid w:val="00EE001E"/>
    <w:rsid w:val="00F051B8"/>
    <w:rsid w:val="00F25117"/>
    <w:rsid w:val="00F27681"/>
    <w:rsid w:val="00F44203"/>
    <w:rsid w:val="00F456D8"/>
    <w:rsid w:val="00F51BFF"/>
    <w:rsid w:val="00F5485F"/>
    <w:rsid w:val="00F658B7"/>
    <w:rsid w:val="00F703B7"/>
    <w:rsid w:val="00F70F9F"/>
    <w:rsid w:val="00F710D9"/>
    <w:rsid w:val="00F76C72"/>
    <w:rsid w:val="00F833B7"/>
    <w:rsid w:val="00F84911"/>
    <w:rsid w:val="00F92399"/>
    <w:rsid w:val="00F9602E"/>
    <w:rsid w:val="00FA6BB3"/>
    <w:rsid w:val="00FB030B"/>
    <w:rsid w:val="00FB41EF"/>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410">
      <w:bodyDiv w:val="1"/>
      <w:marLeft w:val="0"/>
      <w:marRight w:val="0"/>
      <w:marTop w:val="0"/>
      <w:marBottom w:val="0"/>
      <w:divBdr>
        <w:top w:val="none" w:sz="0" w:space="0" w:color="auto"/>
        <w:left w:val="none" w:sz="0" w:space="0" w:color="auto"/>
        <w:bottom w:val="none" w:sz="0" w:space="0" w:color="auto"/>
        <w:right w:val="none" w:sz="0" w:space="0" w:color="auto"/>
      </w:divBdr>
    </w:div>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59744490">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57817933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29495199">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999426972">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0703970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178228671">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295913655">
      <w:bodyDiv w:val="1"/>
      <w:marLeft w:val="0"/>
      <w:marRight w:val="0"/>
      <w:marTop w:val="0"/>
      <w:marBottom w:val="0"/>
      <w:divBdr>
        <w:top w:val="none" w:sz="0" w:space="0" w:color="auto"/>
        <w:left w:val="none" w:sz="0" w:space="0" w:color="auto"/>
        <w:bottom w:val="none" w:sz="0" w:space="0" w:color="auto"/>
        <w:right w:val="none" w:sz="0" w:space="0" w:color="auto"/>
      </w:divBdr>
    </w:div>
    <w:div w:id="1306426803">
      <w:bodyDiv w:val="1"/>
      <w:marLeft w:val="0"/>
      <w:marRight w:val="0"/>
      <w:marTop w:val="0"/>
      <w:marBottom w:val="0"/>
      <w:divBdr>
        <w:top w:val="none" w:sz="0" w:space="0" w:color="auto"/>
        <w:left w:val="none" w:sz="0" w:space="0" w:color="auto"/>
        <w:bottom w:val="none" w:sz="0" w:space="0" w:color="auto"/>
        <w:right w:val="none" w:sz="0" w:space="0" w:color="auto"/>
      </w:divBdr>
    </w:div>
    <w:div w:id="1313946316">
      <w:bodyDiv w:val="1"/>
      <w:marLeft w:val="0"/>
      <w:marRight w:val="0"/>
      <w:marTop w:val="0"/>
      <w:marBottom w:val="0"/>
      <w:divBdr>
        <w:top w:val="none" w:sz="0" w:space="0" w:color="auto"/>
        <w:left w:val="none" w:sz="0" w:space="0" w:color="auto"/>
        <w:bottom w:val="none" w:sz="0" w:space="0" w:color="auto"/>
        <w:right w:val="none" w:sz="0" w:space="0" w:color="auto"/>
      </w:divBdr>
    </w:div>
    <w:div w:id="1361397893">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40560794">
      <w:bodyDiv w:val="1"/>
      <w:marLeft w:val="0"/>
      <w:marRight w:val="0"/>
      <w:marTop w:val="0"/>
      <w:marBottom w:val="0"/>
      <w:divBdr>
        <w:top w:val="none" w:sz="0" w:space="0" w:color="auto"/>
        <w:left w:val="none" w:sz="0" w:space="0" w:color="auto"/>
        <w:bottom w:val="none" w:sz="0" w:space="0" w:color="auto"/>
        <w:right w:val="none" w:sz="0" w:space="0" w:color="auto"/>
      </w:divBdr>
    </w:div>
    <w:div w:id="1448966063">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07538327">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44417097">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09097485">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67289029">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 w:id="214415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17missinglink.commonplace.is/" TargetMode="External"/><Relationship Id="rId3" Type="http://schemas.openxmlformats.org/officeDocument/2006/relationships/settings" Target="settings.xml"/><Relationship Id="rId7" Type="http://schemas.openxmlformats.org/officeDocument/2006/relationships/hyperlink" Target="https://we.tl/t-BEIyyuH6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8</cp:revision>
  <cp:lastPrinted>2023-07-11T10:18:00Z</cp:lastPrinted>
  <dcterms:created xsi:type="dcterms:W3CDTF">2024-03-26T19:16:00Z</dcterms:created>
  <dcterms:modified xsi:type="dcterms:W3CDTF">2024-03-26T21:20:00Z</dcterms:modified>
</cp:coreProperties>
</file>