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02" w:rsidRPr="006E735F" w:rsidRDefault="00A90490" w:rsidP="0054558D">
      <w:pPr>
        <w:jc w:val="center"/>
        <w:outlineLvl w:val="0"/>
        <w:rPr>
          <w:rFonts w:ascii="Garamond" w:hAnsi="Garamond"/>
          <w:b/>
          <w:sz w:val="36"/>
          <w:szCs w:val="36"/>
        </w:rPr>
        <w:sectPr w:rsidR="00682802" w:rsidRPr="006E735F" w:rsidSect="00BF588E">
          <w:headerReference w:type="first" r:id="rId8"/>
          <w:footerReference w:type="first" r:id="rId9"/>
          <w:pgSz w:w="12240" w:h="15840" w:code="1"/>
          <w:pgMar w:top="1712" w:right="1440" w:bottom="720" w:left="1440" w:header="576" w:footer="435" w:gutter="0"/>
          <w:cols w:space="720"/>
          <w:titlePg/>
          <w:docGrid w:linePitch="360"/>
        </w:sectPr>
      </w:pPr>
      <w:r w:rsidRPr="002B714F">
        <w:rPr>
          <w:rFonts w:ascii="Garamond" w:hAnsi="Garamond"/>
          <w:b/>
          <w:sz w:val="36"/>
          <w:szCs w:val="36"/>
        </w:rPr>
        <w:t xml:space="preserve">Tuition and Fees </w:t>
      </w:r>
      <w:r w:rsidR="00AA2CBC" w:rsidRPr="002B714F">
        <w:rPr>
          <w:rFonts w:ascii="Garamond" w:hAnsi="Garamond"/>
          <w:b/>
          <w:sz w:val="36"/>
          <w:szCs w:val="36"/>
        </w:rPr>
        <w:t>201</w:t>
      </w:r>
      <w:r w:rsidR="008403E0">
        <w:rPr>
          <w:rFonts w:ascii="Garamond" w:hAnsi="Garamond"/>
          <w:b/>
          <w:sz w:val="36"/>
          <w:szCs w:val="36"/>
        </w:rPr>
        <w:t>7</w:t>
      </w:r>
      <w:r w:rsidR="00AA2CBC" w:rsidRPr="002B714F">
        <w:rPr>
          <w:rFonts w:ascii="Garamond" w:hAnsi="Garamond"/>
          <w:b/>
          <w:sz w:val="36"/>
          <w:szCs w:val="36"/>
        </w:rPr>
        <w:t>-201</w:t>
      </w:r>
      <w:r w:rsidR="008403E0">
        <w:rPr>
          <w:rFonts w:ascii="Garamond" w:hAnsi="Garamond"/>
          <w:b/>
          <w:sz w:val="36"/>
          <w:szCs w:val="36"/>
        </w:rPr>
        <w:t>8</w:t>
      </w:r>
    </w:p>
    <w:p w:rsidR="00682802" w:rsidRPr="00781898" w:rsidRDefault="00A90490" w:rsidP="00781898">
      <w:pPr>
        <w:spacing w:before="120" w:after="60"/>
        <w:rPr>
          <w:rFonts w:ascii="Garamond" w:hAnsi="Garamond"/>
          <w:bCs/>
          <w:sz w:val="18"/>
          <w:szCs w:val="20"/>
        </w:rPr>
      </w:pPr>
      <w:r w:rsidRPr="005B339D">
        <w:rPr>
          <w:rFonts w:ascii="Garamond" w:hAnsi="Garamond"/>
          <w:b/>
          <w:sz w:val="28"/>
          <w:szCs w:val="28"/>
        </w:rPr>
        <w:lastRenderedPageBreak/>
        <w:t xml:space="preserve">Registration </w:t>
      </w:r>
      <w:r w:rsidR="00E211E2">
        <w:rPr>
          <w:rFonts w:ascii="Garamond" w:hAnsi="Garamond"/>
          <w:b/>
          <w:sz w:val="28"/>
          <w:szCs w:val="28"/>
        </w:rPr>
        <w:t xml:space="preserve">Fee </w:t>
      </w:r>
      <w:r w:rsidR="00781898" w:rsidRPr="00781898">
        <w:rPr>
          <w:rFonts w:ascii="Garamond" w:hAnsi="Garamond"/>
          <w:szCs w:val="28"/>
        </w:rPr>
        <w:t>(Due with application)</w:t>
      </w:r>
    </w:p>
    <w:p w:rsidR="00BD51F6" w:rsidRPr="00682802" w:rsidRDefault="002B6A3A" w:rsidP="00682802">
      <w:pPr>
        <w:spacing w:after="60"/>
        <w:rPr>
          <w:rFonts w:ascii="Garamond" w:hAnsi="Garamond"/>
          <w:bCs/>
          <w:i/>
          <w:sz w:val="20"/>
          <w:szCs w:val="20"/>
        </w:rPr>
      </w:pPr>
      <w:r w:rsidRPr="00682802">
        <w:rPr>
          <w:rFonts w:ascii="Garamond" w:hAnsi="Garamond"/>
          <w:bCs/>
          <w:i/>
          <w:sz w:val="20"/>
          <w:szCs w:val="20"/>
        </w:rPr>
        <w:t xml:space="preserve">Per </w:t>
      </w:r>
      <w:r w:rsidR="00875DC9" w:rsidRPr="00682802">
        <w:rPr>
          <w:rFonts w:ascii="Garamond" w:hAnsi="Garamond"/>
          <w:bCs/>
          <w:i/>
          <w:sz w:val="20"/>
          <w:szCs w:val="20"/>
        </w:rPr>
        <w:t>s</w:t>
      </w:r>
      <w:r w:rsidRPr="00682802">
        <w:rPr>
          <w:rFonts w:ascii="Garamond" w:hAnsi="Garamond"/>
          <w:bCs/>
          <w:i/>
          <w:sz w:val="20"/>
          <w:szCs w:val="20"/>
        </w:rPr>
        <w:t xml:space="preserve">tudent; </w:t>
      </w:r>
      <w:r w:rsidR="00A90490" w:rsidRPr="00682802">
        <w:rPr>
          <w:rFonts w:ascii="Garamond" w:hAnsi="Garamond"/>
          <w:bCs/>
          <w:i/>
          <w:sz w:val="20"/>
          <w:szCs w:val="20"/>
        </w:rPr>
        <w:t>n</w:t>
      </w:r>
      <w:r w:rsidR="00682802" w:rsidRPr="00682802">
        <w:rPr>
          <w:rFonts w:ascii="Garamond" w:hAnsi="Garamond"/>
          <w:bCs/>
          <w:i/>
          <w:sz w:val="20"/>
          <w:szCs w:val="20"/>
        </w:rPr>
        <w:t>on-refundable, non-transferable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14"/>
      </w:tblGrid>
      <w:tr w:rsidR="00BD51F6" w:rsidRPr="00A90490" w:rsidTr="00E350C5">
        <w:tc>
          <w:tcPr>
            <w:tcW w:w="1634" w:type="dxa"/>
            <w:shd w:val="clear" w:color="auto" w:fill="000000"/>
          </w:tcPr>
          <w:p w:rsidR="00BD51F6" w:rsidRPr="00067A42" w:rsidRDefault="00BD51F6" w:rsidP="00E350C5">
            <w:pPr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Paid by</w:t>
            </w:r>
          </w:p>
        </w:tc>
        <w:tc>
          <w:tcPr>
            <w:tcW w:w="714" w:type="dxa"/>
            <w:shd w:val="clear" w:color="auto" w:fill="000000"/>
          </w:tcPr>
          <w:p w:rsidR="00BD51F6" w:rsidRPr="00067A42" w:rsidRDefault="00BD51F6" w:rsidP="00E350C5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Fee</w:t>
            </w:r>
          </w:p>
        </w:tc>
      </w:tr>
      <w:tr w:rsidR="00BD51F6" w:rsidRPr="00A90490" w:rsidTr="00E350C5">
        <w:trPr>
          <w:trHeight w:hRule="exact" w:val="288"/>
        </w:trPr>
        <w:tc>
          <w:tcPr>
            <w:tcW w:w="1634" w:type="dxa"/>
            <w:shd w:val="clear" w:color="auto" w:fill="A6A6A6"/>
            <w:vAlign w:val="center"/>
          </w:tcPr>
          <w:p w:rsidR="00BD51F6" w:rsidRDefault="00A379C2" w:rsidP="00E350C5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March 17</w:t>
            </w:r>
          </w:p>
        </w:tc>
        <w:tc>
          <w:tcPr>
            <w:tcW w:w="714" w:type="dxa"/>
          </w:tcPr>
          <w:p w:rsidR="00BD51F6" w:rsidRPr="003A3335" w:rsidRDefault="00BD51F6" w:rsidP="00E350C5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>
              <w:rPr>
                <w:rFonts w:ascii="Garamond" w:hAnsi="Garamond"/>
                <w:bCs/>
                <w:szCs w:val="23"/>
              </w:rPr>
              <w:t>5</w:t>
            </w:r>
            <w:r w:rsidRPr="003A3335">
              <w:rPr>
                <w:rFonts w:ascii="Garamond" w:hAnsi="Garamond"/>
                <w:bCs/>
                <w:szCs w:val="23"/>
              </w:rPr>
              <w:t>0</w:t>
            </w:r>
          </w:p>
        </w:tc>
      </w:tr>
      <w:tr w:rsidR="00BD51F6" w:rsidRPr="00A90490" w:rsidTr="00E350C5">
        <w:trPr>
          <w:trHeight w:hRule="exact" w:val="288"/>
        </w:trPr>
        <w:tc>
          <w:tcPr>
            <w:tcW w:w="1634" w:type="dxa"/>
            <w:shd w:val="clear" w:color="auto" w:fill="A6A6A6"/>
            <w:vAlign w:val="center"/>
          </w:tcPr>
          <w:p w:rsidR="00BD51F6" w:rsidRPr="00FE67E6" w:rsidRDefault="00BD51F6" w:rsidP="00E350C5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May </w:t>
            </w:r>
            <w:r w:rsidR="00A379C2">
              <w:rPr>
                <w:rFonts w:ascii="Garamond" w:hAnsi="Garamond"/>
                <w:bCs/>
                <w:sz w:val="23"/>
                <w:szCs w:val="23"/>
              </w:rPr>
              <w:t>19</w:t>
            </w:r>
          </w:p>
        </w:tc>
        <w:tc>
          <w:tcPr>
            <w:tcW w:w="714" w:type="dxa"/>
          </w:tcPr>
          <w:p w:rsidR="00BD51F6" w:rsidRPr="003A3335" w:rsidRDefault="00BD51F6" w:rsidP="00E350C5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>
              <w:rPr>
                <w:rFonts w:ascii="Garamond" w:hAnsi="Garamond"/>
                <w:bCs/>
                <w:szCs w:val="23"/>
              </w:rPr>
              <w:t>7</w:t>
            </w:r>
            <w:r w:rsidRPr="003A3335">
              <w:rPr>
                <w:rFonts w:ascii="Garamond" w:hAnsi="Garamond"/>
                <w:bCs/>
                <w:szCs w:val="23"/>
              </w:rPr>
              <w:t>5</w:t>
            </w:r>
          </w:p>
        </w:tc>
      </w:tr>
      <w:tr w:rsidR="00BD51F6" w:rsidRPr="00A90490" w:rsidTr="00E350C5">
        <w:trPr>
          <w:trHeight w:hRule="exact" w:val="288"/>
        </w:trPr>
        <w:tc>
          <w:tcPr>
            <w:tcW w:w="1634" w:type="dxa"/>
            <w:shd w:val="clear" w:color="auto" w:fill="A6A6A6"/>
            <w:vAlign w:val="center"/>
          </w:tcPr>
          <w:p w:rsidR="00BD51F6" w:rsidRPr="00FE67E6" w:rsidRDefault="00A379C2" w:rsidP="00E350C5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May 20</w:t>
            </w:r>
            <w:r w:rsidR="00BD51F6">
              <w:rPr>
                <w:rFonts w:ascii="Garamond" w:hAnsi="Garamond"/>
                <w:bCs/>
                <w:sz w:val="23"/>
                <w:szCs w:val="23"/>
              </w:rPr>
              <w:t xml:space="preserve"> or later</w:t>
            </w:r>
          </w:p>
        </w:tc>
        <w:tc>
          <w:tcPr>
            <w:tcW w:w="714" w:type="dxa"/>
          </w:tcPr>
          <w:p w:rsidR="00BD51F6" w:rsidRPr="003A3335" w:rsidRDefault="00BD51F6" w:rsidP="00E350C5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$100</w:t>
            </w:r>
          </w:p>
        </w:tc>
      </w:tr>
    </w:tbl>
    <w:p w:rsidR="00A90490" w:rsidRPr="00682802" w:rsidRDefault="00A90490" w:rsidP="00682802">
      <w:pPr>
        <w:spacing w:after="60"/>
        <w:rPr>
          <w:rFonts w:ascii="Garamond" w:hAnsi="Garamond"/>
          <w:bCs/>
          <w:i/>
          <w:sz w:val="20"/>
          <w:szCs w:val="20"/>
        </w:rPr>
      </w:pPr>
    </w:p>
    <w:p w:rsidR="00682802" w:rsidRPr="00781898" w:rsidRDefault="00A90490" w:rsidP="00827C18">
      <w:pPr>
        <w:spacing w:before="120" w:after="60"/>
        <w:rPr>
          <w:rFonts w:ascii="Garamond" w:hAnsi="Garamond"/>
          <w:bCs/>
          <w:sz w:val="18"/>
          <w:szCs w:val="20"/>
        </w:rPr>
      </w:pPr>
      <w:r w:rsidRPr="005B339D">
        <w:rPr>
          <w:rFonts w:ascii="Garamond" w:hAnsi="Garamond"/>
          <w:b/>
          <w:sz w:val="28"/>
          <w:szCs w:val="28"/>
        </w:rPr>
        <w:lastRenderedPageBreak/>
        <w:t>Matriculation</w:t>
      </w:r>
      <w:r w:rsidRPr="00781898">
        <w:rPr>
          <w:rFonts w:ascii="Garamond" w:hAnsi="Garamond"/>
          <w:szCs w:val="28"/>
        </w:rPr>
        <w:t xml:space="preserve"> </w:t>
      </w:r>
      <w:r w:rsidR="00E211E2" w:rsidRPr="00E211E2">
        <w:rPr>
          <w:rFonts w:ascii="Garamond" w:hAnsi="Garamond"/>
          <w:b/>
          <w:szCs w:val="28"/>
        </w:rPr>
        <w:t>Fee</w:t>
      </w:r>
      <w:r w:rsidR="00E211E2">
        <w:rPr>
          <w:rFonts w:ascii="Garamond" w:hAnsi="Garamond"/>
          <w:szCs w:val="28"/>
        </w:rPr>
        <w:t xml:space="preserve"> </w:t>
      </w:r>
      <w:r w:rsidR="00762AF7">
        <w:rPr>
          <w:rFonts w:ascii="Garamond" w:hAnsi="Garamond"/>
          <w:szCs w:val="28"/>
        </w:rPr>
        <w:t>(Due July</w:t>
      </w:r>
      <w:r w:rsidR="00781898" w:rsidRPr="00781898">
        <w:rPr>
          <w:rFonts w:ascii="Garamond" w:hAnsi="Garamond"/>
          <w:szCs w:val="28"/>
        </w:rPr>
        <w:t xml:space="preserve"> </w:t>
      </w:r>
      <w:r w:rsidR="00762AF7">
        <w:rPr>
          <w:rFonts w:ascii="Garamond" w:hAnsi="Garamond"/>
          <w:szCs w:val="28"/>
        </w:rPr>
        <w:t>29</w:t>
      </w:r>
      <w:r w:rsidR="00762AF7" w:rsidRPr="00762AF7">
        <w:rPr>
          <w:rFonts w:ascii="Garamond" w:hAnsi="Garamond"/>
          <w:szCs w:val="28"/>
          <w:vertAlign w:val="superscript"/>
        </w:rPr>
        <w:t>th</w:t>
      </w:r>
      <w:r w:rsidR="00781898" w:rsidRPr="00781898">
        <w:rPr>
          <w:rFonts w:ascii="Garamond" w:hAnsi="Garamond"/>
          <w:szCs w:val="28"/>
        </w:rPr>
        <w:t>)</w:t>
      </w:r>
    </w:p>
    <w:p w:rsidR="00A90490" w:rsidRPr="00682802" w:rsidRDefault="002B6A3A" w:rsidP="00682802">
      <w:pPr>
        <w:spacing w:after="60"/>
        <w:rPr>
          <w:rFonts w:ascii="Garamond" w:hAnsi="Garamond"/>
          <w:bCs/>
          <w:i/>
          <w:sz w:val="20"/>
          <w:szCs w:val="20"/>
        </w:rPr>
      </w:pPr>
      <w:r w:rsidRPr="00682802">
        <w:rPr>
          <w:rFonts w:ascii="Garamond" w:hAnsi="Garamond"/>
          <w:bCs/>
          <w:i/>
          <w:sz w:val="20"/>
          <w:szCs w:val="20"/>
        </w:rPr>
        <w:t xml:space="preserve">Per </w:t>
      </w:r>
      <w:r w:rsidR="00875DC9" w:rsidRPr="00682802">
        <w:rPr>
          <w:rFonts w:ascii="Garamond" w:hAnsi="Garamond"/>
          <w:bCs/>
          <w:i/>
          <w:sz w:val="20"/>
          <w:szCs w:val="20"/>
        </w:rPr>
        <w:t>s</w:t>
      </w:r>
      <w:r w:rsidRPr="00682802">
        <w:rPr>
          <w:rFonts w:ascii="Garamond" w:hAnsi="Garamond"/>
          <w:bCs/>
          <w:i/>
          <w:sz w:val="20"/>
          <w:szCs w:val="20"/>
        </w:rPr>
        <w:t xml:space="preserve">tudent; </w:t>
      </w:r>
      <w:r w:rsidR="00A90490" w:rsidRPr="00682802">
        <w:rPr>
          <w:rFonts w:ascii="Garamond" w:hAnsi="Garamond"/>
          <w:bCs/>
          <w:i/>
          <w:sz w:val="20"/>
          <w:szCs w:val="20"/>
        </w:rPr>
        <w:t>non-refund</w:t>
      </w:r>
      <w:r w:rsidR="00682802" w:rsidRPr="00682802">
        <w:rPr>
          <w:rFonts w:ascii="Garamond" w:hAnsi="Garamond"/>
          <w:bCs/>
          <w:i/>
          <w:sz w:val="20"/>
          <w:szCs w:val="20"/>
        </w:rPr>
        <w:t>able once student attends class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304"/>
        <w:gridCol w:w="857"/>
      </w:tblGrid>
      <w:tr w:rsidR="00A90490" w:rsidRPr="00A90490" w:rsidTr="00067A42">
        <w:tc>
          <w:tcPr>
            <w:tcW w:w="1611" w:type="dxa"/>
            <w:shd w:val="clear" w:color="auto" w:fill="000000"/>
          </w:tcPr>
          <w:p w:rsidR="00A90490" w:rsidRPr="00067A42" w:rsidRDefault="006B108C" w:rsidP="007A0AAF">
            <w:pPr>
              <w:rPr>
                <w:rFonts w:ascii="Garamond" w:hAnsi="Garamond"/>
                <w:bCs/>
                <w:color w:val="FFFFFF"/>
                <w:sz w:val="23"/>
                <w:szCs w:val="23"/>
              </w:rPr>
            </w:pPr>
            <w:r w:rsidRPr="00067A42">
              <w:rPr>
                <w:rFonts w:ascii="Garamond" w:hAnsi="Garamond"/>
                <w:bCs/>
                <w:color w:val="FFFFFF"/>
                <w:sz w:val="23"/>
                <w:szCs w:val="23"/>
              </w:rPr>
              <w:t>Paid by</w:t>
            </w:r>
            <w:r w:rsidR="00781898">
              <w:rPr>
                <w:rFonts w:ascii="Garamond" w:hAnsi="Garamond"/>
                <w:bCs/>
                <w:color w:val="FFFFFF"/>
                <w:sz w:val="23"/>
                <w:szCs w:val="23"/>
              </w:rPr>
              <w:t>:</w:t>
            </w:r>
          </w:p>
        </w:tc>
        <w:tc>
          <w:tcPr>
            <w:tcW w:w="1304" w:type="dxa"/>
            <w:shd w:val="clear" w:color="auto" w:fill="000000"/>
          </w:tcPr>
          <w:p w:rsidR="00A90490" w:rsidRPr="00067A42" w:rsidRDefault="00A90490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</w:tc>
        <w:tc>
          <w:tcPr>
            <w:tcW w:w="857" w:type="dxa"/>
            <w:shd w:val="clear" w:color="auto" w:fill="000000"/>
          </w:tcPr>
          <w:p w:rsidR="00A90490" w:rsidRPr="00067A42" w:rsidRDefault="00A90490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K-12</w:t>
            </w:r>
          </w:p>
        </w:tc>
      </w:tr>
      <w:tr w:rsidR="00682802" w:rsidRPr="00A90490" w:rsidTr="00D87EAD">
        <w:trPr>
          <w:trHeight w:hRule="exact" w:val="288"/>
        </w:trPr>
        <w:tc>
          <w:tcPr>
            <w:tcW w:w="1611" w:type="dxa"/>
            <w:shd w:val="clear" w:color="auto" w:fill="A6A6A6"/>
          </w:tcPr>
          <w:p w:rsidR="00682802" w:rsidRPr="00FE67E6" w:rsidRDefault="00A379C2" w:rsidP="0054558D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March 17</w:t>
            </w:r>
          </w:p>
        </w:tc>
        <w:tc>
          <w:tcPr>
            <w:tcW w:w="1304" w:type="dxa"/>
          </w:tcPr>
          <w:p w:rsidR="00682802" w:rsidRPr="003A3335" w:rsidRDefault="00682802" w:rsidP="00C6763F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$1</w:t>
            </w:r>
            <w:r w:rsidR="0092569E">
              <w:rPr>
                <w:rFonts w:ascii="Garamond" w:hAnsi="Garamond"/>
                <w:bCs/>
                <w:szCs w:val="23"/>
              </w:rPr>
              <w:t>25</w:t>
            </w:r>
          </w:p>
        </w:tc>
        <w:tc>
          <w:tcPr>
            <w:tcW w:w="857" w:type="dxa"/>
          </w:tcPr>
          <w:p w:rsidR="00682802" w:rsidRPr="003A3335" w:rsidRDefault="00682802" w:rsidP="00C6763F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 w:rsidR="00E211E2">
              <w:rPr>
                <w:rFonts w:ascii="Garamond" w:hAnsi="Garamond"/>
                <w:bCs/>
                <w:szCs w:val="23"/>
              </w:rPr>
              <w:t>300</w:t>
            </w:r>
          </w:p>
        </w:tc>
      </w:tr>
      <w:tr w:rsidR="002B6A3A" w:rsidRPr="00A90490" w:rsidTr="00D87EAD">
        <w:trPr>
          <w:trHeight w:hRule="exact" w:val="288"/>
        </w:trPr>
        <w:tc>
          <w:tcPr>
            <w:tcW w:w="1611" w:type="dxa"/>
            <w:shd w:val="clear" w:color="auto" w:fill="A6A6A6"/>
          </w:tcPr>
          <w:p w:rsidR="002B6A3A" w:rsidRPr="00FE67E6" w:rsidRDefault="00E211E2" w:rsidP="00C6763F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 xml:space="preserve">May </w:t>
            </w:r>
            <w:r w:rsidR="00A379C2">
              <w:rPr>
                <w:rFonts w:ascii="Garamond" w:hAnsi="Garamond"/>
                <w:bCs/>
                <w:sz w:val="23"/>
                <w:szCs w:val="23"/>
              </w:rPr>
              <w:t>19</w:t>
            </w:r>
          </w:p>
        </w:tc>
        <w:tc>
          <w:tcPr>
            <w:tcW w:w="1304" w:type="dxa"/>
          </w:tcPr>
          <w:p w:rsidR="002B6A3A" w:rsidRPr="003A3335" w:rsidRDefault="002B6A3A" w:rsidP="00B45C27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 w:rsidR="00781898">
              <w:rPr>
                <w:rFonts w:ascii="Garamond" w:hAnsi="Garamond"/>
                <w:bCs/>
                <w:szCs w:val="23"/>
              </w:rPr>
              <w:t>1</w:t>
            </w:r>
            <w:r w:rsidR="0092569E">
              <w:rPr>
                <w:rFonts w:ascii="Garamond" w:hAnsi="Garamond"/>
                <w:bCs/>
                <w:szCs w:val="23"/>
              </w:rPr>
              <w:t>75</w:t>
            </w:r>
          </w:p>
        </w:tc>
        <w:tc>
          <w:tcPr>
            <w:tcW w:w="857" w:type="dxa"/>
          </w:tcPr>
          <w:p w:rsidR="002B6A3A" w:rsidRPr="003A3335" w:rsidRDefault="002B6A3A" w:rsidP="00B45C27">
            <w:pPr>
              <w:jc w:val="center"/>
              <w:rPr>
                <w:rFonts w:ascii="Garamond" w:hAnsi="Garamond"/>
                <w:bCs/>
                <w:szCs w:val="23"/>
              </w:rPr>
            </w:pPr>
            <w:r w:rsidRPr="003A3335">
              <w:rPr>
                <w:rFonts w:ascii="Garamond" w:hAnsi="Garamond"/>
                <w:bCs/>
                <w:szCs w:val="23"/>
              </w:rPr>
              <w:t>$</w:t>
            </w:r>
            <w:r w:rsidR="00B45C27">
              <w:rPr>
                <w:rFonts w:ascii="Garamond" w:hAnsi="Garamond"/>
                <w:bCs/>
                <w:szCs w:val="23"/>
              </w:rPr>
              <w:t>3</w:t>
            </w:r>
            <w:r w:rsidR="00E211E2">
              <w:rPr>
                <w:rFonts w:ascii="Garamond" w:hAnsi="Garamond"/>
                <w:bCs/>
                <w:szCs w:val="23"/>
              </w:rPr>
              <w:t>50</w:t>
            </w:r>
          </w:p>
        </w:tc>
      </w:tr>
      <w:tr w:rsidR="00C6763F" w:rsidRPr="00A90490" w:rsidTr="00D87EAD">
        <w:trPr>
          <w:trHeight w:hRule="exact" w:val="288"/>
        </w:trPr>
        <w:tc>
          <w:tcPr>
            <w:tcW w:w="1611" w:type="dxa"/>
            <w:shd w:val="clear" w:color="auto" w:fill="A6A6A6"/>
          </w:tcPr>
          <w:p w:rsidR="00C6763F" w:rsidRDefault="00A379C2" w:rsidP="00682802">
            <w:pPr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May 20</w:t>
            </w:r>
            <w:bookmarkStart w:id="0" w:name="_GoBack"/>
            <w:bookmarkEnd w:id="0"/>
            <w:r w:rsidR="00C6763F">
              <w:rPr>
                <w:rFonts w:ascii="Garamond" w:hAnsi="Garamond"/>
                <w:bCs/>
                <w:sz w:val="23"/>
                <w:szCs w:val="23"/>
              </w:rPr>
              <w:t xml:space="preserve"> or later</w:t>
            </w:r>
          </w:p>
        </w:tc>
        <w:tc>
          <w:tcPr>
            <w:tcW w:w="1304" w:type="dxa"/>
          </w:tcPr>
          <w:p w:rsidR="00C6763F" w:rsidRPr="003A3335" w:rsidRDefault="00C6763F" w:rsidP="00781898">
            <w:pPr>
              <w:jc w:val="center"/>
              <w:rPr>
                <w:rFonts w:ascii="Garamond" w:hAnsi="Garamond"/>
                <w:bCs/>
                <w:szCs w:val="23"/>
              </w:rPr>
            </w:pPr>
            <w:r>
              <w:rPr>
                <w:rFonts w:ascii="Garamond" w:hAnsi="Garamond"/>
                <w:bCs/>
                <w:szCs w:val="23"/>
              </w:rPr>
              <w:t>$2</w:t>
            </w:r>
            <w:r w:rsidR="0092569E">
              <w:rPr>
                <w:rFonts w:ascii="Garamond" w:hAnsi="Garamond"/>
                <w:bCs/>
                <w:szCs w:val="23"/>
              </w:rPr>
              <w:t>50</w:t>
            </w:r>
          </w:p>
        </w:tc>
        <w:tc>
          <w:tcPr>
            <w:tcW w:w="857" w:type="dxa"/>
          </w:tcPr>
          <w:p w:rsidR="00C6763F" w:rsidRPr="003A3335" w:rsidRDefault="00C6763F" w:rsidP="00B45C27">
            <w:pPr>
              <w:jc w:val="center"/>
              <w:rPr>
                <w:rFonts w:ascii="Garamond" w:hAnsi="Garamond"/>
                <w:bCs/>
                <w:szCs w:val="23"/>
              </w:rPr>
            </w:pPr>
            <w:r>
              <w:rPr>
                <w:rFonts w:ascii="Garamond" w:hAnsi="Garamond"/>
                <w:bCs/>
                <w:szCs w:val="23"/>
              </w:rPr>
              <w:t>$4</w:t>
            </w:r>
            <w:r w:rsidR="00B45C27">
              <w:rPr>
                <w:rFonts w:ascii="Garamond" w:hAnsi="Garamond"/>
                <w:bCs/>
                <w:szCs w:val="23"/>
              </w:rPr>
              <w:t>25</w:t>
            </w:r>
          </w:p>
        </w:tc>
      </w:tr>
    </w:tbl>
    <w:p w:rsidR="00682802" w:rsidRDefault="00682802" w:rsidP="00FE67E6">
      <w:pPr>
        <w:spacing w:before="240" w:after="60"/>
        <w:outlineLvl w:val="0"/>
        <w:rPr>
          <w:rFonts w:ascii="Garamond" w:hAnsi="Garamond"/>
          <w:b/>
          <w:sz w:val="28"/>
          <w:szCs w:val="28"/>
        </w:rPr>
        <w:sectPr w:rsidR="00682802" w:rsidSect="00BF588E">
          <w:type w:val="continuous"/>
          <w:pgSz w:w="12240" w:h="15840" w:code="1"/>
          <w:pgMar w:top="1712" w:right="1440" w:bottom="720" w:left="1440" w:header="576" w:footer="435" w:gutter="0"/>
          <w:cols w:num="2" w:space="720"/>
          <w:titlePg/>
          <w:docGrid w:linePitch="360"/>
        </w:sectPr>
      </w:pPr>
    </w:p>
    <w:p w:rsidR="00A90490" w:rsidRDefault="00A90490" w:rsidP="00827C18">
      <w:pPr>
        <w:spacing w:before="240"/>
        <w:outlineLvl w:val="0"/>
        <w:rPr>
          <w:rFonts w:ascii="Garamond" w:hAnsi="Garamond"/>
          <w:b/>
          <w:sz w:val="28"/>
          <w:szCs w:val="28"/>
        </w:rPr>
      </w:pPr>
      <w:r w:rsidRPr="005B339D">
        <w:rPr>
          <w:rFonts w:ascii="Garamond" w:hAnsi="Garamond"/>
          <w:b/>
          <w:sz w:val="28"/>
          <w:szCs w:val="28"/>
        </w:rPr>
        <w:lastRenderedPageBreak/>
        <w:t xml:space="preserve">Tuition </w:t>
      </w:r>
    </w:p>
    <w:p w:rsidR="005B5864" w:rsidRPr="00875DC9" w:rsidRDefault="005B5864" w:rsidP="00827C18">
      <w:pPr>
        <w:spacing w:before="60" w:after="120"/>
        <w:ind w:firstLine="720"/>
        <w:outlineLvl w:val="0"/>
        <w:rPr>
          <w:rFonts w:ascii="Garamond" w:hAnsi="Garamond"/>
          <w:bCs/>
          <w:iCs/>
          <w:sz w:val="20"/>
        </w:rPr>
      </w:pPr>
      <w:r w:rsidRPr="005B5864">
        <w:rPr>
          <w:rFonts w:ascii="Garamond" w:hAnsi="Garamond"/>
          <w:b/>
          <w:bCs/>
          <w:iCs/>
        </w:rPr>
        <w:t>Monthly Payment</w:t>
      </w:r>
      <w:r w:rsidR="000F131B">
        <w:rPr>
          <w:rFonts w:ascii="Garamond" w:hAnsi="Garamond"/>
          <w:b/>
          <w:bCs/>
          <w:iCs/>
        </w:rPr>
        <w:t xml:space="preserve"> Option</w:t>
      </w:r>
      <w:r w:rsidR="00827C18">
        <w:rPr>
          <w:rFonts w:ascii="Garamond" w:hAnsi="Garamond"/>
          <w:szCs w:val="28"/>
          <w:vertAlign w:val="superscript"/>
        </w:rPr>
        <w:t>‡</w:t>
      </w:r>
      <w:r>
        <w:rPr>
          <w:rFonts w:ascii="Garamond" w:hAnsi="Garamond"/>
          <w:b/>
          <w:bCs/>
          <w:iCs/>
        </w:rPr>
        <w:t xml:space="preserve"> </w:t>
      </w:r>
      <w:r w:rsidRPr="00875DC9">
        <w:rPr>
          <w:rFonts w:ascii="Garamond" w:hAnsi="Garamond"/>
          <w:bCs/>
          <w:iCs/>
          <w:sz w:val="20"/>
        </w:rPr>
        <w:t>(</w:t>
      </w:r>
      <w:r w:rsidR="00B96151">
        <w:rPr>
          <w:rFonts w:ascii="Garamond" w:hAnsi="Garamond"/>
          <w:bCs/>
          <w:iCs/>
          <w:sz w:val="20"/>
        </w:rPr>
        <w:t>10 payments, d</w:t>
      </w:r>
      <w:r w:rsidRPr="00875DC9">
        <w:rPr>
          <w:rFonts w:ascii="Garamond" w:hAnsi="Garamond"/>
          <w:bCs/>
          <w:iCs/>
          <w:sz w:val="20"/>
        </w:rPr>
        <w:t>ue the 1</w:t>
      </w:r>
      <w:r w:rsidRPr="00875DC9">
        <w:rPr>
          <w:rFonts w:ascii="Garamond" w:hAnsi="Garamond"/>
          <w:bCs/>
          <w:iCs/>
          <w:sz w:val="20"/>
          <w:vertAlign w:val="superscript"/>
        </w:rPr>
        <w:t>st</w:t>
      </w:r>
      <w:r w:rsidR="00650E29">
        <w:rPr>
          <w:rFonts w:ascii="Garamond" w:hAnsi="Garamond"/>
          <w:bCs/>
          <w:iCs/>
          <w:sz w:val="20"/>
        </w:rPr>
        <w:t xml:space="preserve"> of each month, August – May)</w:t>
      </w:r>
    </w:p>
    <w:tbl>
      <w:tblPr>
        <w:tblW w:w="7062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249"/>
        <w:gridCol w:w="1249"/>
        <w:gridCol w:w="1249"/>
        <w:gridCol w:w="901"/>
      </w:tblGrid>
      <w:tr w:rsidR="00672F9B" w:rsidRPr="00A90490" w:rsidTr="002B714F">
        <w:tc>
          <w:tcPr>
            <w:tcW w:w="2414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</w:p>
        </w:tc>
        <w:tc>
          <w:tcPr>
            <w:tcW w:w="1249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Mon-Fri</w:t>
            </w:r>
          </w:p>
        </w:tc>
        <w:tc>
          <w:tcPr>
            <w:tcW w:w="1249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proofErr w:type="spellStart"/>
            <w:r w:rsidRPr="00067A42">
              <w:rPr>
                <w:rFonts w:ascii="Garamond" w:hAnsi="Garamond"/>
                <w:bCs/>
                <w:color w:val="FFFFFF"/>
              </w:rPr>
              <w:t>Tu</w:t>
            </w:r>
            <w:proofErr w:type="spellEnd"/>
            <w:r w:rsidRPr="00067A42">
              <w:rPr>
                <w:rFonts w:ascii="Garamond" w:hAnsi="Garamond"/>
                <w:bCs/>
                <w:color w:val="FFFFFF"/>
              </w:rPr>
              <w:t>/</w:t>
            </w:r>
            <w:proofErr w:type="spellStart"/>
            <w:r w:rsidRPr="00067A42">
              <w:rPr>
                <w:rFonts w:ascii="Garamond" w:hAnsi="Garamond"/>
                <w:bCs/>
                <w:color w:val="FFFFFF"/>
              </w:rPr>
              <w:t>Th</w:t>
            </w:r>
            <w:proofErr w:type="spellEnd"/>
          </w:p>
        </w:tc>
        <w:tc>
          <w:tcPr>
            <w:tcW w:w="1249" w:type="dxa"/>
            <w:shd w:val="clear" w:color="auto" w:fill="000000"/>
            <w:vAlign w:val="bottom"/>
          </w:tcPr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Preschool</w:t>
            </w:r>
          </w:p>
          <w:p w:rsidR="00672F9B" w:rsidRPr="00067A42" w:rsidRDefault="00672F9B" w:rsidP="00A90490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M/W/F</w:t>
            </w:r>
          </w:p>
        </w:tc>
        <w:tc>
          <w:tcPr>
            <w:tcW w:w="901" w:type="dxa"/>
            <w:shd w:val="clear" w:color="auto" w:fill="000000"/>
            <w:vAlign w:val="bottom"/>
          </w:tcPr>
          <w:p w:rsidR="00672F9B" w:rsidRPr="00067A42" w:rsidRDefault="00672F9B" w:rsidP="00672F9B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K-</w:t>
            </w:r>
            <w:r>
              <w:rPr>
                <w:rFonts w:ascii="Garamond" w:hAnsi="Garamond"/>
                <w:bCs/>
                <w:color w:val="FFFFFF"/>
              </w:rPr>
              <w:t>12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1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st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 (oldest)</w:t>
            </w:r>
          </w:p>
        </w:tc>
        <w:tc>
          <w:tcPr>
            <w:tcW w:w="1249" w:type="dxa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6</w:t>
            </w:r>
            <w:r w:rsidR="00614532">
              <w:rPr>
                <w:rFonts w:ascii="Garamond" w:hAnsi="Garamond"/>
              </w:rPr>
              <w:t>75</w:t>
            </w:r>
          </w:p>
        </w:tc>
        <w:tc>
          <w:tcPr>
            <w:tcW w:w="1249" w:type="dxa"/>
          </w:tcPr>
          <w:p w:rsidR="00672F9B" w:rsidRPr="00B96151" w:rsidRDefault="00614532" w:rsidP="00545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$400</w:t>
            </w:r>
          </w:p>
        </w:tc>
        <w:tc>
          <w:tcPr>
            <w:tcW w:w="1249" w:type="dxa"/>
          </w:tcPr>
          <w:p w:rsidR="00672F9B" w:rsidRPr="00B96151" w:rsidRDefault="00614532" w:rsidP="005455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$500</w:t>
            </w:r>
          </w:p>
        </w:tc>
        <w:tc>
          <w:tcPr>
            <w:tcW w:w="901" w:type="dxa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6</w:t>
            </w:r>
            <w:r w:rsidR="00614532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2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nd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 (2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nd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oldest)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8403E0">
              <w:rPr>
                <w:rFonts w:ascii="Garamond" w:hAnsi="Garamond"/>
              </w:rPr>
              <w:t>6</w:t>
            </w:r>
            <w:r w:rsidR="00614532">
              <w:rPr>
                <w:rFonts w:ascii="Garamond" w:hAnsi="Garamond"/>
              </w:rPr>
              <w:t>25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3</w:t>
            </w:r>
            <w:r w:rsidR="00614532">
              <w:rPr>
                <w:rFonts w:ascii="Garamond" w:hAnsi="Garamond"/>
              </w:rPr>
              <w:t>50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4</w:t>
            </w:r>
            <w:r w:rsidR="00614532">
              <w:rPr>
                <w:rFonts w:ascii="Garamond" w:hAnsi="Garamond"/>
              </w:rPr>
              <w:t>50</w:t>
            </w:r>
          </w:p>
        </w:tc>
        <w:tc>
          <w:tcPr>
            <w:tcW w:w="901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614532">
              <w:rPr>
                <w:rFonts w:ascii="Garamond" w:hAnsi="Garamond"/>
              </w:rPr>
              <w:t>60</w:t>
            </w:r>
            <w:r>
              <w:rPr>
                <w:rFonts w:ascii="Garamond" w:hAnsi="Garamond"/>
              </w:rPr>
              <w:t>0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3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rd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</w:t>
            </w:r>
          </w:p>
        </w:tc>
        <w:tc>
          <w:tcPr>
            <w:tcW w:w="1249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="00614532">
              <w:rPr>
                <w:rFonts w:ascii="Garamond" w:hAnsi="Garamond"/>
              </w:rPr>
              <w:t>75</w:t>
            </w:r>
          </w:p>
        </w:tc>
        <w:tc>
          <w:tcPr>
            <w:tcW w:w="1249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614532">
              <w:rPr>
                <w:rFonts w:ascii="Garamond" w:hAnsi="Garamond"/>
              </w:rPr>
              <w:t>300</w:t>
            </w:r>
          </w:p>
        </w:tc>
        <w:tc>
          <w:tcPr>
            <w:tcW w:w="1249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614532">
              <w:rPr>
                <w:rFonts w:ascii="Garamond" w:hAnsi="Garamond"/>
              </w:rPr>
              <w:t>400</w:t>
            </w:r>
          </w:p>
        </w:tc>
        <w:tc>
          <w:tcPr>
            <w:tcW w:w="901" w:type="dxa"/>
            <w:shd w:val="clear" w:color="auto" w:fill="FFFFFF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5</w:t>
            </w:r>
            <w:r w:rsidR="00614532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</w:t>
            </w:r>
          </w:p>
        </w:tc>
      </w:tr>
      <w:tr w:rsidR="00672F9B" w:rsidRPr="00A90490" w:rsidTr="002B714F">
        <w:tc>
          <w:tcPr>
            <w:tcW w:w="2414" w:type="dxa"/>
            <w:shd w:val="clear" w:color="auto" w:fill="A6A6A6"/>
          </w:tcPr>
          <w:p w:rsidR="00672F9B" w:rsidRPr="00FE67E6" w:rsidRDefault="00672F9B" w:rsidP="00067A4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4</w:t>
            </w:r>
            <w:r w:rsidRPr="00FE67E6">
              <w:rPr>
                <w:rFonts w:ascii="Garamond" w:hAnsi="Garamond"/>
                <w:bCs/>
                <w:sz w:val="23"/>
                <w:szCs w:val="23"/>
                <w:vertAlign w:val="superscript"/>
              </w:rPr>
              <w:t>th</w:t>
            </w:r>
            <w:r w:rsidRPr="00FE67E6">
              <w:rPr>
                <w:rFonts w:ascii="Garamond" w:hAnsi="Garamond"/>
                <w:bCs/>
                <w:sz w:val="23"/>
                <w:szCs w:val="23"/>
              </w:rPr>
              <w:t xml:space="preserve"> Student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8403E0">
              <w:rPr>
                <w:rFonts w:ascii="Garamond" w:hAnsi="Garamond"/>
              </w:rPr>
              <w:t>5</w:t>
            </w:r>
            <w:r w:rsidR="00614532">
              <w:rPr>
                <w:rFonts w:ascii="Garamond" w:hAnsi="Garamond"/>
              </w:rPr>
              <w:t>25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>2</w:t>
            </w:r>
            <w:r w:rsidR="00614532">
              <w:rPr>
                <w:rFonts w:ascii="Garamond" w:hAnsi="Garamond"/>
              </w:rPr>
              <w:t>50</w:t>
            </w:r>
          </w:p>
        </w:tc>
        <w:tc>
          <w:tcPr>
            <w:tcW w:w="1249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614532">
              <w:rPr>
                <w:rFonts w:ascii="Garamond" w:hAnsi="Garamond"/>
              </w:rPr>
              <w:t>350</w:t>
            </w:r>
          </w:p>
        </w:tc>
        <w:tc>
          <w:tcPr>
            <w:tcW w:w="901" w:type="dxa"/>
            <w:shd w:val="clear" w:color="auto" w:fill="DDDDDD"/>
          </w:tcPr>
          <w:p w:rsidR="00672F9B" w:rsidRPr="00B96151" w:rsidRDefault="00672F9B" w:rsidP="0054558D">
            <w:pPr>
              <w:jc w:val="center"/>
              <w:rPr>
                <w:rFonts w:ascii="Garamond" w:hAnsi="Garamond"/>
              </w:rPr>
            </w:pPr>
            <w:r w:rsidRPr="00B96151">
              <w:rPr>
                <w:rFonts w:ascii="Garamond" w:hAnsi="Garamond"/>
              </w:rPr>
              <w:t>$</w:t>
            </w:r>
            <w:r w:rsidR="00614532">
              <w:rPr>
                <w:rFonts w:ascii="Garamond" w:hAnsi="Garamond"/>
              </w:rPr>
              <w:t>50</w:t>
            </w:r>
            <w:r>
              <w:rPr>
                <w:rFonts w:ascii="Garamond" w:hAnsi="Garamond"/>
              </w:rPr>
              <w:t>0</w:t>
            </w:r>
          </w:p>
        </w:tc>
      </w:tr>
    </w:tbl>
    <w:p w:rsidR="000D259F" w:rsidRDefault="000D259F" w:rsidP="0054558D">
      <w:pPr>
        <w:spacing w:before="240"/>
        <w:ind w:left="900" w:right="-90" w:hanging="180"/>
        <w:outlineLvl w:val="0"/>
        <w:rPr>
          <w:rFonts w:ascii="Garamond" w:hAnsi="Garamond"/>
          <w:b/>
          <w:bCs/>
          <w:iCs/>
          <w:sz w:val="23"/>
          <w:szCs w:val="23"/>
        </w:rPr>
      </w:pPr>
      <w:r>
        <w:rPr>
          <w:rFonts w:ascii="Garamond" w:hAnsi="Garamond"/>
          <w:b/>
          <w:bCs/>
          <w:iCs/>
          <w:sz w:val="23"/>
          <w:szCs w:val="23"/>
        </w:rPr>
        <w:t>Part-time preschool stude</w:t>
      </w:r>
      <w:r w:rsidR="00614532">
        <w:rPr>
          <w:rFonts w:ascii="Garamond" w:hAnsi="Garamond"/>
          <w:b/>
          <w:bCs/>
          <w:iCs/>
          <w:sz w:val="23"/>
          <w:szCs w:val="23"/>
        </w:rPr>
        <w:t>nts may attend extra days for $4</w:t>
      </w:r>
      <w:r>
        <w:rPr>
          <w:rFonts w:ascii="Garamond" w:hAnsi="Garamond"/>
          <w:b/>
          <w:bCs/>
          <w:iCs/>
          <w:sz w:val="23"/>
          <w:szCs w:val="23"/>
        </w:rPr>
        <w:t>0 per day</w:t>
      </w:r>
      <w:r w:rsidR="00762AF7">
        <w:rPr>
          <w:rFonts w:ascii="Garamond" w:hAnsi="Garamond"/>
          <w:b/>
          <w:bCs/>
          <w:iCs/>
          <w:sz w:val="23"/>
          <w:szCs w:val="23"/>
        </w:rPr>
        <w:t>, if space is available</w:t>
      </w:r>
      <w:r>
        <w:rPr>
          <w:rFonts w:ascii="Garamond" w:hAnsi="Garamond"/>
          <w:b/>
          <w:bCs/>
          <w:iCs/>
          <w:sz w:val="23"/>
          <w:szCs w:val="23"/>
        </w:rPr>
        <w:t xml:space="preserve">. </w:t>
      </w:r>
    </w:p>
    <w:p w:rsidR="005B5864" w:rsidRPr="00E5756D" w:rsidRDefault="005B5864" w:rsidP="0054558D">
      <w:pPr>
        <w:spacing w:before="240"/>
        <w:ind w:left="900" w:right="-90" w:hanging="180"/>
        <w:outlineLvl w:val="0"/>
        <w:rPr>
          <w:rFonts w:ascii="Garamond" w:hAnsi="Garamond"/>
          <w:bCs/>
          <w:iCs/>
          <w:sz w:val="23"/>
          <w:szCs w:val="23"/>
        </w:rPr>
      </w:pPr>
      <w:r w:rsidRPr="00E5756D">
        <w:rPr>
          <w:rFonts w:ascii="Garamond" w:hAnsi="Garamond"/>
          <w:b/>
          <w:bCs/>
          <w:iCs/>
          <w:sz w:val="23"/>
          <w:szCs w:val="23"/>
        </w:rPr>
        <w:t>Semester Payment</w:t>
      </w:r>
      <w:r w:rsidR="000F131B" w:rsidRPr="00E5756D">
        <w:rPr>
          <w:rFonts w:ascii="Garamond" w:hAnsi="Garamond"/>
          <w:b/>
          <w:bCs/>
          <w:iCs/>
          <w:sz w:val="23"/>
          <w:szCs w:val="23"/>
        </w:rPr>
        <w:t xml:space="preserve"> Option: </w:t>
      </w:r>
      <w:r w:rsidRPr="00E5756D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127551" w:rsidRPr="00E5756D">
        <w:rPr>
          <w:rFonts w:ascii="Garamond" w:hAnsi="Garamond"/>
          <w:bCs/>
          <w:iCs/>
          <w:sz w:val="23"/>
          <w:szCs w:val="23"/>
        </w:rPr>
        <w:t xml:space="preserve">Families paying by the semester have their first payment due August </w:t>
      </w:r>
      <w:proofErr w:type="gramStart"/>
      <w:r w:rsidR="00127551" w:rsidRPr="00E5756D">
        <w:rPr>
          <w:rFonts w:ascii="Garamond" w:hAnsi="Garamond"/>
          <w:bCs/>
          <w:iCs/>
          <w:sz w:val="23"/>
          <w:szCs w:val="23"/>
        </w:rPr>
        <w:t>1</w:t>
      </w:r>
      <w:r w:rsidR="00127551" w:rsidRPr="00E5756D">
        <w:rPr>
          <w:rFonts w:ascii="Garamond" w:hAnsi="Garamond"/>
          <w:bCs/>
          <w:iCs/>
          <w:sz w:val="23"/>
          <w:szCs w:val="23"/>
          <w:vertAlign w:val="superscript"/>
        </w:rPr>
        <w:t>st</w:t>
      </w:r>
      <w:r w:rsidR="00127551" w:rsidRPr="00E5756D">
        <w:rPr>
          <w:rFonts w:ascii="Garamond" w:hAnsi="Garamond"/>
          <w:bCs/>
          <w:iCs/>
          <w:sz w:val="23"/>
          <w:szCs w:val="23"/>
        </w:rPr>
        <w:t>,</w:t>
      </w:r>
      <w:proofErr w:type="gramEnd"/>
      <w:r w:rsidR="00127551" w:rsidRPr="00E5756D">
        <w:rPr>
          <w:rFonts w:ascii="Garamond" w:hAnsi="Garamond"/>
          <w:bCs/>
          <w:iCs/>
          <w:sz w:val="23"/>
          <w:szCs w:val="23"/>
        </w:rPr>
        <w:t xml:space="preserve"> and their second payment due January 1</w:t>
      </w:r>
      <w:r w:rsidR="00127551" w:rsidRPr="00E5756D">
        <w:rPr>
          <w:rFonts w:ascii="Garamond" w:hAnsi="Garamond"/>
          <w:bCs/>
          <w:iCs/>
          <w:sz w:val="23"/>
          <w:szCs w:val="23"/>
          <w:vertAlign w:val="superscript"/>
        </w:rPr>
        <w:t>st</w:t>
      </w:r>
      <w:r w:rsidR="00217B1D" w:rsidRPr="00E5756D">
        <w:rPr>
          <w:rFonts w:ascii="Garamond" w:hAnsi="Garamond"/>
          <w:bCs/>
          <w:iCs/>
          <w:sz w:val="23"/>
          <w:szCs w:val="23"/>
        </w:rPr>
        <w:t xml:space="preserve"> (this does not cover any summer programs). E</w:t>
      </w:r>
      <w:r w:rsidR="00BC49E4" w:rsidRPr="00E5756D">
        <w:rPr>
          <w:rFonts w:ascii="Garamond" w:hAnsi="Garamond"/>
          <w:bCs/>
          <w:iCs/>
          <w:sz w:val="23"/>
          <w:szCs w:val="23"/>
        </w:rPr>
        <w:t>ach payment is equivalent t</w:t>
      </w:r>
      <w:r w:rsidR="0054558D">
        <w:rPr>
          <w:rFonts w:ascii="Garamond" w:hAnsi="Garamond"/>
          <w:bCs/>
          <w:iCs/>
          <w:sz w:val="23"/>
          <w:szCs w:val="23"/>
        </w:rPr>
        <w:t>o 5 monthly payments minus 2.5%.</w:t>
      </w:r>
    </w:p>
    <w:p w:rsidR="00AB69E4" w:rsidRPr="00E5756D" w:rsidRDefault="005B5864" w:rsidP="0054558D">
      <w:pPr>
        <w:spacing w:before="240"/>
        <w:ind w:left="900" w:right="-90" w:hanging="180"/>
        <w:outlineLvl w:val="0"/>
        <w:rPr>
          <w:rFonts w:ascii="Garamond" w:hAnsi="Garamond"/>
          <w:bCs/>
          <w:i/>
          <w:iCs/>
          <w:sz w:val="23"/>
          <w:szCs w:val="23"/>
        </w:rPr>
      </w:pPr>
      <w:r w:rsidRPr="00E5756D">
        <w:rPr>
          <w:rFonts w:ascii="Garamond" w:hAnsi="Garamond"/>
          <w:b/>
          <w:bCs/>
          <w:iCs/>
          <w:sz w:val="23"/>
          <w:szCs w:val="23"/>
        </w:rPr>
        <w:t>Yearly</w:t>
      </w:r>
      <w:r w:rsidR="00051F9B" w:rsidRPr="00E5756D">
        <w:rPr>
          <w:rFonts w:ascii="Garamond" w:hAnsi="Garamond"/>
          <w:b/>
          <w:bCs/>
          <w:iCs/>
          <w:sz w:val="23"/>
          <w:szCs w:val="23"/>
        </w:rPr>
        <w:t xml:space="preserve"> Payment</w:t>
      </w:r>
      <w:r w:rsidR="00127551" w:rsidRPr="00E5756D">
        <w:rPr>
          <w:rFonts w:ascii="Garamond" w:hAnsi="Garamond"/>
          <w:b/>
          <w:bCs/>
          <w:iCs/>
          <w:sz w:val="23"/>
          <w:szCs w:val="23"/>
        </w:rPr>
        <w:t xml:space="preserve"> Option:</w:t>
      </w:r>
      <w:r w:rsidRPr="00E5756D">
        <w:rPr>
          <w:rFonts w:ascii="Garamond" w:hAnsi="Garamond"/>
          <w:b/>
          <w:bCs/>
          <w:iCs/>
          <w:sz w:val="23"/>
          <w:szCs w:val="23"/>
        </w:rPr>
        <w:t xml:space="preserve"> </w:t>
      </w:r>
      <w:r w:rsidR="00BC49E4" w:rsidRPr="00E5756D">
        <w:rPr>
          <w:rFonts w:ascii="Garamond" w:hAnsi="Garamond"/>
          <w:bCs/>
          <w:iCs/>
          <w:sz w:val="23"/>
          <w:szCs w:val="23"/>
        </w:rPr>
        <w:t xml:space="preserve">Families paying for the </w:t>
      </w:r>
      <w:proofErr w:type="gramStart"/>
      <w:r w:rsidR="00BC49E4" w:rsidRPr="00E5756D">
        <w:rPr>
          <w:rFonts w:ascii="Garamond" w:hAnsi="Garamond"/>
          <w:bCs/>
          <w:iCs/>
          <w:sz w:val="23"/>
          <w:szCs w:val="23"/>
        </w:rPr>
        <w:t>year have</w:t>
      </w:r>
      <w:proofErr w:type="gramEnd"/>
      <w:r w:rsidR="00BC49E4" w:rsidRPr="00E5756D">
        <w:rPr>
          <w:rFonts w:ascii="Garamond" w:hAnsi="Garamond"/>
          <w:bCs/>
          <w:iCs/>
          <w:sz w:val="23"/>
          <w:szCs w:val="23"/>
        </w:rPr>
        <w:t xml:space="preserve"> their only payment due August 1</w:t>
      </w:r>
      <w:r w:rsidR="00BC49E4" w:rsidRPr="00E5756D">
        <w:rPr>
          <w:rFonts w:ascii="Garamond" w:hAnsi="Garamond"/>
          <w:bCs/>
          <w:iCs/>
          <w:sz w:val="23"/>
          <w:szCs w:val="23"/>
          <w:vertAlign w:val="superscript"/>
        </w:rPr>
        <w:t>st</w:t>
      </w:r>
      <w:r w:rsidR="00BC49E4" w:rsidRPr="00E5756D">
        <w:rPr>
          <w:rFonts w:ascii="Garamond" w:hAnsi="Garamond"/>
          <w:bCs/>
          <w:iCs/>
          <w:sz w:val="23"/>
          <w:szCs w:val="23"/>
        </w:rPr>
        <w:t xml:space="preserve"> (this does not cover any summer programs). The yearly payment is equivalent to 10 monthly payments minus 5%</w:t>
      </w:r>
      <w:r w:rsidR="0054558D">
        <w:rPr>
          <w:rFonts w:ascii="Garamond" w:hAnsi="Garamond"/>
          <w:bCs/>
          <w:iCs/>
          <w:sz w:val="23"/>
          <w:szCs w:val="23"/>
        </w:rPr>
        <w:t>.</w:t>
      </w:r>
    </w:p>
    <w:p w:rsidR="002B714F" w:rsidRDefault="000D0421" w:rsidP="00827C18">
      <w:pPr>
        <w:spacing w:before="120" w:after="60"/>
        <w:outlineLvl w:val="0"/>
        <w:rPr>
          <w:rFonts w:ascii="Garamond" w:hAnsi="Garamond"/>
          <w:b/>
          <w:bCs/>
          <w:iCs/>
          <w:sz w:val="28"/>
        </w:rPr>
      </w:pPr>
      <w:r w:rsidRPr="002B714F">
        <w:rPr>
          <w:rFonts w:ascii="Garamond" w:hAnsi="Garamond"/>
          <w:b/>
          <w:bCs/>
          <w:iCs/>
          <w:sz w:val="28"/>
        </w:rPr>
        <w:t>Financial Aid</w:t>
      </w:r>
    </w:p>
    <w:p w:rsidR="000D0421" w:rsidRPr="00E211E2" w:rsidRDefault="00F15564" w:rsidP="00827C18">
      <w:pPr>
        <w:outlineLvl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KCA offers need-</w:t>
      </w:r>
      <w:r w:rsidR="00E15282" w:rsidRPr="00A56ED3">
        <w:rPr>
          <w:rFonts w:ascii="Garamond" w:hAnsi="Garamond"/>
          <w:bCs/>
          <w:iCs/>
        </w:rPr>
        <w:t xml:space="preserve">based </w:t>
      </w:r>
      <w:r w:rsidR="0054558D">
        <w:rPr>
          <w:rFonts w:ascii="Garamond" w:hAnsi="Garamond"/>
          <w:bCs/>
          <w:iCs/>
        </w:rPr>
        <w:t>financial aid</w:t>
      </w:r>
      <w:r w:rsidR="00E15282" w:rsidRPr="00A56ED3">
        <w:rPr>
          <w:rFonts w:ascii="Garamond" w:hAnsi="Garamond"/>
          <w:bCs/>
          <w:iCs/>
        </w:rPr>
        <w:t xml:space="preserve"> to qualifying families. </w:t>
      </w:r>
      <w:r w:rsidR="00E211E2">
        <w:rPr>
          <w:rFonts w:ascii="Garamond" w:hAnsi="Garamond"/>
          <w:bCs/>
          <w:iCs/>
        </w:rPr>
        <w:t xml:space="preserve">Discounts are also available for the children of church pastors. See administration for details on these discounts. </w:t>
      </w:r>
      <w:r w:rsidR="00827C18">
        <w:rPr>
          <w:rFonts w:ascii="Garamond" w:hAnsi="Garamond"/>
          <w:bCs/>
          <w:iCs/>
        </w:rPr>
        <w:t xml:space="preserve"> </w:t>
      </w:r>
    </w:p>
    <w:p w:rsidR="00A90490" w:rsidRPr="005B339D" w:rsidRDefault="00A90490" w:rsidP="00827C18">
      <w:pPr>
        <w:spacing w:before="120" w:after="60"/>
        <w:outlineLvl w:val="0"/>
        <w:rPr>
          <w:rFonts w:ascii="Garamond" w:hAnsi="Garamond"/>
          <w:bCs/>
          <w:sz w:val="20"/>
          <w:szCs w:val="20"/>
        </w:rPr>
      </w:pPr>
      <w:r w:rsidRPr="005B339D">
        <w:rPr>
          <w:rFonts w:ascii="Garamond" w:hAnsi="Garamond"/>
          <w:b/>
          <w:sz w:val="28"/>
          <w:szCs w:val="28"/>
        </w:rPr>
        <w:t>Graduation Fee</w:t>
      </w:r>
    </w:p>
    <w:tbl>
      <w:tblPr>
        <w:tblpPr w:leftFromText="180" w:rightFromText="180" w:vertAnchor="text" w:tblpY="1"/>
        <w:tblOverlap w:val="never"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55"/>
        <w:gridCol w:w="1755"/>
        <w:gridCol w:w="1755"/>
      </w:tblGrid>
      <w:tr w:rsidR="001354A4" w:rsidRPr="00A90490" w:rsidTr="00BD5003">
        <w:tc>
          <w:tcPr>
            <w:tcW w:w="1620" w:type="dxa"/>
            <w:shd w:val="clear" w:color="auto" w:fill="000000"/>
          </w:tcPr>
          <w:p w:rsidR="001354A4" w:rsidRPr="00067A42" w:rsidRDefault="001354A4" w:rsidP="00AA2CBC">
            <w:pPr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Due</w:t>
            </w:r>
          </w:p>
        </w:tc>
        <w:tc>
          <w:tcPr>
            <w:tcW w:w="1755" w:type="dxa"/>
            <w:shd w:val="clear" w:color="auto" w:fill="000000"/>
          </w:tcPr>
          <w:p w:rsidR="001354A4" w:rsidRPr="00067A42" w:rsidRDefault="001354A4" w:rsidP="00AA2CBC">
            <w:pPr>
              <w:jc w:val="center"/>
              <w:rPr>
                <w:rFonts w:ascii="Garamond" w:hAnsi="Garamond"/>
                <w:bCs/>
                <w:color w:val="FFFFFF"/>
              </w:rPr>
            </w:pPr>
            <w:r>
              <w:rPr>
                <w:rFonts w:ascii="Garamond" w:hAnsi="Garamond"/>
                <w:bCs/>
                <w:color w:val="FFFFFF"/>
              </w:rPr>
              <w:t>Preschool</w:t>
            </w:r>
          </w:p>
        </w:tc>
        <w:tc>
          <w:tcPr>
            <w:tcW w:w="1755" w:type="dxa"/>
            <w:shd w:val="clear" w:color="auto" w:fill="000000"/>
          </w:tcPr>
          <w:p w:rsidR="001354A4" w:rsidRPr="00067A42" w:rsidRDefault="001354A4" w:rsidP="00AA2CBC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Kindergarten</w:t>
            </w:r>
          </w:p>
        </w:tc>
        <w:tc>
          <w:tcPr>
            <w:tcW w:w="1755" w:type="dxa"/>
            <w:shd w:val="clear" w:color="auto" w:fill="000000"/>
          </w:tcPr>
          <w:p w:rsidR="001354A4" w:rsidRPr="00067A42" w:rsidRDefault="001354A4" w:rsidP="00AA2CBC">
            <w:pPr>
              <w:jc w:val="center"/>
              <w:rPr>
                <w:rFonts w:ascii="Garamond" w:hAnsi="Garamond"/>
                <w:bCs/>
                <w:color w:val="FFFFFF"/>
              </w:rPr>
            </w:pPr>
            <w:r w:rsidRPr="00067A42">
              <w:rPr>
                <w:rFonts w:ascii="Garamond" w:hAnsi="Garamond"/>
                <w:bCs/>
                <w:color w:val="FFFFFF"/>
              </w:rPr>
              <w:t>High School</w:t>
            </w:r>
          </w:p>
        </w:tc>
      </w:tr>
      <w:tr w:rsidR="001354A4" w:rsidRPr="00A90490" w:rsidTr="00BD5003">
        <w:tc>
          <w:tcPr>
            <w:tcW w:w="1620" w:type="dxa"/>
            <w:shd w:val="clear" w:color="auto" w:fill="A6A6A6"/>
          </w:tcPr>
          <w:p w:rsidR="001354A4" w:rsidRPr="00FE67E6" w:rsidRDefault="001354A4" w:rsidP="00E24912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May 1</w:t>
            </w:r>
            <w:r w:rsidR="00BE27F6">
              <w:rPr>
                <w:rFonts w:ascii="Garamond" w:hAnsi="Garamond"/>
                <w:bCs/>
                <w:sz w:val="23"/>
                <w:szCs w:val="23"/>
              </w:rPr>
              <w:t xml:space="preserve">, </w:t>
            </w:r>
            <w:r>
              <w:rPr>
                <w:rFonts w:ascii="Garamond" w:hAnsi="Garamond"/>
                <w:bCs/>
                <w:sz w:val="23"/>
                <w:szCs w:val="23"/>
              </w:rPr>
              <w:t>201</w:t>
            </w:r>
            <w:r w:rsidR="00E24912">
              <w:rPr>
                <w:rFonts w:ascii="Garamond" w:hAnsi="Garamond"/>
                <w:bCs/>
                <w:sz w:val="23"/>
                <w:szCs w:val="23"/>
              </w:rPr>
              <w:t>6</w:t>
            </w:r>
          </w:p>
        </w:tc>
        <w:tc>
          <w:tcPr>
            <w:tcW w:w="1755" w:type="dxa"/>
          </w:tcPr>
          <w:p w:rsidR="001354A4" w:rsidRPr="00FE67E6" w:rsidRDefault="001354A4" w:rsidP="0054558D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>$</w:t>
            </w:r>
            <w:r w:rsidR="0054558D">
              <w:rPr>
                <w:rFonts w:ascii="Garamond" w:hAnsi="Garamond"/>
                <w:bCs/>
                <w:sz w:val="23"/>
                <w:szCs w:val="23"/>
              </w:rPr>
              <w:t>25</w:t>
            </w:r>
          </w:p>
        </w:tc>
        <w:tc>
          <w:tcPr>
            <w:tcW w:w="1755" w:type="dxa"/>
          </w:tcPr>
          <w:p w:rsidR="001354A4" w:rsidRPr="00FE67E6" w:rsidRDefault="001354A4" w:rsidP="00B45C27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$</w:t>
            </w:r>
            <w:r w:rsidR="00B45C27">
              <w:rPr>
                <w:rFonts w:ascii="Garamond" w:hAnsi="Garamond"/>
                <w:bCs/>
                <w:sz w:val="23"/>
                <w:szCs w:val="23"/>
              </w:rPr>
              <w:t>50</w:t>
            </w:r>
          </w:p>
        </w:tc>
        <w:tc>
          <w:tcPr>
            <w:tcW w:w="1755" w:type="dxa"/>
          </w:tcPr>
          <w:p w:rsidR="001354A4" w:rsidRPr="00FE67E6" w:rsidRDefault="001354A4" w:rsidP="00B45C27">
            <w:pPr>
              <w:jc w:val="center"/>
              <w:rPr>
                <w:rFonts w:ascii="Garamond" w:hAnsi="Garamond"/>
                <w:bCs/>
                <w:sz w:val="23"/>
                <w:szCs w:val="23"/>
              </w:rPr>
            </w:pPr>
            <w:r w:rsidRPr="00FE67E6">
              <w:rPr>
                <w:rFonts w:ascii="Garamond" w:hAnsi="Garamond"/>
                <w:bCs/>
                <w:sz w:val="23"/>
                <w:szCs w:val="23"/>
              </w:rPr>
              <w:t>$</w:t>
            </w:r>
            <w:r w:rsidR="00D87EAD">
              <w:rPr>
                <w:rFonts w:ascii="Garamond" w:hAnsi="Garamond"/>
                <w:bCs/>
                <w:sz w:val="23"/>
                <w:szCs w:val="23"/>
              </w:rPr>
              <w:t>1</w:t>
            </w:r>
            <w:r w:rsidR="00B45C27">
              <w:rPr>
                <w:rFonts w:ascii="Garamond" w:hAnsi="Garamond"/>
                <w:bCs/>
                <w:sz w:val="23"/>
                <w:szCs w:val="23"/>
              </w:rPr>
              <w:t>0</w:t>
            </w:r>
            <w:r w:rsidR="00A56ED3">
              <w:rPr>
                <w:rFonts w:ascii="Garamond" w:hAnsi="Garamond"/>
                <w:bCs/>
                <w:sz w:val="23"/>
                <w:szCs w:val="23"/>
              </w:rPr>
              <w:t>0</w:t>
            </w:r>
          </w:p>
        </w:tc>
      </w:tr>
    </w:tbl>
    <w:p w:rsidR="001552C6" w:rsidRDefault="001552C6" w:rsidP="00237AB9">
      <w:pPr>
        <w:rPr>
          <w:szCs w:val="18"/>
        </w:rPr>
      </w:pPr>
    </w:p>
    <w:p w:rsidR="00762AF7" w:rsidRDefault="00762AF7" w:rsidP="00237AB9">
      <w:pPr>
        <w:rPr>
          <w:szCs w:val="18"/>
        </w:rPr>
      </w:pPr>
    </w:p>
    <w:p w:rsidR="00762AF7" w:rsidRDefault="00762AF7" w:rsidP="00237AB9">
      <w:pPr>
        <w:rPr>
          <w:szCs w:val="18"/>
        </w:rPr>
      </w:pPr>
    </w:p>
    <w:p w:rsidR="00762AF7" w:rsidRPr="00006A2A" w:rsidRDefault="00762AF7" w:rsidP="00762AF7">
      <w:pPr>
        <w:rPr>
          <w:b/>
        </w:rPr>
      </w:pPr>
      <w:r w:rsidRPr="00006A2A">
        <w:rPr>
          <w:b/>
        </w:rPr>
        <w:t>Miscellaneous F</w:t>
      </w:r>
      <w:r w:rsidR="00006A2A" w:rsidRPr="00006A2A">
        <w:rPr>
          <w:b/>
        </w:rPr>
        <w:t>ees</w:t>
      </w:r>
    </w:p>
    <w:p w:rsidR="00762AF7" w:rsidRPr="00006A2A" w:rsidRDefault="00762AF7" w:rsidP="00762AF7">
      <w:pPr>
        <w:rPr>
          <w:sz w:val="20"/>
          <w:szCs w:val="20"/>
        </w:rPr>
      </w:pPr>
    </w:p>
    <w:p w:rsidR="00762AF7" w:rsidRPr="00006A2A" w:rsidRDefault="00762AF7" w:rsidP="00762AF7">
      <w:pPr>
        <w:rPr>
          <w:sz w:val="18"/>
          <w:szCs w:val="18"/>
        </w:rPr>
      </w:pPr>
      <w:r w:rsidRPr="00006A2A">
        <w:rPr>
          <w:sz w:val="18"/>
          <w:szCs w:val="18"/>
        </w:rPr>
        <w:t xml:space="preserve">See </w:t>
      </w:r>
      <w:r w:rsidRPr="00006A2A">
        <w:rPr>
          <w:i/>
          <w:sz w:val="18"/>
          <w:szCs w:val="18"/>
        </w:rPr>
        <w:t>Financial Policies</w:t>
      </w:r>
      <w:r w:rsidRPr="00006A2A">
        <w:rPr>
          <w:sz w:val="18"/>
          <w:szCs w:val="18"/>
        </w:rPr>
        <w:t xml:space="preserve"> page for information relating to fees for check processing, credit card payments, returned items, late payment, and early withdrawal. </w:t>
      </w:r>
    </w:p>
    <w:p w:rsidR="00006A2A" w:rsidRPr="00006A2A" w:rsidRDefault="00006A2A" w:rsidP="00762AF7">
      <w:pPr>
        <w:rPr>
          <w:sz w:val="18"/>
          <w:szCs w:val="18"/>
        </w:rPr>
      </w:pPr>
    </w:p>
    <w:p w:rsidR="00006A2A" w:rsidRPr="00006A2A" w:rsidRDefault="00006A2A" w:rsidP="00762AF7">
      <w:pPr>
        <w:rPr>
          <w:sz w:val="18"/>
          <w:szCs w:val="18"/>
        </w:rPr>
      </w:pPr>
      <w:r w:rsidRPr="00006A2A">
        <w:rPr>
          <w:sz w:val="18"/>
          <w:szCs w:val="18"/>
        </w:rPr>
        <w:t>Other miscellaneous fees may include but are not limited to the following: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Fees for certain elective courses (e.g., a Home Economics course for</w:t>
      </w:r>
      <w:r w:rsidR="00006A2A">
        <w:rPr>
          <w:sz w:val="18"/>
          <w:szCs w:val="18"/>
        </w:rPr>
        <w:t xml:space="preserve"> which ingredients will </w:t>
      </w:r>
      <w:r w:rsidRPr="00006A2A">
        <w:rPr>
          <w:sz w:val="18"/>
          <w:szCs w:val="18"/>
        </w:rPr>
        <w:t>be purchased for students)</w:t>
      </w:r>
    </w:p>
    <w:p w:rsidR="00006A2A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 xml:space="preserve">Athletic fee for student athletes 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Fees for after school care/late pickup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Fees for field trips or special school retreats</w:t>
      </w:r>
    </w:p>
    <w:p w:rsidR="00762AF7" w:rsidRPr="00006A2A" w:rsidRDefault="00762AF7" w:rsidP="00762AF7">
      <w:pPr>
        <w:numPr>
          <w:ilvl w:val="0"/>
          <w:numId w:val="5"/>
        </w:numPr>
        <w:rPr>
          <w:sz w:val="18"/>
          <w:szCs w:val="18"/>
        </w:rPr>
      </w:pPr>
      <w:r w:rsidRPr="00006A2A">
        <w:rPr>
          <w:sz w:val="18"/>
          <w:szCs w:val="18"/>
        </w:rPr>
        <w:t>Replacement cost if a student loses or damages textbooks or destroys other school property</w:t>
      </w:r>
    </w:p>
    <w:p w:rsidR="00762AF7" w:rsidRPr="00006A2A" w:rsidRDefault="00762AF7" w:rsidP="00237AB9">
      <w:pPr>
        <w:rPr>
          <w:sz w:val="20"/>
          <w:szCs w:val="20"/>
        </w:rPr>
      </w:pPr>
    </w:p>
    <w:sectPr w:rsidR="00762AF7" w:rsidRPr="00006A2A" w:rsidSect="00BF588E">
      <w:type w:val="continuous"/>
      <w:pgSz w:w="12240" w:h="15840" w:code="1"/>
      <w:pgMar w:top="1712" w:right="1440" w:bottom="720" w:left="1440" w:header="576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C3" w:rsidRDefault="00F661C3" w:rsidP="00965157">
      <w:r>
        <w:separator/>
      </w:r>
    </w:p>
  </w:endnote>
  <w:endnote w:type="continuationSeparator" w:id="0">
    <w:p w:rsidR="00F661C3" w:rsidRDefault="00F661C3" w:rsidP="009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6" w:rsidRPr="00827C18" w:rsidRDefault="00827C18" w:rsidP="00827C18">
    <w:pPr>
      <w:pStyle w:val="Footer"/>
      <w:ind w:firstLine="360"/>
      <w:rPr>
        <w:rFonts w:ascii="Garamond" w:hAnsi="Garamond"/>
        <w:sz w:val="18"/>
        <w:szCs w:val="18"/>
      </w:rPr>
    </w:pPr>
    <w:r w:rsidRPr="00827C18">
      <w:rPr>
        <w:rFonts w:ascii="Garamond" w:hAnsi="Garamond"/>
        <w:sz w:val="18"/>
        <w:szCs w:val="18"/>
        <w:vertAlign w:val="superscript"/>
      </w:rPr>
      <w:t>‡</w:t>
    </w:r>
    <w:r w:rsidR="00FE67E6" w:rsidRPr="00827C18">
      <w:rPr>
        <w:rFonts w:ascii="Garamond" w:hAnsi="Garamond"/>
        <w:sz w:val="18"/>
        <w:szCs w:val="18"/>
      </w:rPr>
      <w:t xml:space="preserve"> </w:t>
    </w:r>
    <w:r w:rsidR="000F131B" w:rsidRPr="00827C18">
      <w:rPr>
        <w:rFonts w:ascii="Garamond" w:hAnsi="Garamond"/>
        <w:sz w:val="18"/>
        <w:szCs w:val="18"/>
      </w:rPr>
      <w:t>KCA requests that m</w:t>
    </w:r>
    <w:r w:rsidR="00FE67E6" w:rsidRPr="00827C18">
      <w:rPr>
        <w:rFonts w:ascii="Garamond" w:hAnsi="Garamond"/>
        <w:sz w:val="18"/>
        <w:szCs w:val="18"/>
      </w:rPr>
      <w:t xml:space="preserve">onthly </w:t>
    </w:r>
    <w:r w:rsidR="000F131B" w:rsidRPr="00827C18">
      <w:rPr>
        <w:rFonts w:ascii="Garamond" w:hAnsi="Garamond"/>
        <w:sz w:val="18"/>
        <w:szCs w:val="18"/>
      </w:rPr>
      <w:t>p</w:t>
    </w:r>
    <w:r w:rsidR="00FE67E6" w:rsidRPr="00827C18">
      <w:rPr>
        <w:rFonts w:ascii="Garamond" w:hAnsi="Garamond"/>
        <w:sz w:val="18"/>
        <w:szCs w:val="18"/>
      </w:rPr>
      <w:t xml:space="preserve">ayments be made through </w:t>
    </w:r>
    <w:r w:rsidR="00866135" w:rsidRPr="00827C18">
      <w:rPr>
        <w:rFonts w:ascii="Garamond" w:hAnsi="Garamond"/>
        <w:sz w:val="18"/>
        <w:szCs w:val="18"/>
      </w:rPr>
      <w:t>an electronic funds transfer</w:t>
    </w:r>
    <w:r w:rsidR="00FE67E6" w:rsidRPr="00827C18">
      <w:rPr>
        <w:rFonts w:ascii="Garamond" w:hAnsi="Garamond"/>
        <w:sz w:val="18"/>
        <w:szCs w:val="18"/>
      </w:rPr>
      <w:t xml:space="preserve">. </w:t>
    </w:r>
    <w:r w:rsidR="000F131B" w:rsidRPr="00827C18">
      <w:rPr>
        <w:rFonts w:ascii="Garamond" w:hAnsi="Garamond"/>
        <w:sz w:val="18"/>
        <w:szCs w:val="18"/>
      </w:rPr>
      <w:t>P</w:t>
    </w:r>
    <w:r w:rsidR="00FE67E6" w:rsidRPr="00827C18">
      <w:rPr>
        <w:rFonts w:ascii="Garamond" w:hAnsi="Garamond"/>
        <w:sz w:val="18"/>
        <w:szCs w:val="18"/>
      </w:rPr>
      <w:t>ayments</w:t>
    </w:r>
    <w:r w:rsidR="005C0C9C">
      <w:rPr>
        <w:rFonts w:ascii="Garamond" w:hAnsi="Garamond"/>
        <w:sz w:val="18"/>
        <w:szCs w:val="18"/>
      </w:rPr>
      <w:t xml:space="preserve"> by check, cash, money order,</w:t>
    </w:r>
    <w:r w:rsidR="00FE67E6" w:rsidRPr="00827C18">
      <w:rPr>
        <w:rFonts w:ascii="Garamond" w:hAnsi="Garamond"/>
        <w:sz w:val="18"/>
        <w:szCs w:val="18"/>
      </w:rPr>
      <w:t xml:space="preserve"> cashier’s check</w:t>
    </w:r>
    <w:r w:rsidR="005C0C9C">
      <w:rPr>
        <w:rFonts w:ascii="Garamond" w:hAnsi="Garamond"/>
        <w:sz w:val="18"/>
        <w:szCs w:val="18"/>
      </w:rPr>
      <w:t>, and credit card</w:t>
    </w:r>
    <w:r w:rsidR="00FE67E6" w:rsidRPr="00827C18">
      <w:rPr>
        <w:rFonts w:ascii="Garamond" w:hAnsi="Garamond"/>
        <w:sz w:val="18"/>
        <w:szCs w:val="18"/>
      </w:rPr>
      <w:t xml:space="preserve"> </w:t>
    </w:r>
    <w:r w:rsidR="002B714F" w:rsidRPr="00827C18">
      <w:rPr>
        <w:rFonts w:ascii="Garamond" w:hAnsi="Garamond"/>
        <w:sz w:val="18"/>
        <w:szCs w:val="18"/>
      </w:rPr>
      <w:t>are ac</w:t>
    </w:r>
    <w:r w:rsidR="005C0C9C">
      <w:rPr>
        <w:rFonts w:ascii="Garamond" w:hAnsi="Garamond"/>
        <w:sz w:val="18"/>
        <w:szCs w:val="18"/>
      </w:rPr>
      <w:t xml:space="preserve">cepted with additional service fees </w:t>
    </w:r>
    <w:r w:rsidR="00FE67E6" w:rsidRPr="00827C18">
      <w:rPr>
        <w:rFonts w:ascii="Garamond" w:hAnsi="Garamond"/>
        <w:sz w:val="18"/>
        <w:szCs w:val="18"/>
      </w:rPr>
      <w:t xml:space="preserve">per </w:t>
    </w:r>
    <w:r w:rsidR="000F131B" w:rsidRPr="00827C18">
      <w:rPr>
        <w:rFonts w:ascii="Garamond" w:hAnsi="Garamond"/>
        <w:sz w:val="18"/>
        <w:szCs w:val="18"/>
      </w:rPr>
      <w:t>payment</w:t>
    </w:r>
    <w:r w:rsidR="00FE67E6" w:rsidRPr="00827C18">
      <w:rPr>
        <w:rFonts w:ascii="Garamond" w:hAnsi="Garamond"/>
        <w:sz w:val="18"/>
        <w:szCs w:val="18"/>
      </w:rPr>
      <w:t>.</w:t>
    </w:r>
    <w:r w:rsidR="0054558D" w:rsidRPr="00827C18">
      <w:rPr>
        <w:rFonts w:ascii="Garamond" w:hAnsi="Garamond"/>
        <w:sz w:val="18"/>
        <w:szCs w:val="18"/>
      </w:rPr>
      <w:t xml:space="preserve"> See </w:t>
    </w:r>
    <w:r w:rsidR="0054558D" w:rsidRPr="00827C18">
      <w:rPr>
        <w:rFonts w:ascii="Garamond" w:hAnsi="Garamond"/>
        <w:i/>
        <w:iCs/>
        <w:sz w:val="18"/>
        <w:szCs w:val="18"/>
      </w:rPr>
      <w:t xml:space="preserve">Financial Policies </w:t>
    </w:r>
    <w:r w:rsidR="0054558D" w:rsidRPr="00827C18">
      <w:rPr>
        <w:rFonts w:ascii="Garamond" w:hAnsi="Garamond"/>
        <w:sz w:val="18"/>
        <w:szCs w:val="18"/>
      </w:rPr>
      <w:t>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C3" w:rsidRDefault="00F661C3" w:rsidP="00965157">
      <w:r>
        <w:separator/>
      </w:r>
    </w:p>
  </w:footnote>
  <w:footnote w:type="continuationSeparator" w:id="0">
    <w:p w:rsidR="00F661C3" w:rsidRDefault="00F661C3" w:rsidP="0096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31" w:rsidRPr="00016552" w:rsidRDefault="00B67A31" w:rsidP="00B67A31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4" name="Picture 4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B67A31" w:rsidRPr="000002C5" w:rsidRDefault="00B67A31" w:rsidP="00B67A31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B67A31" w:rsidRPr="002B3FD6" w:rsidRDefault="00B67A31" w:rsidP="00B67A31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 w:rsidR="006F1940">
      <w:rPr>
        <w:rFonts w:ascii="Garamond" w:hAnsi="Garamond"/>
        <w:sz w:val="20"/>
      </w:rPr>
      <w:t>.org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proofErr w:type="spellStart"/>
    <w:r>
      <w:rPr>
        <w:rFonts w:ascii="Garamond" w:hAnsi="Garamond"/>
        <w:sz w:val="20"/>
        <w:szCs w:val="20"/>
      </w:rPr>
      <w:t>Ph</w:t>
    </w:r>
    <w:proofErr w:type="spellEnd"/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proofErr w:type="spellStart"/>
    <w:r w:rsidRPr="000002C5">
      <w:rPr>
        <w:rFonts w:ascii="Garamond" w:hAnsi="Garamond"/>
        <w:sz w:val="20"/>
        <w:szCs w:val="20"/>
      </w:rPr>
      <w:t>Fx</w:t>
    </w:r>
    <w:proofErr w:type="spellEnd"/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="006F1940">
      <w:rPr>
        <w:rFonts w:ascii="Garamond" w:hAnsi="Garamond"/>
        <w:bCs/>
        <w:sz w:val="20"/>
        <w:szCs w:val="20"/>
      </w:rPr>
      <w:t>www.kcaschool.org</w:t>
    </w:r>
  </w:p>
  <w:p w:rsidR="00B67A31" w:rsidRPr="0054006A" w:rsidRDefault="00B67A31" w:rsidP="00B67A31">
    <w:pPr>
      <w:jc w:val="center"/>
      <w:rPr>
        <w:rFonts w:ascii="Garamond" w:hAnsi="Garamond"/>
      </w:rPr>
    </w:pPr>
  </w:p>
  <w:p w:rsidR="00F15564" w:rsidRPr="00B67A31" w:rsidRDefault="00F15564" w:rsidP="00B67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563"/>
    <w:multiLevelType w:val="hybridMultilevel"/>
    <w:tmpl w:val="8236D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11840"/>
    <w:multiLevelType w:val="hybridMultilevel"/>
    <w:tmpl w:val="AF5C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1BE"/>
    <w:multiLevelType w:val="hybridMultilevel"/>
    <w:tmpl w:val="7DDE1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C01EF"/>
    <w:multiLevelType w:val="hybridMultilevel"/>
    <w:tmpl w:val="9656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74E7C"/>
    <w:multiLevelType w:val="hybridMultilevel"/>
    <w:tmpl w:val="7AEE70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27"/>
    <w:rsid w:val="0000059B"/>
    <w:rsid w:val="00006A2A"/>
    <w:rsid w:val="000166D5"/>
    <w:rsid w:val="00051F9B"/>
    <w:rsid w:val="00060143"/>
    <w:rsid w:val="00067A42"/>
    <w:rsid w:val="00074AA6"/>
    <w:rsid w:val="00083E5C"/>
    <w:rsid w:val="000D0421"/>
    <w:rsid w:val="000D259F"/>
    <w:rsid w:val="000E6570"/>
    <w:rsid w:val="000F0760"/>
    <w:rsid w:val="000F131B"/>
    <w:rsid w:val="000F509A"/>
    <w:rsid w:val="00112673"/>
    <w:rsid w:val="001152EC"/>
    <w:rsid w:val="00127551"/>
    <w:rsid w:val="00132BF5"/>
    <w:rsid w:val="001354A4"/>
    <w:rsid w:val="001552C6"/>
    <w:rsid w:val="00157B89"/>
    <w:rsid w:val="001F4781"/>
    <w:rsid w:val="0020793C"/>
    <w:rsid w:val="00217B1D"/>
    <w:rsid w:val="0022451F"/>
    <w:rsid w:val="002265AD"/>
    <w:rsid w:val="00237AB9"/>
    <w:rsid w:val="002534B1"/>
    <w:rsid w:val="00281500"/>
    <w:rsid w:val="002A0AAE"/>
    <w:rsid w:val="002A167E"/>
    <w:rsid w:val="002B5DDE"/>
    <w:rsid w:val="002B6A3A"/>
    <w:rsid w:val="002B714F"/>
    <w:rsid w:val="002D51DD"/>
    <w:rsid w:val="002E0209"/>
    <w:rsid w:val="002F51EF"/>
    <w:rsid w:val="00323B6D"/>
    <w:rsid w:val="00374BAA"/>
    <w:rsid w:val="00385AF2"/>
    <w:rsid w:val="00390011"/>
    <w:rsid w:val="003A3335"/>
    <w:rsid w:val="003F34FD"/>
    <w:rsid w:val="004475A5"/>
    <w:rsid w:val="004C33BF"/>
    <w:rsid w:val="00501D3A"/>
    <w:rsid w:val="00510219"/>
    <w:rsid w:val="005322A6"/>
    <w:rsid w:val="0054558D"/>
    <w:rsid w:val="005A1139"/>
    <w:rsid w:val="005B5864"/>
    <w:rsid w:val="005C0C9C"/>
    <w:rsid w:val="005D69C4"/>
    <w:rsid w:val="00604774"/>
    <w:rsid w:val="00614532"/>
    <w:rsid w:val="00615B34"/>
    <w:rsid w:val="00616F35"/>
    <w:rsid w:val="00650E29"/>
    <w:rsid w:val="00672F9B"/>
    <w:rsid w:val="00682802"/>
    <w:rsid w:val="006A2E42"/>
    <w:rsid w:val="006A79F4"/>
    <w:rsid w:val="006B108C"/>
    <w:rsid w:val="006D6D79"/>
    <w:rsid w:val="006E735F"/>
    <w:rsid w:val="006F1940"/>
    <w:rsid w:val="007416CD"/>
    <w:rsid w:val="00762AF7"/>
    <w:rsid w:val="00781898"/>
    <w:rsid w:val="007A0AAF"/>
    <w:rsid w:val="007D6CA3"/>
    <w:rsid w:val="00827C18"/>
    <w:rsid w:val="00837884"/>
    <w:rsid w:val="008403E0"/>
    <w:rsid w:val="00844B44"/>
    <w:rsid w:val="008523CA"/>
    <w:rsid w:val="00866135"/>
    <w:rsid w:val="00872B51"/>
    <w:rsid w:val="00875DC9"/>
    <w:rsid w:val="00885911"/>
    <w:rsid w:val="00894B63"/>
    <w:rsid w:val="008B7F4D"/>
    <w:rsid w:val="008E20A2"/>
    <w:rsid w:val="00901015"/>
    <w:rsid w:val="00913E72"/>
    <w:rsid w:val="00915E9F"/>
    <w:rsid w:val="009176E7"/>
    <w:rsid w:val="009225B2"/>
    <w:rsid w:val="0092569E"/>
    <w:rsid w:val="00945D5F"/>
    <w:rsid w:val="00965157"/>
    <w:rsid w:val="00967465"/>
    <w:rsid w:val="00974489"/>
    <w:rsid w:val="009B7927"/>
    <w:rsid w:val="009C78A0"/>
    <w:rsid w:val="009E32AF"/>
    <w:rsid w:val="009F07BB"/>
    <w:rsid w:val="009F34AE"/>
    <w:rsid w:val="00A379C2"/>
    <w:rsid w:val="00A41813"/>
    <w:rsid w:val="00A56ED3"/>
    <w:rsid w:val="00A67724"/>
    <w:rsid w:val="00A90490"/>
    <w:rsid w:val="00A941A1"/>
    <w:rsid w:val="00AA2CBC"/>
    <w:rsid w:val="00AB69E4"/>
    <w:rsid w:val="00AD1538"/>
    <w:rsid w:val="00AF1630"/>
    <w:rsid w:val="00AF551D"/>
    <w:rsid w:val="00B031A1"/>
    <w:rsid w:val="00B10DBD"/>
    <w:rsid w:val="00B4004B"/>
    <w:rsid w:val="00B45C27"/>
    <w:rsid w:val="00B624B8"/>
    <w:rsid w:val="00B67A31"/>
    <w:rsid w:val="00B73DED"/>
    <w:rsid w:val="00B96151"/>
    <w:rsid w:val="00BC49E4"/>
    <w:rsid w:val="00BD5003"/>
    <w:rsid w:val="00BD51F6"/>
    <w:rsid w:val="00BE0F51"/>
    <w:rsid w:val="00BE27F6"/>
    <w:rsid w:val="00BF588E"/>
    <w:rsid w:val="00BF6763"/>
    <w:rsid w:val="00C22022"/>
    <w:rsid w:val="00C6763F"/>
    <w:rsid w:val="00C848D3"/>
    <w:rsid w:val="00C928D1"/>
    <w:rsid w:val="00D16A1A"/>
    <w:rsid w:val="00D63975"/>
    <w:rsid w:val="00D87EAD"/>
    <w:rsid w:val="00D94233"/>
    <w:rsid w:val="00DD7B9D"/>
    <w:rsid w:val="00E0706B"/>
    <w:rsid w:val="00E10040"/>
    <w:rsid w:val="00E15282"/>
    <w:rsid w:val="00E211E2"/>
    <w:rsid w:val="00E24912"/>
    <w:rsid w:val="00E26514"/>
    <w:rsid w:val="00E406CB"/>
    <w:rsid w:val="00E420C3"/>
    <w:rsid w:val="00E5756D"/>
    <w:rsid w:val="00E60632"/>
    <w:rsid w:val="00EB4C3D"/>
    <w:rsid w:val="00EE524B"/>
    <w:rsid w:val="00F115DC"/>
    <w:rsid w:val="00F15564"/>
    <w:rsid w:val="00F4554C"/>
    <w:rsid w:val="00F63F47"/>
    <w:rsid w:val="00F661C3"/>
    <w:rsid w:val="00F84F90"/>
    <w:rsid w:val="00FB1271"/>
    <w:rsid w:val="00FB630A"/>
    <w:rsid w:val="00FB6A74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5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5157"/>
    <w:rPr>
      <w:sz w:val="24"/>
      <w:szCs w:val="24"/>
    </w:rPr>
  </w:style>
  <w:style w:type="paragraph" w:styleId="Footer">
    <w:name w:val="footer"/>
    <w:basedOn w:val="Normal"/>
    <w:link w:val="FooterChar"/>
    <w:rsid w:val="00965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5157"/>
    <w:rPr>
      <w:sz w:val="24"/>
      <w:szCs w:val="24"/>
    </w:rPr>
  </w:style>
  <w:style w:type="character" w:styleId="Hyperlink">
    <w:name w:val="Hyperlink"/>
    <w:rsid w:val="00965157"/>
    <w:rPr>
      <w:color w:val="0000FF"/>
      <w:u w:val="single"/>
    </w:rPr>
  </w:style>
  <w:style w:type="table" w:styleId="TableGrid">
    <w:name w:val="Table Grid"/>
    <w:basedOn w:val="TableNormal"/>
    <w:rsid w:val="00A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51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5157"/>
    <w:rPr>
      <w:sz w:val="24"/>
      <w:szCs w:val="24"/>
    </w:rPr>
  </w:style>
  <w:style w:type="paragraph" w:styleId="Footer">
    <w:name w:val="footer"/>
    <w:basedOn w:val="Normal"/>
    <w:link w:val="FooterChar"/>
    <w:rsid w:val="009651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5157"/>
    <w:rPr>
      <w:sz w:val="24"/>
      <w:szCs w:val="24"/>
    </w:rPr>
  </w:style>
  <w:style w:type="character" w:styleId="Hyperlink">
    <w:name w:val="Hyperlink"/>
    <w:rsid w:val="00965157"/>
    <w:rPr>
      <w:color w:val="0000FF"/>
      <w:u w:val="single"/>
    </w:rPr>
  </w:style>
  <w:style w:type="table" w:styleId="TableGrid">
    <w:name w:val="Table Grid"/>
    <w:basedOn w:val="TableNormal"/>
    <w:rsid w:val="00A9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Parental/Guardian Support Statement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Parental/Guardian Support Statement</dc:title>
  <dc:creator>Daniel Moore</dc:creator>
  <cp:lastModifiedBy>Daniel Plunkett</cp:lastModifiedBy>
  <cp:revision>4</cp:revision>
  <cp:lastPrinted>2014-01-27T18:24:00Z</cp:lastPrinted>
  <dcterms:created xsi:type="dcterms:W3CDTF">2017-01-17T00:11:00Z</dcterms:created>
  <dcterms:modified xsi:type="dcterms:W3CDTF">2017-02-01T02:49:00Z</dcterms:modified>
</cp:coreProperties>
</file>