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F9A">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Blue Pine Village Annual General Meeting</w:t>
      </w:r>
    </w:p>
    <w:p w:rsidR="00000000" w:rsidRDefault="003B3F9A">
      <w:pPr>
        <w:widowControl w:val="0"/>
        <w:autoSpaceDE w:val="0"/>
        <w:autoSpaceDN w:val="0"/>
        <w:adjustRightInd w:val="0"/>
        <w:spacing w:after="0" w:line="240" w:lineRule="auto"/>
        <w:jc w:val="center"/>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17th May 2016</w:t>
      </w:r>
    </w:p>
    <w:p w:rsidR="00000000" w:rsidRDefault="003B3F9A">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Superior House</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President                       Mary Ann Troiano</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Vice President                  Matt Bridge</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Treasurer                       Louis Carter</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Secretary                       Susan Bridges</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Board Member                    Keith Bubier</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A quorum was established with a total of 62 proxies and homeowners present.</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(59 is required for a quorum)</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The meeting was called to order. May 17th, 2016 6:30 pm</w:t>
      </w:r>
      <w:r>
        <w:rPr>
          <w:rFonts w:ascii="Courier New" w:hAnsi="Courier New" w:cs="Courier New"/>
        </w:rPr>
        <w:t>.</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The minutes of the last meeting were read.</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Louis went over the budget. The budget was voted on and passed.</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Mary Ann spoke about our new website, Blue Pine Village.com. The newsletter, minutes,and things of interest will be posted on it.</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The floor was</w:t>
      </w:r>
      <w:r>
        <w:rPr>
          <w:rFonts w:ascii="Courier New" w:hAnsi="Courier New" w:cs="Courier New"/>
        </w:rPr>
        <w:t xml:space="preserve"> open for discussion.</w:t>
      </w: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Talked about was the Architectural Committee, which was established was the Board. People talked about getting trees trimmed and pressure washing houses. Also political signs and such like are not allowed, and the bright colors of the trim on garage doors </w:t>
      </w:r>
      <w:r>
        <w:rPr>
          <w:rFonts w:ascii="Courier New" w:hAnsi="Courier New" w:cs="Courier New"/>
        </w:rPr>
        <w:t>is not allowed.</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Elections of new board members is required. Notices of upcoming elections was not sent out,so all board members will carry on for the next three months. An electronic  voting  will be sent out and another meeting for elections will be hel</w:t>
      </w:r>
      <w:r>
        <w:rPr>
          <w:rFonts w:ascii="Courier New" w:hAnsi="Courier New" w:cs="Courier New"/>
        </w:rPr>
        <w:t>d. If a quorum isn’t met the old board members agreed to continue in office.This was voted on and passed.</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Meeting closed.  8:00pm</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00000" w:rsidRDefault="003B3F9A">
      <w:pPr>
        <w:widowControl w:val="0"/>
        <w:autoSpaceDE w:val="0"/>
        <w:autoSpaceDN w:val="0"/>
        <w:adjustRightInd w:val="0"/>
        <w:spacing w:after="0" w:line="240" w:lineRule="auto"/>
        <w:rPr>
          <w:rFonts w:ascii="Courier New" w:hAnsi="Courier New" w:cs="Courier New"/>
        </w:rPr>
      </w:pPr>
    </w:p>
    <w:p w:rsidR="00000000" w:rsidRDefault="003B3F9A">
      <w:pPr>
        <w:widowControl w:val="0"/>
        <w:autoSpaceDE w:val="0"/>
        <w:autoSpaceDN w:val="0"/>
        <w:adjustRightInd w:val="0"/>
        <w:spacing w:after="0" w:line="240" w:lineRule="auto"/>
        <w:rPr>
          <w:rFonts w:ascii="Courier New" w:hAnsi="Courier New" w:cs="Courier New"/>
        </w:rPr>
      </w:pPr>
    </w:p>
    <w:p w:rsidR="003B3F9A" w:rsidRDefault="003B3F9A">
      <w:pPr>
        <w:widowControl w:val="0"/>
        <w:autoSpaceDE w:val="0"/>
        <w:autoSpaceDN w:val="0"/>
        <w:adjustRightInd w:val="0"/>
        <w:spacing w:after="0" w:line="240" w:lineRule="auto"/>
        <w:rPr>
          <w:rFonts w:ascii="Courier New" w:hAnsi="Courier New" w:cs="Courier New"/>
        </w:rPr>
      </w:pPr>
    </w:p>
    <w:sectPr w:rsidR="003B3F9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63CD"/>
    <w:rsid w:val="001F63CD"/>
    <w:rsid w:val="003B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Company>Toshiba</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2</cp:revision>
  <dcterms:created xsi:type="dcterms:W3CDTF">2017-02-28T04:32:00Z</dcterms:created>
  <dcterms:modified xsi:type="dcterms:W3CDTF">2017-02-28T04:32:00Z</dcterms:modified>
</cp:coreProperties>
</file>