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0F" w:rsidRPr="00A91A0F" w:rsidRDefault="00A91A0F" w:rsidP="00A91A0F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A91A0F">
        <w:rPr>
          <w:rFonts w:ascii="Segoe UI" w:eastAsia="Times New Roman" w:hAnsi="Segoe UI" w:cs="Segoe UI"/>
          <w:sz w:val="20"/>
          <w:szCs w:val="20"/>
        </w:rPr>
        <w:t>Bylaws and Board changes for finance fiscal year</w:t>
      </w:r>
      <w:r>
        <w:rPr>
          <w:rFonts w:ascii="Segoe UI" w:eastAsia="Times New Roman" w:hAnsi="Segoe UI" w:cs="Segoe UI"/>
          <w:sz w:val="20"/>
          <w:szCs w:val="20"/>
        </w:rPr>
        <w:t xml:space="preserve"> - </w:t>
      </w:r>
      <w:r>
        <w:rPr>
          <w:rFonts w:ascii="Segoe UI" w:eastAsia="Times New Roman" w:hAnsi="Segoe UI" w:cs="Segoe UI"/>
          <w:sz w:val="20"/>
          <w:szCs w:val="20"/>
        </w:rPr>
        <w:t xml:space="preserve">Finance Committee </w:t>
      </w:r>
      <w:r w:rsidRPr="00A91A0F">
        <w:rPr>
          <w:rFonts w:ascii="Segoe UI" w:eastAsia="Times New Roman" w:hAnsi="Segoe UI" w:cs="Segoe UI"/>
          <w:sz w:val="20"/>
          <w:szCs w:val="20"/>
        </w:rPr>
        <w:t xml:space="preserve">Duties and Responsibilities </w:t>
      </w:r>
    </w:p>
    <w:p w:rsidR="00A91A0F" w:rsidRDefault="00A91A0F" w:rsidP="00A91A0F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</w:p>
    <w:p w:rsidR="00A91A0F" w:rsidRPr="00A91A0F" w:rsidRDefault="00A91A0F" w:rsidP="00A91A0F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r w:rsidRPr="00A91A0F">
        <w:rPr>
          <w:rFonts w:ascii="Segoe UI" w:eastAsia="Times New Roman" w:hAnsi="Segoe UI" w:cs="Segoe UI"/>
          <w:b/>
          <w:sz w:val="20"/>
          <w:szCs w:val="20"/>
        </w:rPr>
        <w:t>Guidelines</w:t>
      </w:r>
    </w:p>
    <w:p w:rsidR="00A91A0F" w:rsidRDefault="00A91A0F" w:rsidP="00A91A0F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A91A0F">
        <w:rPr>
          <w:rFonts w:ascii="Segoe UI" w:eastAsia="Times New Roman" w:hAnsi="Segoe UI" w:cs="Segoe UI"/>
          <w:sz w:val="20"/>
          <w:szCs w:val="20"/>
          <w:highlight w:val="yellow"/>
        </w:rPr>
        <w:t>Current</w:t>
      </w:r>
      <w:r>
        <w:rPr>
          <w:rFonts w:ascii="Segoe UI" w:eastAsia="Times New Roman" w:hAnsi="Segoe UI" w:cs="Segoe UI"/>
          <w:sz w:val="20"/>
          <w:szCs w:val="20"/>
        </w:rPr>
        <w:t>:</w:t>
      </w:r>
    </w:p>
    <w:p w:rsidR="00A91A0F" w:rsidRPr="00A91A0F" w:rsidRDefault="00A91A0F" w:rsidP="00A91A0F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A91A0F">
        <w:rPr>
          <w:rFonts w:ascii="Segoe UI" w:eastAsia="Times New Roman" w:hAnsi="Segoe UI" w:cs="Segoe UI"/>
          <w:sz w:val="20"/>
          <w:szCs w:val="20"/>
        </w:rPr>
        <w:t xml:space="preserve">2. The Finance Committee will submit the </w:t>
      </w:r>
      <w:r w:rsidRPr="00A91A0F">
        <w:rPr>
          <w:rFonts w:ascii="Segoe UI" w:eastAsia="Times New Roman" w:hAnsi="Segoe UI" w:cs="Segoe UI"/>
          <w:sz w:val="20"/>
          <w:szCs w:val="20"/>
          <w:highlight w:val="yellow"/>
        </w:rPr>
        <w:t>budget to the Board of Directors at least 20 days prior to the</w:t>
      </w:r>
      <w:r w:rsidRPr="00A91A0F">
        <w:rPr>
          <w:rFonts w:ascii="Segoe UI" w:eastAsia="Times New Roman" w:hAnsi="Segoe UI" w:cs="Segoe UI"/>
          <w:sz w:val="20"/>
          <w:szCs w:val="20"/>
        </w:rPr>
        <w:t xml:space="preserve"> </w:t>
      </w:r>
      <w:r w:rsidRPr="00A91A0F">
        <w:rPr>
          <w:rFonts w:ascii="Segoe UI" w:eastAsia="Times New Roman" w:hAnsi="Segoe UI" w:cs="Segoe UI"/>
          <w:sz w:val="20"/>
          <w:szCs w:val="20"/>
          <w:highlight w:val="yellow"/>
        </w:rPr>
        <w:t>general membership meeting.</w:t>
      </w:r>
    </w:p>
    <w:p w:rsidR="00A91A0F" w:rsidRPr="00A91A0F" w:rsidRDefault="00A91A0F" w:rsidP="00A91A0F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A91A0F">
        <w:rPr>
          <w:rFonts w:ascii="Segoe UI" w:eastAsia="Times New Roman" w:hAnsi="Segoe UI" w:cs="Segoe UI"/>
          <w:sz w:val="20"/>
          <w:szCs w:val="20"/>
          <w:highlight w:val="cyan"/>
        </w:rPr>
        <w:t>Proposed Change</w:t>
      </w:r>
      <w:r w:rsidRPr="00A91A0F">
        <w:rPr>
          <w:rFonts w:ascii="Segoe UI" w:eastAsia="Times New Roman" w:hAnsi="Segoe UI" w:cs="Segoe UI"/>
          <w:sz w:val="20"/>
          <w:szCs w:val="20"/>
        </w:rPr>
        <w:t>:</w:t>
      </w:r>
    </w:p>
    <w:p w:rsidR="00A91A0F" w:rsidRPr="00A91A0F" w:rsidRDefault="00A91A0F" w:rsidP="00A91A0F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A91A0F">
        <w:rPr>
          <w:rFonts w:ascii="Segoe UI" w:eastAsia="Times New Roman" w:hAnsi="Segoe UI" w:cs="Segoe UI"/>
          <w:sz w:val="20"/>
          <w:szCs w:val="20"/>
        </w:rPr>
        <w:t xml:space="preserve">2. The Finance Committee will submit </w:t>
      </w:r>
      <w:r w:rsidRPr="00A91A0F">
        <w:rPr>
          <w:rFonts w:ascii="Segoe UI" w:eastAsia="Times New Roman" w:hAnsi="Segoe UI" w:cs="Segoe UI"/>
          <w:sz w:val="20"/>
          <w:szCs w:val="20"/>
          <w:highlight w:val="cyan"/>
        </w:rPr>
        <w:t>an annual Finance Report at the general membership meeting</w:t>
      </w:r>
      <w:r w:rsidRPr="00A91A0F">
        <w:rPr>
          <w:rFonts w:ascii="Segoe UI" w:eastAsia="Times New Roman" w:hAnsi="Segoe UI" w:cs="Segoe UI"/>
          <w:sz w:val="20"/>
          <w:szCs w:val="20"/>
        </w:rPr>
        <w:t>. </w:t>
      </w:r>
    </w:p>
    <w:p w:rsidR="00A91A0F" w:rsidRPr="00A91A0F" w:rsidRDefault="00A91A0F" w:rsidP="00A91A0F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A91A0F" w:rsidRPr="00A91A0F" w:rsidRDefault="00A91A0F" w:rsidP="00A91A0F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</w:rPr>
      </w:pPr>
      <w:proofErr w:type="spellStart"/>
      <w:r>
        <w:rPr>
          <w:rFonts w:ascii="Segoe UI" w:eastAsia="Times New Roman" w:hAnsi="Segoe UI" w:cs="Segoe UI"/>
          <w:b/>
          <w:sz w:val="20"/>
          <w:szCs w:val="20"/>
        </w:rPr>
        <w:t>ByLaws</w:t>
      </w:r>
      <w:proofErr w:type="spellEnd"/>
    </w:p>
    <w:p w:rsidR="00A91A0F" w:rsidRDefault="00A91A0F" w:rsidP="00A91A0F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A91A0F">
        <w:rPr>
          <w:rFonts w:ascii="Segoe UI" w:eastAsia="Times New Roman" w:hAnsi="Segoe UI" w:cs="Segoe UI"/>
          <w:sz w:val="20"/>
          <w:szCs w:val="20"/>
          <w:highlight w:val="yellow"/>
        </w:rPr>
        <w:t>Current</w:t>
      </w:r>
      <w:r>
        <w:rPr>
          <w:rFonts w:ascii="Segoe UI" w:eastAsia="Times New Roman" w:hAnsi="Segoe UI" w:cs="Segoe UI"/>
          <w:sz w:val="20"/>
          <w:szCs w:val="20"/>
        </w:rPr>
        <w:t>:</w:t>
      </w:r>
      <w:bookmarkStart w:id="0" w:name="_GoBack"/>
      <w:bookmarkEnd w:id="0"/>
    </w:p>
    <w:p w:rsidR="00A91A0F" w:rsidRPr="00A91A0F" w:rsidRDefault="00A91A0F" w:rsidP="00A91A0F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A91A0F">
        <w:rPr>
          <w:rFonts w:ascii="Segoe UI" w:eastAsia="Times New Roman" w:hAnsi="Segoe UI" w:cs="Segoe UI"/>
          <w:sz w:val="20"/>
          <w:szCs w:val="20"/>
        </w:rPr>
        <w:t xml:space="preserve">Article VII Section: </w:t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Pr="00A91A0F">
        <w:rPr>
          <w:rFonts w:ascii="Segoe UI" w:eastAsia="Times New Roman" w:hAnsi="Segoe UI" w:cs="Segoe UI"/>
          <w:sz w:val="20"/>
          <w:szCs w:val="20"/>
        </w:rPr>
        <w:t xml:space="preserve">A Finance </w:t>
      </w:r>
      <w:proofErr w:type="gramStart"/>
      <w:r w:rsidRPr="00A91A0F">
        <w:rPr>
          <w:rFonts w:ascii="Segoe UI" w:eastAsia="Times New Roman" w:hAnsi="Segoe UI" w:cs="Segoe UI"/>
          <w:sz w:val="20"/>
          <w:szCs w:val="20"/>
        </w:rPr>
        <w:t>Committee,</w:t>
      </w:r>
      <w:proofErr w:type="gramEnd"/>
      <w:r w:rsidRPr="00A91A0F">
        <w:rPr>
          <w:rFonts w:ascii="Segoe UI" w:eastAsia="Times New Roman" w:hAnsi="Segoe UI" w:cs="Segoe UI"/>
          <w:sz w:val="20"/>
          <w:szCs w:val="20"/>
        </w:rPr>
        <w:t xml:space="preserve"> composed of the Finance Vice-President and four other</w:t>
      </w:r>
      <w:r>
        <w:rPr>
          <w:rFonts w:ascii="Segoe UI" w:eastAsia="Times New Roman" w:hAnsi="Segoe UI" w:cs="Segoe UI"/>
          <w:sz w:val="20"/>
          <w:szCs w:val="20"/>
        </w:rPr>
        <w:t xml:space="preserve"> m</w:t>
      </w:r>
      <w:r w:rsidRPr="00A91A0F">
        <w:rPr>
          <w:rFonts w:ascii="Segoe UI" w:eastAsia="Times New Roman" w:hAnsi="Segoe UI" w:cs="Segoe UI"/>
          <w:sz w:val="20"/>
          <w:szCs w:val="20"/>
        </w:rPr>
        <w:t>embers selected by the Finance Vice-President and Corporation President and approved by the Board of</w:t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Pr="00A91A0F">
        <w:rPr>
          <w:rFonts w:ascii="Segoe UI" w:eastAsia="Times New Roman" w:hAnsi="Segoe UI" w:cs="Segoe UI"/>
          <w:sz w:val="20"/>
          <w:szCs w:val="20"/>
        </w:rPr>
        <w:t xml:space="preserve">Directors, shall be appointed by the President promptly after each annual membership meeting. </w:t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Pr="00A91A0F">
        <w:rPr>
          <w:rFonts w:ascii="Segoe UI" w:eastAsia="Times New Roman" w:hAnsi="Segoe UI" w:cs="Segoe UI"/>
          <w:sz w:val="20"/>
          <w:szCs w:val="20"/>
        </w:rPr>
        <w:t xml:space="preserve">It shall be the duty of this committee to prepare a budget for the fiscal year beginning the first day January, </w:t>
      </w:r>
      <w:r w:rsidRPr="00A91A0F">
        <w:rPr>
          <w:rFonts w:ascii="Segoe UI" w:eastAsia="Times New Roman" w:hAnsi="Segoe UI" w:cs="Segoe UI"/>
          <w:sz w:val="20"/>
          <w:szCs w:val="20"/>
          <w:highlight w:val="yellow"/>
        </w:rPr>
        <w:t>and to submit this budget to the Board of Directors a minimum of 20 days prior to the general membership meeting of the Corporation.</w:t>
      </w:r>
      <w:r>
        <w:rPr>
          <w:rFonts w:ascii="Segoe UI" w:eastAsia="Times New Roman" w:hAnsi="Segoe UI" w:cs="Segoe UI"/>
          <w:sz w:val="20"/>
          <w:szCs w:val="20"/>
        </w:rPr>
        <w:t xml:space="preserve">  </w:t>
      </w:r>
      <w:r w:rsidRPr="00A91A0F">
        <w:rPr>
          <w:rFonts w:ascii="Segoe UI" w:eastAsia="Times New Roman" w:hAnsi="Segoe UI" w:cs="Segoe UI"/>
          <w:sz w:val="20"/>
          <w:szCs w:val="20"/>
        </w:rPr>
        <w:t>The Finance Committee may from time to time submit amendments to the budget for the current fiscal year, which may be adopted by majority vote of the Board of Directors.</w:t>
      </w:r>
    </w:p>
    <w:p w:rsidR="00A91A0F" w:rsidRPr="00A91A0F" w:rsidRDefault="00A91A0F" w:rsidP="00A91A0F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A91A0F" w:rsidRDefault="00A91A0F" w:rsidP="00A91A0F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A91A0F">
        <w:rPr>
          <w:rFonts w:ascii="Segoe UI" w:eastAsia="Times New Roman" w:hAnsi="Segoe UI" w:cs="Segoe UI"/>
          <w:sz w:val="20"/>
          <w:szCs w:val="20"/>
          <w:highlight w:val="cyan"/>
        </w:rPr>
        <w:t>Proposed Change</w:t>
      </w:r>
      <w:r w:rsidRPr="00A91A0F">
        <w:rPr>
          <w:rFonts w:ascii="Segoe UI" w:eastAsia="Times New Roman" w:hAnsi="Segoe UI" w:cs="Segoe UI"/>
          <w:sz w:val="20"/>
          <w:szCs w:val="20"/>
        </w:rPr>
        <w:t xml:space="preserve">: </w:t>
      </w:r>
    </w:p>
    <w:p w:rsidR="00A91A0F" w:rsidRPr="00A91A0F" w:rsidRDefault="00A91A0F" w:rsidP="00A91A0F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A91A0F">
        <w:rPr>
          <w:rFonts w:ascii="Segoe UI" w:eastAsia="Times New Roman" w:hAnsi="Segoe UI" w:cs="Segoe UI"/>
          <w:sz w:val="20"/>
          <w:szCs w:val="20"/>
        </w:rPr>
        <w:t xml:space="preserve">Article VII Section: </w:t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Pr="00A91A0F">
        <w:rPr>
          <w:rFonts w:ascii="Segoe UI" w:eastAsia="Times New Roman" w:hAnsi="Segoe UI" w:cs="Segoe UI"/>
          <w:sz w:val="20"/>
          <w:szCs w:val="20"/>
        </w:rPr>
        <w:t xml:space="preserve">A Finance </w:t>
      </w:r>
      <w:proofErr w:type="gramStart"/>
      <w:r w:rsidRPr="00A91A0F">
        <w:rPr>
          <w:rFonts w:ascii="Segoe UI" w:eastAsia="Times New Roman" w:hAnsi="Segoe UI" w:cs="Segoe UI"/>
          <w:sz w:val="20"/>
          <w:szCs w:val="20"/>
        </w:rPr>
        <w:t>Committee,</w:t>
      </w:r>
      <w:proofErr w:type="gramEnd"/>
      <w:r w:rsidRPr="00A91A0F">
        <w:rPr>
          <w:rFonts w:ascii="Segoe UI" w:eastAsia="Times New Roman" w:hAnsi="Segoe UI" w:cs="Segoe UI"/>
          <w:sz w:val="20"/>
          <w:szCs w:val="20"/>
        </w:rPr>
        <w:t xml:space="preserve"> composed of the Finance Vice-President and four other </w:t>
      </w:r>
      <w:r>
        <w:rPr>
          <w:rFonts w:ascii="Segoe UI" w:eastAsia="Times New Roman" w:hAnsi="Segoe UI" w:cs="Segoe UI"/>
          <w:sz w:val="20"/>
          <w:szCs w:val="20"/>
        </w:rPr>
        <w:t>m</w:t>
      </w:r>
      <w:r w:rsidRPr="00A91A0F">
        <w:rPr>
          <w:rFonts w:ascii="Segoe UI" w:eastAsia="Times New Roman" w:hAnsi="Segoe UI" w:cs="Segoe UI"/>
          <w:sz w:val="20"/>
          <w:szCs w:val="20"/>
        </w:rPr>
        <w:t>embers selected by</w:t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Pr="00A91A0F">
        <w:rPr>
          <w:rFonts w:ascii="Segoe UI" w:eastAsia="Times New Roman" w:hAnsi="Segoe UI" w:cs="Segoe UI"/>
          <w:sz w:val="20"/>
          <w:szCs w:val="20"/>
        </w:rPr>
        <w:t>the Finance Vice-President and Corporation President and approved by the Board of Directors, shall be</w:t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Pr="00A91A0F">
        <w:rPr>
          <w:rFonts w:ascii="Segoe UI" w:eastAsia="Times New Roman" w:hAnsi="Segoe UI" w:cs="Segoe UI"/>
          <w:sz w:val="20"/>
          <w:szCs w:val="20"/>
        </w:rPr>
        <w:t xml:space="preserve">appointed by the President promptly after each annual membership meeting. It shall be the duty of this committee to prepare a budget for the fiscal year that begins the first day January, </w:t>
      </w:r>
      <w:r w:rsidRPr="00A91A0F">
        <w:rPr>
          <w:rFonts w:ascii="Segoe UI" w:eastAsia="Times New Roman" w:hAnsi="Segoe UI" w:cs="Segoe UI"/>
          <w:sz w:val="20"/>
          <w:szCs w:val="20"/>
          <w:highlight w:val="cyan"/>
        </w:rPr>
        <w:t>and to present an annual Finance Report to the general membership meeting of the Corporation.</w:t>
      </w:r>
      <w:r>
        <w:rPr>
          <w:rFonts w:ascii="Segoe UI" w:eastAsia="Times New Roman" w:hAnsi="Segoe UI" w:cs="Segoe UI"/>
          <w:sz w:val="20"/>
          <w:szCs w:val="20"/>
        </w:rPr>
        <w:t xml:space="preserve">  </w:t>
      </w:r>
      <w:r w:rsidRPr="00A91A0F">
        <w:rPr>
          <w:rFonts w:ascii="Segoe UI" w:eastAsia="Times New Roman" w:hAnsi="Segoe UI" w:cs="Segoe UI"/>
          <w:sz w:val="20"/>
          <w:szCs w:val="20"/>
        </w:rPr>
        <w:t>The Finance Committee may from time to time submit amendments to the budget for the current fiscal year, which may be adopted by majority vote of the Board of Directors.</w:t>
      </w:r>
    </w:p>
    <w:p w:rsidR="00A91A0F" w:rsidRPr="00A91A0F" w:rsidRDefault="00A91A0F" w:rsidP="00A91A0F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A91A0F" w:rsidRPr="00A91A0F" w:rsidRDefault="00A91A0F" w:rsidP="00A91A0F">
      <w:p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A91A0F">
        <w:rPr>
          <w:rFonts w:ascii="Segoe UI" w:eastAsia="Times New Roman" w:hAnsi="Segoe UI" w:cs="Segoe UI"/>
          <w:sz w:val="20"/>
          <w:szCs w:val="20"/>
        </w:rPr>
        <w:t>Motion to change the bylaws was made by Robin Lady. Debbie Green seconded. Motion passed.</w:t>
      </w:r>
    </w:p>
    <w:p w:rsidR="004866E7" w:rsidRDefault="004866E7"/>
    <w:sectPr w:rsidR="00486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0F"/>
    <w:rsid w:val="004866E7"/>
    <w:rsid w:val="00A9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0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89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42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1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0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19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0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664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48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18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23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557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45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790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8084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5560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4294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394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9324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7487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4744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8334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2375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9207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2920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5480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1717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833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1342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5611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28012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7769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5721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068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098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9535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6217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0799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603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1141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6219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1408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9879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8376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041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996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2039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3030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7907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6773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1587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925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8548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13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302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580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468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4181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llazzelle</dc:creator>
  <cp:lastModifiedBy>llazzelle</cp:lastModifiedBy>
  <cp:revision>1</cp:revision>
  <dcterms:created xsi:type="dcterms:W3CDTF">2015-09-03T18:50:00Z</dcterms:created>
  <dcterms:modified xsi:type="dcterms:W3CDTF">2015-09-03T18:59:00Z</dcterms:modified>
</cp:coreProperties>
</file>