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F" w:rsidRPr="00A37714" w:rsidRDefault="00BF16EF" w:rsidP="00BF16E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37714">
        <w:rPr>
          <w:b/>
          <w:color w:val="FF0000"/>
          <w:sz w:val="32"/>
          <w:szCs w:val="32"/>
        </w:rPr>
        <w:t>Addendum to Parents’ Handbook</w:t>
      </w:r>
    </w:p>
    <w:p w:rsidR="00BF16EF" w:rsidRDefault="00BF16EF" w:rsidP="00BF16EF">
      <w:pPr>
        <w:jc w:val="center"/>
        <w:rPr>
          <w:b/>
          <w:sz w:val="32"/>
          <w:szCs w:val="32"/>
        </w:rPr>
      </w:pPr>
    </w:p>
    <w:p w:rsidR="00BF16EF" w:rsidRDefault="00BF16EF" w:rsidP="00BF16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Pediculosis (Head Lice)</w:t>
      </w:r>
    </w:p>
    <w:p w:rsidR="00BF16EF" w:rsidRDefault="00BF16EF" w:rsidP="00BF16EF">
      <w:pPr>
        <w:rPr>
          <w:sz w:val="28"/>
          <w:szCs w:val="28"/>
          <w:u w:val="single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 xml:space="preserve">Advent has a “No Nit Standard”.  This means if head lice are discovered on your child, you will be required to pick the child up from our Center as </w:t>
      </w:r>
      <w:r w:rsidR="00E93FCD">
        <w:rPr>
          <w:sz w:val="28"/>
          <w:szCs w:val="28"/>
        </w:rPr>
        <w:t>soon as possible for treatment.</w:t>
      </w:r>
    </w:p>
    <w:p w:rsidR="00E93FCD" w:rsidRDefault="00E93FCD" w:rsidP="00BF16EF">
      <w:pPr>
        <w:rPr>
          <w:sz w:val="28"/>
          <w:szCs w:val="28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 xml:space="preserve">We understand that </w:t>
      </w:r>
      <w:r w:rsidRPr="00BF16EF">
        <w:rPr>
          <w:b/>
          <w:sz w:val="28"/>
          <w:szCs w:val="28"/>
        </w:rPr>
        <w:t>anyone</w:t>
      </w:r>
      <w:r w:rsidR="00AD252C">
        <w:rPr>
          <w:sz w:val="28"/>
          <w:szCs w:val="28"/>
        </w:rPr>
        <w:t xml:space="preserve"> can get head</w:t>
      </w:r>
      <w:r>
        <w:rPr>
          <w:sz w:val="28"/>
          <w:szCs w:val="28"/>
        </w:rPr>
        <w:t xml:space="preserve"> lice and</w:t>
      </w:r>
      <w:r w:rsidR="00AD252C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</w:t>
      </w:r>
      <w:r w:rsidRPr="00BF16EF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sign of poor hygiene.  We are also aware that it is easily spread from person to person by direct contact</w:t>
      </w:r>
    </w:p>
    <w:p w:rsidR="00BF16EF" w:rsidRDefault="00AD252C" w:rsidP="00BF16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 w:rsidR="00BF16EF">
        <w:rPr>
          <w:sz w:val="28"/>
          <w:szCs w:val="28"/>
        </w:rPr>
        <w:t xml:space="preserve"> is often found in school settings.  </w:t>
      </w:r>
    </w:p>
    <w:p w:rsidR="00E93FCD" w:rsidRDefault="00E93FCD" w:rsidP="00BF16EF">
      <w:pPr>
        <w:rPr>
          <w:sz w:val="28"/>
          <w:szCs w:val="28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 xml:space="preserve">Advent recommends that after the initial treatment, including the removal of nits, that a second treatment be given after 7-10 days.  Your child may come back to our Center </w:t>
      </w:r>
      <w:r w:rsidR="00E93FCD">
        <w:rPr>
          <w:sz w:val="28"/>
          <w:szCs w:val="28"/>
        </w:rPr>
        <w:t>after the initial treatment if</w:t>
      </w:r>
      <w:r>
        <w:rPr>
          <w:sz w:val="28"/>
          <w:szCs w:val="28"/>
        </w:rPr>
        <w:t xml:space="preserve"> </w:t>
      </w:r>
      <w:r w:rsidRPr="00BF16EF">
        <w:rPr>
          <w:b/>
          <w:sz w:val="28"/>
          <w:szCs w:val="28"/>
        </w:rPr>
        <w:t>no nits or lice</w:t>
      </w:r>
      <w:r>
        <w:rPr>
          <w:sz w:val="28"/>
          <w:szCs w:val="28"/>
        </w:rPr>
        <w:t xml:space="preserve"> can be found in the child’s hair.</w:t>
      </w:r>
    </w:p>
    <w:p w:rsidR="00BF16EF" w:rsidRDefault="00BF16EF" w:rsidP="00BF16EF">
      <w:pPr>
        <w:rPr>
          <w:sz w:val="28"/>
          <w:szCs w:val="28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>For more information about head lice and treatm</w:t>
      </w:r>
      <w:r w:rsidR="00E93FCD">
        <w:rPr>
          <w:sz w:val="28"/>
          <w:szCs w:val="28"/>
        </w:rPr>
        <w:t>ents, you may refer to:  www.vdh</w:t>
      </w:r>
      <w:r>
        <w:rPr>
          <w:sz w:val="28"/>
          <w:szCs w:val="28"/>
        </w:rPr>
        <w:t>.state</w:t>
      </w:r>
      <w:r w:rsidR="00E93FCD">
        <w:rPr>
          <w:sz w:val="28"/>
          <w:szCs w:val="28"/>
        </w:rPr>
        <w:t>.va.us/epi/licef.htm.</w:t>
      </w:r>
    </w:p>
    <w:p w:rsidR="00BF16EF" w:rsidRPr="00BF16EF" w:rsidRDefault="00BF16EF" w:rsidP="00BF16EF">
      <w:pPr>
        <w:rPr>
          <w:sz w:val="28"/>
          <w:szCs w:val="28"/>
        </w:rPr>
      </w:pPr>
    </w:p>
    <w:p w:rsidR="00BF16EF" w:rsidRPr="00BF16EF" w:rsidRDefault="00BF16EF" w:rsidP="00BF16EF">
      <w:pPr>
        <w:jc w:val="center"/>
        <w:rPr>
          <w:b/>
          <w:sz w:val="32"/>
          <w:szCs w:val="32"/>
        </w:rPr>
      </w:pPr>
    </w:p>
    <w:sectPr w:rsidR="00BF16EF" w:rsidRPr="00BF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F"/>
    <w:rsid w:val="0086646C"/>
    <w:rsid w:val="00924D24"/>
    <w:rsid w:val="00A37714"/>
    <w:rsid w:val="00AD252C"/>
    <w:rsid w:val="00BF16EF"/>
    <w:rsid w:val="00E93FCD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6F425-3A58-44E5-82B8-F2FEA65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Childcare</dc:creator>
  <cp:keywords/>
  <dc:description/>
  <cp:lastModifiedBy>Advent Childcare</cp:lastModifiedBy>
  <cp:revision>2</cp:revision>
  <cp:lastPrinted>2018-03-27T15:29:00Z</cp:lastPrinted>
  <dcterms:created xsi:type="dcterms:W3CDTF">2019-01-04T18:51:00Z</dcterms:created>
  <dcterms:modified xsi:type="dcterms:W3CDTF">2019-01-04T18:51:00Z</dcterms:modified>
</cp:coreProperties>
</file>