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A33F" w14:textId="77777777" w:rsidR="00716C0B" w:rsidRPr="00A1711D" w:rsidRDefault="00A1711D" w:rsidP="00A1711D">
      <w:pPr>
        <w:spacing w:after="0"/>
        <w:jc w:val="center"/>
        <w:rPr>
          <w:rFonts w:ascii="Times New Roman" w:hAnsi="Times New Roman" w:cs="Times New Roman"/>
          <w:b/>
        </w:rPr>
      </w:pPr>
      <w:r w:rsidRPr="00A1711D">
        <w:rPr>
          <w:rFonts w:ascii="Times New Roman" w:hAnsi="Times New Roman" w:cs="Times New Roman"/>
          <w:b/>
        </w:rPr>
        <w:t>ABINGDON REDEVELOPMENT AND HOUSING AUTHORITY</w:t>
      </w:r>
    </w:p>
    <w:p w14:paraId="2D07A340" w14:textId="77777777" w:rsidR="00A1711D" w:rsidRPr="00A1711D" w:rsidRDefault="00C75831" w:rsidP="00A1711D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190 East Main Street</w:t>
      </w:r>
    </w:p>
    <w:p w14:paraId="2D07A341" w14:textId="77777777" w:rsidR="00A1711D" w:rsidRPr="00A1711D" w:rsidRDefault="00A1711D" w:rsidP="00A1711D">
      <w:pPr>
        <w:spacing w:after="0"/>
        <w:jc w:val="center"/>
        <w:rPr>
          <w:rFonts w:ascii="Times New Roman" w:hAnsi="Times New Roman" w:cs="Times New Roman"/>
          <w:i/>
        </w:rPr>
      </w:pPr>
      <w:r w:rsidRPr="00A1711D">
        <w:rPr>
          <w:rFonts w:ascii="Times New Roman" w:hAnsi="Times New Roman" w:cs="Times New Roman"/>
          <w:i/>
        </w:rPr>
        <w:t>Abingdon, VA 24210</w:t>
      </w:r>
    </w:p>
    <w:p w14:paraId="2D07A342" w14:textId="77777777" w:rsidR="00A1711D" w:rsidRPr="00A1711D" w:rsidRDefault="00A1711D" w:rsidP="00A1711D">
      <w:pPr>
        <w:spacing w:after="0"/>
        <w:jc w:val="center"/>
        <w:rPr>
          <w:rFonts w:ascii="Times New Roman" w:hAnsi="Times New Roman" w:cs="Times New Roman"/>
          <w:i/>
        </w:rPr>
      </w:pPr>
      <w:r w:rsidRPr="00A1711D">
        <w:rPr>
          <w:rFonts w:ascii="Times New Roman" w:hAnsi="Times New Roman" w:cs="Times New Roman"/>
          <w:i/>
        </w:rPr>
        <w:t>276.628.5661</w:t>
      </w:r>
    </w:p>
    <w:p w14:paraId="2D07A343" w14:textId="77777777" w:rsidR="00A1711D" w:rsidRPr="00A1711D" w:rsidRDefault="00A1711D" w:rsidP="00A1711D">
      <w:pPr>
        <w:spacing w:after="0"/>
        <w:jc w:val="center"/>
        <w:rPr>
          <w:rFonts w:ascii="Times New Roman" w:hAnsi="Times New Roman" w:cs="Times New Roman"/>
        </w:rPr>
      </w:pPr>
    </w:p>
    <w:p w14:paraId="2D07A344" w14:textId="77777777" w:rsidR="00A1711D" w:rsidRPr="00A1711D" w:rsidRDefault="00A1711D" w:rsidP="00A171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11D">
        <w:rPr>
          <w:rFonts w:ascii="Times New Roman" w:hAnsi="Times New Roman" w:cs="Times New Roman"/>
          <w:b/>
          <w:sz w:val="28"/>
          <w:szCs w:val="28"/>
          <w:u w:val="single"/>
        </w:rPr>
        <w:t>LIST OF AVAILABLE HOUSING</w:t>
      </w:r>
    </w:p>
    <w:p w14:paraId="2D07A345" w14:textId="77777777" w:rsidR="00A1711D" w:rsidRPr="003F596D" w:rsidRDefault="00A1711D" w:rsidP="00A17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596D">
        <w:rPr>
          <w:rFonts w:ascii="Times New Roman" w:hAnsi="Times New Roman" w:cs="Times New Roman"/>
        </w:rPr>
        <w:t xml:space="preserve">Highland View Apartments               </w:t>
      </w:r>
      <w:r w:rsidR="00AC5967" w:rsidRPr="003F596D">
        <w:rPr>
          <w:rFonts w:ascii="Times New Roman" w:hAnsi="Times New Roman" w:cs="Times New Roman"/>
        </w:rPr>
        <w:tab/>
      </w:r>
      <w:r w:rsidR="00AC5967" w:rsidRPr="003F596D">
        <w:rPr>
          <w:rFonts w:ascii="Times New Roman" w:hAnsi="Times New Roman" w:cs="Times New Roman"/>
        </w:rPr>
        <w:tab/>
      </w:r>
      <w:r w:rsidRPr="003F596D">
        <w:rPr>
          <w:rFonts w:ascii="Times New Roman" w:hAnsi="Times New Roman" w:cs="Times New Roman"/>
        </w:rPr>
        <w:t>276.258.5040</w:t>
      </w:r>
    </w:p>
    <w:p w14:paraId="2D07A346" w14:textId="77777777" w:rsidR="00A1711D" w:rsidRPr="003F596D" w:rsidRDefault="00A1711D" w:rsidP="00A17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596D">
        <w:rPr>
          <w:rFonts w:ascii="Times New Roman" w:hAnsi="Times New Roman" w:cs="Times New Roman"/>
        </w:rPr>
        <w:t xml:space="preserve">Ridgefield Court                                </w:t>
      </w:r>
      <w:r w:rsidR="00AC5967" w:rsidRPr="003F596D">
        <w:rPr>
          <w:rFonts w:ascii="Times New Roman" w:hAnsi="Times New Roman" w:cs="Times New Roman"/>
        </w:rPr>
        <w:tab/>
      </w:r>
      <w:r w:rsidR="00AC5967" w:rsidRPr="003F596D">
        <w:rPr>
          <w:rFonts w:ascii="Times New Roman" w:hAnsi="Times New Roman" w:cs="Times New Roman"/>
        </w:rPr>
        <w:tab/>
      </w:r>
      <w:r w:rsidRPr="003F596D">
        <w:rPr>
          <w:rFonts w:ascii="Times New Roman" w:hAnsi="Times New Roman" w:cs="Times New Roman"/>
        </w:rPr>
        <w:t>276.628.2275</w:t>
      </w:r>
    </w:p>
    <w:p w14:paraId="2D07A347" w14:textId="77777777" w:rsidR="00A1711D" w:rsidRPr="003F596D" w:rsidRDefault="00A1711D" w:rsidP="00A17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596D">
        <w:rPr>
          <w:rFonts w:ascii="Times New Roman" w:hAnsi="Times New Roman" w:cs="Times New Roman"/>
        </w:rPr>
        <w:t xml:space="preserve">Bishop Rentals                                  </w:t>
      </w:r>
      <w:r w:rsidR="00AC5967" w:rsidRPr="003F596D">
        <w:rPr>
          <w:rFonts w:ascii="Times New Roman" w:hAnsi="Times New Roman" w:cs="Times New Roman"/>
        </w:rPr>
        <w:tab/>
        <w:t xml:space="preserve">            </w:t>
      </w:r>
      <w:r w:rsidRPr="003F596D">
        <w:rPr>
          <w:rFonts w:ascii="Times New Roman" w:hAnsi="Times New Roman" w:cs="Times New Roman"/>
        </w:rPr>
        <w:t xml:space="preserve"> 276.646.</w:t>
      </w:r>
      <w:r w:rsidR="009D7B34" w:rsidRPr="003F596D">
        <w:rPr>
          <w:rFonts w:ascii="Times New Roman" w:hAnsi="Times New Roman" w:cs="Times New Roman"/>
        </w:rPr>
        <w:t>5333</w:t>
      </w:r>
    </w:p>
    <w:p w14:paraId="2D07A348" w14:textId="77777777" w:rsidR="00A1711D" w:rsidRPr="003F596D" w:rsidRDefault="009D7B34" w:rsidP="00A17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F596D">
        <w:rPr>
          <w:rFonts w:ascii="Times New Roman" w:hAnsi="Times New Roman" w:cs="Times New Roman"/>
        </w:rPr>
        <w:t>Homestate</w:t>
      </w:r>
      <w:proofErr w:type="spellEnd"/>
      <w:r w:rsidRPr="003F596D">
        <w:rPr>
          <w:rFonts w:ascii="Times New Roman" w:hAnsi="Times New Roman" w:cs="Times New Roman"/>
        </w:rPr>
        <w:t xml:space="preserve"> Properties</w:t>
      </w:r>
      <w:r w:rsidRPr="003F596D">
        <w:rPr>
          <w:rFonts w:ascii="Times New Roman" w:hAnsi="Times New Roman" w:cs="Times New Roman"/>
        </w:rPr>
        <w:tab/>
      </w:r>
      <w:r w:rsidRPr="003F596D">
        <w:rPr>
          <w:rFonts w:ascii="Times New Roman" w:hAnsi="Times New Roman" w:cs="Times New Roman"/>
        </w:rPr>
        <w:tab/>
        <w:t xml:space="preserve">       </w:t>
      </w:r>
      <w:r w:rsidR="00AC5967" w:rsidRPr="003F596D">
        <w:rPr>
          <w:rFonts w:ascii="Times New Roman" w:hAnsi="Times New Roman" w:cs="Times New Roman"/>
        </w:rPr>
        <w:tab/>
      </w:r>
      <w:r w:rsidR="00AC5967" w:rsidRPr="003F596D">
        <w:rPr>
          <w:rFonts w:ascii="Times New Roman" w:hAnsi="Times New Roman" w:cs="Times New Roman"/>
        </w:rPr>
        <w:tab/>
      </w:r>
      <w:r w:rsidR="003F596D" w:rsidRPr="003F596D">
        <w:rPr>
          <w:rFonts w:ascii="Times New Roman" w:hAnsi="Times New Roman" w:cs="Times New Roman"/>
        </w:rPr>
        <w:t>443.756.6679</w:t>
      </w:r>
      <w:r w:rsidRPr="003F596D">
        <w:rPr>
          <w:rFonts w:ascii="Times New Roman" w:hAnsi="Times New Roman" w:cs="Times New Roman"/>
        </w:rPr>
        <w:t xml:space="preserve">  </w:t>
      </w:r>
      <w:r w:rsidRPr="003F596D">
        <w:rPr>
          <w:rFonts w:ascii="Times New Roman" w:hAnsi="Times New Roman" w:cs="Times New Roman"/>
        </w:rPr>
        <w:tab/>
      </w:r>
    </w:p>
    <w:p w14:paraId="2D07A349" w14:textId="77777777" w:rsidR="00A1711D" w:rsidRPr="003F596D" w:rsidRDefault="00A1711D" w:rsidP="00A17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596D">
        <w:rPr>
          <w:rFonts w:ascii="Times New Roman" w:hAnsi="Times New Roman" w:cs="Times New Roman"/>
        </w:rPr>
        <w:t xml:space="preserve">Carrico Investments                           </w:t>
      </w:r>
      <w:r w:rsidR="00AC5967" w:rsidRPr="003F596D">
        <w:rPr>
          <w:rFonts w:ascii="Times New Roman" w:hAnsi="Times New Roman" w:cs="Times New Roman"/>
        </w:rPr>
        <w:tab/>
      </w:r>
      <w:r w:rsidR="00AC5967" w:rsidRPr="003F596D">
        <w:rPr>
          <w:rFonts w:ascii="Times New Roman" w:hAnsi="Times New Roman" w:cs="Times New Roman"/>
        </w:rPr>
        <w:tab/>
      </w:r>
      <w:r w:rsidRPr="003F596D">
        <w:rPr>
          <w:rFonts w:ascii="Times New Roman" w:hAnsi="Times New Roman" w:cs="Times New Roman"/>
        </w:rPr>
        <w:t>276.628.9799</w:t>
      </w:r>
    </w:p>
    <w:p w14:paraId="2D07A34A" w14:textId="77777777" w:rsidR="00A1711D" w:rsidRPr="003F596D" w:rsidRDefault="00A1711D" w:rsidP="00A17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596D">
        <w:rPr>
          <w:rFonts w:ascii="Times New Roman" w:hAnsi="Times New Roman" w:cs="Times New Roman"/>
        </w:rPr>
        <w:t xml:space="preserve">People Inc (Sweetbriar, </w:t>
      </w:r>
      <w:proofErr w:type="spellStart"/>
      <w:r w:rsidRPr="003F596D">
        <w:rPr>
          <w:rFonts w:ascii="Times New Roman" w:hAnsi="Times New Roman" w:cs="Times New Roman"/>
        </w:rPr>
        <w:t>MillPoint</w:t>
      </w:r>
      <w:proofErr w:type="spellEnd"/>
      <w:r w:rsidRPr="003F596D">
        <w:rPr>
          <w:rFonts w:ascii="Times New Roman" w:hAnsi="Times New Roman" w:cs="Times New Roman"/>
        </w:rPr>
        <w:t xml:space="preserve">)    </w:t>
      </w:r>
      <w:r w:rsidR="00AC5967" w:rsidRPr="003F596D">
        <w:rPr>
          <w:rFonts w:ascii="Times New Roman" w:hAnsi="Times New Roman" w:cs="Times New Roman"/>
        </w:rPr>
        <w:tab/>
      </w:r>
      <w:r w:rsidR="00AC5967" w:rsidRPr="003F596D">
        <w:rPr>
          <w:rFonts w:ascii="Times New Roman" w:hAnsi="Times New Roman" w:cs="Times New Roman"/>
        </w:rPr>
        <w:tab/>
      </w:r>
      <w:r w:rsidRPr="003F596D">
        <w:rPr>
          <w:rFonts w:ascii="Times New Roman" w:hAnsi="Times New Roman" w:cs="Times New Roman"/>
        </w:rPr>
        <w:t>276.623.9000</w:t>
      </w:r>
    </w:p>
    <w:p w14:paraId="2D07A34B" w14:textId="77777777" w:rsidR="00A1711D" w:rsidRPr="003F596D" w:rsidRDefault="00A1711D" w:rsidP="00A17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596D">
        <w:rPr>
          <w:rFonts w:ascii="Times New Roman" w:hAnsi="Times New Roman" w:cs="Times New Roman"/>
        </w:rPr>
        <w:t xml:space="preserve">Singleton Properties                           </w:t>
      </w:r>
      <w:r w:rsidR="00AC5967" w:rsidRPr="003F596D">
        <w:rPr>
          <w:rFonts w:ascii="Times New Roman" w:hAnsi="Times New Roman" w:cs="Times New Roman"/>
        </w:rPr>
        <w:tab/>
      </w:r>
      <w:r w:rsidR="00AC5967" w:rsidRPr="003F596D">
        <w:rPr>
          <w:rFonts w:ascii="Times New Roman" w:hAnsi="Times New Roman" w:cs="Times New Roman"/>
        </w:rPr>
        <w:tab/>
      </w:r>
      <w:r w:rsidRPr="003F596D">
        <w:rPr>
          <w:rFonts w:ascii="Times New Roman" w:hAnsi="Times New Roman" w:cs="Times New Roman"/>
        </w:rPr>
        <w:t>276.619.5528</w:t>
      </w:r>
    </w:p>
    <w:p w14:paraId="2D07A34C" w14:textId="646BE296" w:rsidR="00A1711D" w:rsidRPr="003F596D" w:rsidRDefault="00281E64" w:rsidP="00A17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Lindamood</w:t>
      </w:r>
      <w:proofErr w:type="spellEnd"/>
      <w:r>
        <w:rPr>
          <w:rFonts w:ascii="Times New Roman" w:hAnsi="Times New Roman" w:cs="Times New Roman"/>
        </w:rPr>
        <w:t xml:space="preserve"> Property Group LLC</w:t>
      </w:r>
      <w:r w:rsidR="00A1711D" w:rsidRPr="003F596D">
        <w:rPr>
          <w:rFonts w:ascii="Times New Roman" w:hAnsi="Times New Roman" w:cs="Times New Roman"/>
        </w:rPr>
        <w:t xml:space="preserve">                       </w:t>
      </w:r>
      <w:r w:rsidR="00AC5967" w:rsidRPr="003F596D">
        <w:rPr>
          <w:rFonts w:ascii="Times New Roman" w:hAnsi="Times New Roman" w:cs="Times New Roman"/>
        </w:rPr>
        <w:tab/>
      </w:r>
      <w:r w:rsidR="00A1711D" w:rsidRPr="003F596D">
        <w:rPr>
          <w:rFonts w:ascii="Times New Roman" w:hAnsi="Times New Roman" w:cs="Times New Roman"/>
        </w:rPr>
        <w:t>276.</w:t>
      </w:r>
      <w:r>
        <w:rPr>
          <w:rFonts w:ascii="Times New Roman" w:hAnsi="Times New Roman" w:cs="Times New Roman"/>
        </w:rPr>
        <w:t>701</w:t>
      </w:r>
      <w:r w:rsidR="00A1711D" w:rsidRPr="003F59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2683</w:t>
      </w:r>
    </w:p>
    <w:p w14:paraId="2D07A34D" w14:textId="77777777" w:rsidR="00A1711D" w:rsidRPr="003F596D" w:rsidRDefault="00A1711D" w:rsidP="00A17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596D">
        <w:rPr>
          <w:rFonts w:ascii="Times New Roman" w:hAnsi="Times New Roman" w:cs="Times New Roman"/>
        </w:rPr>
        <w:t xml:space="preserve">Buchanan Investment                         </w:t>
      </w:r>
      <w:r w:rsidR="00AC5967" w:rsidRPr="003F596D">
        <w:rPr>
          <w:rFonts w:ascii="Times New Roman" w:hAnsi="Times New Roman" w:cs="Times New Roman"/>
        </w:rPr>
        <w:tab/>
      </w:r>
      <w:r w:rsidR="00AC5967" w:rsidRPr="003F596D">
        <w:rPr>
          <w:rFonts w:ascii="Times New Roman" w:hAnsi="Times New Roman" w:cs="Times New Roman"/>
        </w:rPr>
        <w:tab/>
      </w:r>
      <w:r w:rsidRPr="003F596D">
        <w:rPr>
          <w:rFonts w:ascii="Times New Roman" w:hAnsi="Times New Roman" w:cs="Times New Roman"/>
        </w:rPr>
        <w:t>276.</w:t>
      </w:r>
      <w:r w:rsidR="009D7B34" w:rsidRPr="003F596D">
        <w:rPr>
          <w:rFonts w:ascii="Times New Roman" w:hAnsi="Times New Roman" w:cs="Times New Roman"/>
        </w:rPr>
        <w:t>623.3012</w:t>
      </w:r>
    </w:p>
    <w:p w14:paraId="2D07A34E" w14:textId="77777777" w:rsidR="00A1711D" w:rsidRPr="003F596D" w:rsidRDefault="00A1711D" w:rsidP="00A17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596D">
        <w:rPr>
          <w:rFonts w:ascii="Times New Roman" w:hAnsi="Times New Roman" w:cs="Times New Roman"/>
        </w:rPr>
        <w:t xml:space="preserve">Clifton Stewart Rentals                     </w:t>
      </w:r>
      <w:r w:rsidR="00AC5967" w:rsidRPr="003F596D">
        <w:rPr>
          <w:rFonts w:ascii="Times New Roman" w:hAnsi="Times New Roman" w:cs="Times New Roman"/>
        </w:rPr>
        <w:tab/>
      </w:r>
      <w:r w:rsidRPr="003F596D">
        <w:rPr>
          <w:rFonts w:ascii="Times New Roman" w:hAnsi="Times New Roman" w:cs="Times New Roman"/>
        </w:rPr>
        <w:t xml:space="preserve"> </w:t>
      </w:r>
      <w:r w:rsidR="00AC5967" w:rsidRPr="003F596D">
        <w:rPr>
          <w:rFonts w:ascii="Times New Roman" w:hAnsi="Times New Roman" w:cs="Times New Roman"/>
        </w:rPr>
        <w:tab/>
      </w:r>
      <w:r w:rsidRPr="003F596D">
        <w:rPr>
          <w:rFonts w:ascii="Times New Roman" w:hAnsi="Times New Roman" w:cs="Times New Roman"/>
        </w:rPr>
        <w:t>276.623.4254</w:t>
      </w:r>
    </w:p>
    <w:p w14:paraId="2D07A350" w14:textId="77777777" w:rsidR="00A1711D" w:rsidRPr="003F596D" w:rsidRDefault="00A1711D" w:rsidP="00A17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596D">
        <w:rPr>
          <w:rFonts w:ascii="Times New Roman" w:hAnsi="Times New Roman" w:cs="Times New Roman"/>
        </w:rPr>
        <w:t xml:space="preserve">Boyd Dishman                                   </w:t>
      </w:r>
      <w:r w:rsidR="00AC5967" w:rsidRPr="003F596D">
        <w:rPr>
          <w:rFonts w:ascii="Times New Roman" w:hAnsi="Times New Roman" w:cs="Times New Roman"/>
        </w:rPr>
        <w:tab/>
      </w:r>
      <w:r w:rsidR="00AC5967" w:rsidRPr="003F596D">
        <w:rPr>
          <w:rFonts w:ascii="Times New Roman" w:hAnsi="Times New Roman" w:cs="Times New Roman"/>
        </w:rPr>
        <w:tab/>
      </w:r>
      <w:r w:rsidRPr="003F596D">
        <w:rPr>
          <w:rFonts w:ascii="Times New Roman" w:hAnsi="Times New Roman" w:cs="Times New Roman"/>
        </w:rPr>
        <w:t>423.392.4737</w:t>
      </w:r>
    </w:p>
    <w:p w14:paraId="2D07A351" w14:textId="77777777" w:rsidR="00A1711D" w:rsidRPr="003F596D" w:rsidRDefault="00A1711D" w:rsidP="00A17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F596D">
        <w:rPr>
          <w:rFonts w:ascii="Times New Roman" w:hAnsi="Times New Roman" w:cs="Times New Roman"/>
        </w:rPr>
        <w:t>Elderspirit</w:t>
      </w:r>
      <w:proofErr w:type="spellEnd"/>
      <w:r w:rsidRPr="003F596D">
        <w:rPr>
          <w:rFonts w:ascii="Times New Roman" w:hAnsi="Times New Roman" w:cs="Times New Roman"/>
        </w:rPr>
        <w:t xml:space="preserve">                                           </w:t>
      </w:r>
      <w:r w:rsidR="00AC5967" w:rsidRPr="003F596D">
        <w:rPr>
          <w:rFonts w:ascii="Times New Roman" w:hAnsi="Times New Roman" w:cs="Times New Roman"/>
        </w:rPr>
        <w:tab/>
      </w:r>
      <w:r w:rsidR="00AC5967" w:rsidRPr="003F596D">
        <w:rPr>
          <w:rFonts w:ascii="Times New Roman" w:hAnsi="Times New Roman" w:cs="Times New Roman"/>
        </w:rPr>
        <w:tab/>
      </w:r>
      <w:r w:rsidRPr="003F596D">
        <w:rPr>
          <w:rFonts w:ascii="Times New Roman" w:hAnsi="Times New Roman" w:cs="Times New Roman"/>
        </w:rPr>
        <w:t>276.628.8908</w:t>
      </w:r>
    </w:p>
    <w:p w14:paraId="2D07A352" w14:textId="77777777" w:rsidR="009D7B34" w:rsidRPr="003F596D" w:rsidRDefault="009D7B34" w:rsidP="00A17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F596D">
        <w:rPr>
          <w:rFonts w:ascii="Times New Roman" w:hAnsi="Times New Roman" w:cs="Times New Roman"/>
        </w:rPr>
        <w:t>Epling</w:t>
      </w:r>
      <w:proofErr w:type="spellEnd"/>
      <w:r w:rsidRPr="003F596D">
        <w:rPr>
          <w:rFonts w:ascii="Times New Roman" w:hAnsi="Times New Roman" w:cs="Times New Roman"/>
        </w:rPr>
        <w:t xml:space="preserve">, Buchanan Properties LLC    </w:t>
      </w:r>
      <w:r w:rsidR="00AC5967" w:rsidRPr="003F596D">
        <w:rPr>
          <w:rFonts w:ascii="Times New Roman" w:hAnsi="Times New Roman" w:cs="Times New Roman"/>
        </w:rPr>
        <w:tab/>
      </w:r>
      <w:r w:rsidR="00AC5967" w:rsidRPr="003F596D">
        <w:rPr>
          <w:rFonts w:ascii="Times New Roman" w:hAnsi="Times New Roman" w:cs="Times New Roman"/>
        </w:rPr>
        <w:tab/>
      </w:r>
      <w:r w:rsidRPr="003F596D">
        <w:rPr>
          <w:rFonts w:ascii="Times New Roman" w:hAnsi="Times New Roman" w:cs="Times New Roman"/>
        </w:rPr>
        <w:t>276.628.2078</w:t>
      </w:r>
    </w:p>
    <w:p w14:paraId="2D07A353" w14:textId="77777777" w:rsidR="009D7B34" w:rsidRPr="003F596D" w:rsidRDefault="009D7B34" w:rsidP="00A17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596D">
        <w:rPr>
          <w:rFonts w:ascii="Times New Roman" w:hAnsi="Times New Roman" w:cs="Times New Roman"/>
        </w:rPr>
        <w:t>Haviland Properties</w:t>
      </w:r>
      <w:r w:rsidRPr="003F596D">
        <w:rPr>
          <w:rFonts w:ascii="Times New Roman" w:hAnsi="Times New Roman" w:cs="Times New Roman"/>
        </w:rPr>
        <w:tab/>
      </w:r>
      <w:r w:rsidRPr="003F596D">
        <w:rPr>
          <w:rFonts w:ascii="Times New Roman" w:hAnsi="Times New Roman" w:cs="Times New Roman"/>
        </w:rPr>
        <w:tab/>
        <w:t xml:space="preserve">      </w:t>
      </w:r>
      <w:r w:rsidR="00AC5967" w:rsidRPr="003F596D">
        <w:rPr>
          <w:rFonts w:ascii="Times New Roman" w:hAnsi="Times New Roman" w:cs="Times New Roman"/>
        </w:rPr>
        <w:tab/>
      </w:r>
      <w:r w:rsidR="00AC5967" w:rsidRPr="003F596D">
        <w:rPr>
          <w:rFonts w:ascii="Times New Roman" w:hAnsi="Times New Roman" w:cs="Times New Roman"/>
        </w:rPr>
        <w:tab/>
      </w:r>
      <w:r w:rsidRPr="003F596D">
        <w:rPr>
          <w:rFonts w:ascii="Times New Roman" w:hAnsi="Times New Roman" w:cs="Times New Roman"/>
        </w:rPr>
        <w:t>276.698.5558</w:t>
      </w:r>
    </w:p>
    <w:p w14:paraId="2D07A354" w14:textId="77777777" w:rsidR="003F596D" w:rsidRPr="003F596D" w:rsidRDefault="003F596D" w:rsidP="009D7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596D">
        <w:rPr>
          <w:rFonts w:ascii="Times New Roman" w:hAnsi="Times New Roman" w:cs="Times New Roman"/>
        </w:rPr>
        <w:t>Double J Properties LLC</w:t>
      </w:r>
      <w:r w:rsidRPr="003F596D">
        <w:rPr>
          <w:rFonts w:ascii="Times New Roman" w:hAnsi="Times New Roman" w:cs="Times New Roman"/>
        </w:rPr>
        <w:tab/>
      </w:r>
      <w:r w:rsidRPr="003F596D">
        <w:rPr>
          <w:rFonts w:ascii="Times New Roman" w:hAnsi="Times New Roman" w:cs="Times New Roman"/>
        </w:rPr>
        <w:tab/>
      </w:r>
      <w:r w:rsidRPr="003F596D">
        <w:rPr>
          <w:rFonts w:ascii="Times New Roman" w:hAnsi="Times New Roman" w:cs="Times New Roman"/>
        </w:rPr>
        <w:tab/>
        <w:t>276.608.3700</w:t>
      </w:r>
    </w:p>
    <w:p w14:paraId="2D07A355" w14:textId="77777777" w:rsidR="003F596D" w:rsidRDefault="003F596D" w:rsidP="009D7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596D">
        <w:rPr>
          <w:rFonts w:ascii="Times New Roman" w:hAnsi="Times New Roman" w:cs="Times New Roman"/>
        </w:rPr>
        <w:t>Farmers Warehouse Inc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276.356.5382</w:t>
      </w:r>
    </w:p>
    <w:p w14:paraId="2D07A356" w14:textId="77777777" w:rsidR="003F596D" w:rsidRDefault="003F596D" w:rsidP="009D7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Jamie </w:t>
      </w:r>
      <w:proofErr w:type="spellStart"/>
      <w:r>
        <w:rPr>
          <w:rFonts w:ascii="Times New Roman" w:hAnsi="Times New Roman" w:cs="Times New Roman"/>
        </w:rPr>
        <w:t>Dex</w:t>
      </w:r>
      <w:proofErr w:type="spellEnd"/>
      <w:r>
        <w:rPr>
          <w:rFonts w:ascii="Times New Roman" w:hAnsi="Times New Roman" w:cs="Times New Roman"/>
        </w:rPr>
        <w:t xml:space="preserve"> LLC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276.206.6083</w:t>
      </w:r>
    </w:p>
    <w:p w14:paraId="2D07A357" w14:textId="77777777" w:rsidR="003F596D" w:rsidRDefault="003F596D" w:rsidP="009D7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Legends3 LLC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276.696.9407</w:t>
      </w:r>
    </w:p>
    <w:p w14:paraId="2D07A358" w14:textId="77777777" w:rsidR="003F596D" w:rsidRDefault="003F596D" w:rsidP="009D7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Prater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276.759.9989</w:t>
      </w:r>
    </w:p>
    <w:p w14:paraId="2D07A359" w14:textId="77777777" w:rsidR="003F596D" w:rsidRDefault="003F596D" w:rsidP="009D7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Simcox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423.202.4353</w:t>
      </w:r>
    </w:p>
    <w:p w14:paraId="2D07A35A" w14:textId="77777777" w:rsidR="003F596D" w:rsidRDefault="003F596D" w:rsidP="003F596D">
      <w:pPr>
        <w:pStyle w:val="ListParagraph"/>
        <w:rPr>
          <w:rFonts w:ascii="Times New Roman" w:hAnsi="Times New Roman" w:cs="Times New Roman"/>
        </w:rPr>
      </w:pPr>
    </w:p>
    <w:p w14:paraId="2D07A35B" w14:textId="77777777" w:rsidR="001B4676" w:rsidRDefault="001B4676" w:rsidP="001B46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676">
        <w:rPr>
          <w:rFonts w:ascii="Times New Roman" w:hAnsi="Times New Roman" w:cs="Times New Roman"/>
          <w:b/>
          <w:sz w:val="28"/>
          <w:szCs w:val="28"/>
          <w:u w:val="single"/>
        </w:rPr>
        <w:t>OTHER HOUSING AGENCIES</w:t>
      </w:r>
    </w:p>
    <w:p w14:paraId="2D07A35C" w14:textId="77777777" w:rsidR="001B4676" w:rsidRDefault="001B4676" w:rsidP="001B46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Bristol Redevelopment and Housing</w:t>
      </w:r>
      <w:r w:rsidR="00AC5967">
        <w:rPr>
          <w:rFonts w:ascii="Times New Roman" w:hAnsi="Times New Roman" w:cs="Times New Roman"/>
        </w:rPr>
        <w:t xml:space="preserve"> Authority                     </w:t>
      </w:r>
      <w:r>
        <w:rPr>
          <w:rFonts w:ascii="Times New Roman" w:hAnsi="Times New Roman" w:cs="Times New Roman"/>
        </w:rPr>
        <w:t>276.821.6255</w:t>
      </w:r>
    </w:p>
    <w:p w14:paraId="2D07A35D" w14:textId="77777777" w:rsidR="001B4676" w:rsidRDefault="001B4676" w:rsidP="001B46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Big Stone Gap Redevelopment and Housing Authority        276.523.0115 ext. 3</w:t>
      </w:r>
    </w:p>
    <w:p w14:paraId="2D07A35E" w14:textId="77777777" w:rsidR="001B4676" w:rsidRDefault="001B4676" w:rsidP="001B46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Cumberland Plateau Regional Housing Authority                 276.889.4910</w:t>
      </w:r>
    </w:p>
    <w:p w14:paraId="2D07A35F" w14:textId="77777777" w:rsidR="001B4676" w:rsidRDefault="001B4676" w:rsidP="001B46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 County Redevelopment and Housing Authority             276.346.3910</w:t>
      </w:r>
    </w:p>
    <w:p w14:paraId="2D07A360" w14:textId="77777777" w:rsidR="001B4676" w:rsidRDefault="001B4676" w:rsidP="001B46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Marion Redevelopment and Housing Authority                    276.783.3381</w:t>
      </w:r>
    </w:p>
    <w:p w14:paraId="2D07A361" w14:textId="77777777" w:rsidR="001B4676" w:rsidRDefault="001B4676" w:rsidP="001B46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Norton Redevelopment and Housing Authority                    276.679.0200</w:t>
      </w:r>
    </w:p>
    <w:p w14:paraId="2D07A362" w14:textId="77777777" w:rsidR="001B4676" w:rsidRDefault="001B4676" w:rsidP="001B46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 County Redevelopment and Housing Authority          276.431.2022</w:t>
      </w:r>
    </w:p>
    <w:p w14:paraId="2D07A363" w14:textId="77777777" w:rsidR="001B4676" w:rsidRDefault="001B4676" w:rsidP="001B46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Wise County Redevelopment and Housing Authority          276.395.6104 ext. 20</w:t>
      </w:r>
    </w:p>
    <w:p w14:paraId="2D07A364" w14:textId="77777777" w:rsidR="001B4676" w:rsidRPr="009D7B34" w:rsidRDefault="001B4676" w:rsidP="001B46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Wytheville Redevelopment and Housing Authority             276.228.6515</w:t>
      </w:r>
    </w:p>
    <w:sectPr w:rsidR="001B4676" w:rsidRPr="009D7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5F3"/>
    <w:multiLevelType w:val="hybridMultilevel"/>
    <w:tmpl w:val="2D9E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F3655"/>
    <w:multiLevelType w:val="hybridMultilevel"/>
    <w:tmpl w:val="44BA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372645">
    <w:abstractNumId w:val="0"/>
  </w:num>
  <w:num w:numId="2" w16cid:durableId="1181626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11D"/>
    <w:rsid w:val="000C7395"/>
    <w:rsid w:val="001B4676"/>
    <w:rsid w:val="00281E64"/>
    <w:rsid w:val="002839FD"/>
    <w:rsid w:val="003D0108"/>
    <w:rsid w:val="003F596D"/>
    <w:rsid w:val="006F7B7A"/>
    <w:rsid w:val="00716C0B"/>
    <w:rsid w:val="0074674E"/>
    <w:rsid w:val="009D7B34"/>
    <w:rsid w:val="00A1711D"/>
    <w:rsid w:val="00AC5967"/>
    <w:rsid w:val="00B10DB4"/>
    <w:rsid w:val="00C75831"/>
    <w:rsid w:val="00E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A33F"/>
  <w15:docId w15:val="{50EE9489-B2F1-4F72-AF54-8A79F771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Amber Widner</cp:lastModifiedBy>
  <cp:revision>9</cp:revision>
  <cp:lastPrinted>2023-01-09T16:23:00Z</cp:lastPrinted>
  <dcterms:created xsi:type="dcterms:W3CDTF">2016-08-04T12:55:00Z</dcterms:created>
  <dcterms:modified xsi:type="dcterms:W3CDTF">2023-01-19T15:40:00Z</dcterms:modified>
</cp:coreProperties>
</file>