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6F6" w:rsidRDefault="00F906F6" w:rsidP="00F906F6">
      <w:bookmarkStart w:id="0" w:name="_GoBack"/>
      <w:bookmarkEnd w:id="0"/>
      <w:r>
        <w:rPr>
          <w:noProof/>
        </w:rPr>
        <w:drawing>
          <wp:inline distT="0" distB="0" distL="0" distR="0">
            <wp:extent cx="2700655" cy="1031240"/>
            <wp:effectExtent l="19050" t="0" r="4445" b="0"/>
            <wp:docPr id="4" name="Picture 1" descr="C:\Users\scarter\Downloads\Manageme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arter\Downloads\Managemen_logo.jpg"/>
                    <pic:cNvPicPr>
                      <a:picLocks noChangeAspect="1" noChangeArrowheads="1"/>
                    </pic:cNvPicPr>
                  </pic:nvPicPr>
                  <pic:blipFill>
                    <a:blip r:embed="rId8"/>
                    <a:srcRect/>
                    <a:stretch>
                      <a:fillRect/>
                    </a:stretch>
                  </pic:blipFill>
                  <pic:spPr bwMode="auto">
                    <a:xfrm>
                      <a:off x="0" y="0"/>
                      <a:ext cx="2700655" cy="1031240"/>
                    </a:xfrm>
                    <a:prstGeom prst="rect">
                      <a:avLst/>
                    </a:prstGeom>
                    <a:noFill/>
                    <a:ln w="9525">
                      <a:noFill/>
                      <a:miter lim="800000"/>
                      <a:headEnd/>
                      <a:tailEnd/>
                    </a:ln>
                  </pic:spPr>
                </pic:pic>
              </a:graphicData>
            </a:graphic>
          </wp:inline>
        </w:drawing>
      </w:r>
    </w:p>
    <w:p w:rsidR="00422388" w:rsidRDefault="00F469F9" w:rsidP="00F906F6">
      <w:r>
        <w:t>Dr.</w:t>
      </w:r>
      <w:r w:rsidR="00422388">
        <w:t xml:space="preserve"> Suzanne Carter</w:t>
      </w:r>
    </w:p>
    <w:p w:rsidR="00422388" w:rsidRDefault="00422388" w:rsidP="0084360B">
      <w:proofErr w:type="gramStart"/>
      <w:r>
        <w:t>email</w:t>
      </w:r>
      <w:proofErr w:type="gramEnd"/>
      <w:r>
        <w:t>:</w:t>
      </w:r>
      <w:r>
        <w:tab/>
      </w:r>
      <w:hyperlink r:id="rId9" w:history="1">
        <w:r w:rsidRPr="00861561">
          <w:rPr>
            <w:rStyle w:val="Hyperlink"/>
          </w:rPr>
          <w:t>s.carter@tcu.edu</w:t>
        </w:r>
      </w:hyperlink>
      <w:r>
        <w:tab/>
      </w:r>
      <w:r>
        <w:tab/>
      </w:r>
      <w:r>
        <w:tab/>
      </w:r>
      <w:r>
        <w:tab/>
      </w:r>
      <w:r>
        <w:tab/>
      </w:r>
      <w:r>
        <w:tab/>
      </w:r>
      <w:r>
        <w:tab/>
      </w:r>
      <w:r>
        <w:tab/>
      </w:r>
      <w:r>
        <w:tab/>
      </w:r>
    </w:p>
    <w:p w:rsidR="00422388" w:rsidRDefault="00422388" w:rsidP="0084360B">
      <w:proofErr w:type="gramStart"/>
      <w:r>
        <w:t>phone</w:t>
      </w:r>
      <w:proofErr w:type="gramEnd"/>
      <w:r>
        <w:t>: 817-257-4301</w:t>
      </w:r>
      <w:r>
        <w:tab/>
      </w:r>
      <w:r>
        <w:tab/>
      </w:r>
      <w:r>
        <w:tab/>
      </w:r>
      <w:r>
        <w:tab/>
      </w:r>
      <w:r>
        <w:tab/>
      </w:r>
    </w:p>
    <w:p w:rsidR="00422388" w:rsidRDefault="00422388" w:rsidP="0084360B">
      <w:r>
        <w:t>Office #: DRH254</w:t>
      </w:r>
    </w:p>
    <w:p w:rsidR="00422388" w:rsidRDefault="001224DD" w:rsidP="004C1D79">
      <w:r>
        <w:t>Office Hours: M 12-2</w:t>
      </w:r>
      <w:r w:rsidR="00422388">
        <w:t xml:space="preserve">, </w:t>
      </w:r>
      <w:r>
        <w:t>T</w:t>
      </w:r>
      <w:r w:rsidR="00422388">
        <w:t>TH 1</w:t>
      </w:r>
      <w:r>
        <w:t>230</w:t>
      </w:r>
      <w:r w:rsidR="00422388">
        <w:t>-2 &amp; by appointment</w:t>
      </w:r>
    </w:p>
    <w:p w:rsidR="00D038D9" w:rsidRDefault="00D038D9" w:rsidP="004C1D79"/>
    <w:p w:rsidR="00F906F6" w:rsidRDefault="00D038D9" w:rsidP="00D038D9">
      <w:pPr>
        <w:jc w:val="center"/>
        <w:rPr>
          <w:b/>
          <w:sz w:val="28"/>
        </w:rPr>
      </w:pPr>
      <w:r>
        <w:rPr>
          <w:b/>
          <w:sz w:val="28"/>
        </w:rPr>
        <w:t>MANA 40970: Special Problems in Management</w:t>
      </w:r>
    </w:p>
    <w:p w:rsidR="00762EFE" w:rsidRDefault="009F30C9">
      <w:pPr>
        <w:jc w:val="center"/>
        <w:rPr>
          <w:b/>
          <w:sz w:val="28"/>
        </w:rPr>
      </w:pPr>
      <w:r>
        <w:rPr>
          <w:b/>
          <w:sz w:val="28"/>
        </w:rPr>
        <w:t>Social Enterprise Strategies</w:t>
      </w:r>
      <w:r w:rsidR="009160B4">
        <w:rPr>
          <w:b/>
          <w:sz w:val="28"/>
        </w:rPr>
        <w:t xml:space="preserve"> a</w:t>
      </w:r>
      <w:r w:rsidR="00910834">
        <w:rPr>
          <w:b/>
          <w:sz w:val="28"/>
        </w:rPr>
        <w:t>nd other Value</w:t>
      </w:r>
      <w:r w:rsidR="008926EF">
        <w:rPr>
          <w:b/>
          <w:sz w:val="28"/>
        </w:rPr>
        <w:t>s</w:t>
      </w:r>
      <w:r w:rsidR="00910834">
        <w:rPr>
          <w:b/>
          <w:sz w:val="28"/>
        </w:rPr>
        <w:t>-Based Business Models</w:t>
      </w:r>
    </w:p>
    <w:p w:rsidR="00762EFE" w:rsidRDefault="00BE349F">
      <w:pPr>
        <w:jc w:val="center"/>
        <w:rPr>
          <w:b/>
        </w:rPr>
      </w:pPr>
      <w:r>
        <w:rPr>
          <w:b/>
        </w:rPr>
        <w:t>TTH 2-3:</w:t>
      </w:r>
      <w:r w:rsidR="00066607">
        <w:rPr>
          <w:b/>
        </w:rPr>
        <w:t>2</w:t>
      </w:r>
      <w:r>
        <w:rPr>
          <w:b/>
        </w:rPr>
        <w:t>0</w:t>
      </w:r>
    </w:p>
    <w:p w:rsidR="00422388" w:rsidRDefault="00677918">
      <w:pPr>
        <w:jc w:val="center"/>
        <w:rPr>
          <w:b/>
        </w:rPr>
      </w:pPr>
      <w:r>
        <w:rPr>
          <w:b/>
        </w:rPr>
        <w:t>SPRING SEMESTER, 201</w:t>
      </w:r>
      <w:r w:rsidR="00CC5328">
        <w:rPr>
          <w:b/>
        </w:rPr>
        <w:t>3</w:t>
      </w:r>
      <w:r w:rsidR="00727C11">
        <w:rPr>
          <w:b/>
        </w:rPr>
        <w:t xml:space="preserve"> Smith 118</w:t>
      </w:r>
    </w:p>
    <w:p w:rsidR="00422388" w:rsidRPr="00BA336B" w:rsidRDefault="00422388">
      <w:pPr>
        <w:jc w:val="center"/>
        <w:rPr>
          <w:b/>
        </w:rPr>
      </w:pPr>
      <w:r w:rsidRPr="00BA336B">
        <w:rPr>
          <w:b/>
        </w:rPr>
        <w:t>COURSE SYLLABUS</w:t>
      </w:r>
    </w:p>
    <w:p w:rsidR="00422388" w:rsidRDefault="00422388" w:rsidP="006C145B">
      <w:pPr>
        <w:spacing w:before="100" w:beforeAutospacing="1" w:after="100" w:afterAutospacing="1"/>
        <w:rPr>
          <w:b/>
        </w:rPr>
      </w:pPr>
      <w:r w:rsidRPr="00BA336B">
        <w:rPr>
          <w:b/>
          <w:bCs/>
          <w:u w:val="single"/>
        </w:rPr>
        <w:t xml:space="preserve">COURSE DESCRIPTION: </w:t>
      </w:r>
      <w:r w:rsidRPr="00BA336B">
        <w:rPr>
          <w:rStyle w:val="pslongeditbox"/>
        </w:rPr>
        <w:t xml:space="preserve">3 hours. </w:t>
      </w:r>
      <w:r>
        <w:rPr>
          <w:rStyle w:val="pslongeditbox"/>
        </w:rPr>
        <w:t xml:space="preserve">Prerequisite: </w:t>
      </w:r>
      <w:r w:rsidR="00910834">
        <w:rPr>
          <w:rStyle w:val="pslongeditbox"/>
        </w:rPr>
        <w:t>Junior</w:t>
      </w:r>
      <w:r w:rsidR="00C66416">
        <w:rPr>
          <w:rStyle w:val="pslongeditbox"/>
        </w:rPr>
        <w:t xml:space="preserve"> standing.</w:t>
      </w:r>
    </w:p>
    <w:p w:rsidR="00910834" w:rsidRDefault="00422388" w:rsidP="009F30C9">
      <w:pPr>
        <w:pStyle w:val="ListParagraph"/>
        <w:ind w:left="90"/>
      </w:pPr>
      <w:proofErr w:type="gramStart"/>
      <w:r>
        <w:rPr>
          <w:b/>
        </w:rPr>
        <w:t>General Information.</w:t>
      </w:r>
      <w:proofErr w:type="gramEnd"/>
      <w:r>
        <w:t xml:space="preserve"> </w:t>
      </w:r>
      <w:r w:rsidR="007C75EE">
        <w:t>A s</w:t>
      </w:r>
      <w:r w:rsidR="00910834">
        <w:t xml:space="preserve">ocial </w:t>
      </w:r>
      <w:r w:rsidR="007C75EE">
        <w:t>e</w:t>
      </w:r>
      <w:r w:rsidR="00910834">
        <w:t>nterprise is defined as an organization or venture that achieves it</w:t>
      </w:r>
      <w:r w:rsidR="009F30C9">
        <w:t>s</w:t>
      </w:r>
      <w:r w:rsidR="00910834">
        <w:t xml:space="preserve"> primary social or environmental mission using business methods. A social enterprise is distinct from other types of businesses in two </w:t>
      </w:r>
      <w:r w:rsidR="009F30C9">
        <w:t>key</w:t>
      </w:r>
      <w:r w:rsidR="00910834">
        <w:t xml:space="preserve"> ways. First, </w:t>
      </w:r>
      <w:r w:rsidR="009F30C9">
        <w:t>a social enterprise</w:t>
      </w:r>
      <w:r w:rsidR="00910834">
        <w:t xml:space="preserve"> directly address</w:t>
      </w:r>
      <w:r w:rsidR="009F30C9">
        <w:t>es</w:t>
      </w:r>
      <w:r w:rsidR="00910834">
        <w:t xml:space="preserve"> social needs through </w:t>
      </w:r>
      <w:r w:rsidR="009F30C9">
        <w:t>its</w:t>
      </w:r>
      <w:r w:rsidR="00910834">
        <w:t xml:space="preserve"> products and services or through the numbers of disadvantaged people </w:t>
      </w:r>
      <w:r w:rsidR="009F30C9">
        <w:t>it</w:t>
      </w:r>
      <w:r w:rsidR="00910834">
        <w:t xml:space="preserve"> employ</w:t>
      </w:r>
      <w:r w:rsidR="009F30C9">
        <w:t>s</w:t>
      </w:r>
      <w:r w:rsidR="00910834">
        <w:t>. Second,</w:t>
      </w:r>
      <w:r w:rsidR="009F30C9">
        <w:t xml:space="preserve"> a social enterprise</w:t>
      </w:r>
      <w:r w:rsidR="00910834">
        <w:t xml:space="preserve"> use</w:t>
      </w:r>
      <w:r w:rsidR="009F30C9">
        <w:t>s</w:t>
      </w:r>
      <w:r w:rsidR="00910834">
        <w:t xml:space="preserve"> earned revenue strategies either as a stand-alone entity, or as a significant segment of a NFP. Thus, social enterprises can include both for-profit and NFP organizations. Social entrepreneurs have a variety of innovative models to learn and understand prior to the launch of their particular venture, and navigating this ever increasingly complex choice of business models will become even more difficult without significant guidance.</w:t>
      </w:r>
    </w:p>
    <w:p w:rsidR="00910834" w:rsidRDefault="00910834" w:rsidP="009F30C9">
      <w:pPr>
        <w:pStyle w:val="ListParagraph"/>
        <w:ind w:left="90"/>
      </w:pPr>
    </w:p>
    <w:p w:rsidR="00910834" w:rsidRDefault="0073491C" w:rsidP="009F30C9">
      <w:pPr>
        <w:pStyle w:val="ListParagraph"/>
        <w:ind w:left="90"/>
      </w:pPr>
      <w:r>
        <w:t>This course is a survey course in</w:t>
      </w:r>
      <w:r w:rsidR="00910834">
        <w:t xml:space="preserve"> understanding organizations that have adapted their business models to meet the needs of a variety of stakeholders. Examples include business models that incorporate for-profit companies with significant cause-related activities (such as Tom’s Shoes and Soap </w:t>
      </w:r>
      <w:r>
        <w:t>Hope) to hybrid models that are</w:t>
      </w:r>
      <w:r w:rsidR="00886C10">
        <w:t xml:space="preserve"> </w:t>
      </w:r>
      <w:r w:rsidR="00910834">
        <w:t>focused on society as their primary reason for being but are also profit-based and thus primarily self-sus</w:t>
      </w:r>
      <w:r w:rsidR="009160B4">
        <w:t>tainable, (such as organization</w:t>
      </w:r>
      <w:r w:rsidR="00910834">
        <w:t>s using the L3C legal structure) to NFPs whose organizations are encouraging innovative business models to improve their sustainability. Because of the recent downturn in the economy limiting charitable giving, coupled with a greater attention to social based enterprises in our society, these innovative business model</w:t>
      </w:r>
      <w:r w:rsidR="00886C10">
        <w:t>s are exploding in popularity.</w:t>
      </w:r>
    </w:p>
    <w:p w:rsidR="009F30C9" w:rsidRDefault="009F30C9" w:rsidP="009F30C9">
      <w:pPr>
        <w:pStyle w:val="ListParagraph"/>
        <w:ind w:left="90"/>
      </w:pPr>
    </w:p>
    <w:p w:rsidR="00886C10" w:rsidRDefault="009F30C9" w:rsidP="009F30C9">
      <w:pPr>
        <w:pStyle w:val="ListParagraph"/>
        <w:ind w:left="0"/>
      </w:pPr>
      <w:proofErr w:type="gramStart"/>
      <w:r>
        <w:rPr>
          <w:b/>
        </w:rPr>
        <w:t>Course Format.</w:t>
      </w:r>
      <w:proofErr w:type="gramEnd"/>
      <w:r>
        <w:rPr>
          <w:b/>
        </w:rPr>
        <w:t xml:space="preserve"> </w:t>
      </w:r>
      <w:r w:rsidR="00886C10">
        <w:t xml:space="preserve">This course requires </w:t>
      </w:r>
      <w:r w:rsidR="0073491C">
        <w:t>29</w:t>
      </w:r>
      <w:r w:rsidR="00886C10">
        <w:t xml:space="preserve"> sessions of </w:t>
      </w:r>
      <w:r w:rsidR="0073491C">
        <w:t>8</w:t>
      </w:r>
      <w:r w:rsidR="00886C10">
        <w:t xml:space="preserve">0 minute classes. I will use a combination of lectures, class, </w:t>
      </w:r>
      <w:r w:rsidR="0073491C">
        <w:t xml:space="preserve">videos, guest speakers </w:t>
      </w:r>
      <w:r w:rsidR="00886C10">
        <w:t>and case discussions and a half-day visit to a social enterprise (equivalent to three sessions).</w:t>
      </w:r>
    </w:p>
    <w:p w:rsidR="00422388" w:rsidRDefault="00422388">
      <w:pPr>
        <w:rPr>
          <w:b/>
        </w:rPr>
      </w:pPr>
    </w:p>
    <w:p w:rsidR="00CC62BD" w:rsidRDefault="00CC62BD" w:rsidP="00F906F6">
      <w:pPr>
        <w:rPr>
          <w:b/>
        </w:rPr>
      </w:pPr>
    </w:p>
    <w:p w:rsidR="00CC62BD" w:rsidRDefault="00CC62BD" w:rsidP="00F906F6">
      <w:pPr>
        <w:rPr>
          <w:b/>
        </w:rPr>
      </w:pPr>
    </w:p>
    <w:p w:rsidR="009E37F5" w:rsidRDefault="00422388" w:rsidP="006D6320">
      <w:pPr>
        <w:rPr>
          <w:b/>
        </w:rPr>
      </w:pPr>
      <w:r>
        <w:rPr>
          <w:b/>
        </w:rPr>
        <w:t>Required Text:</w:t>
      </w:r>
      <w:r w:rsidR="00F906F6">
        <w:rPr>
          <w:b/>
        </w:rPr>
        <w:t xml:space="preserve"> </w:t>
      </w:r>
      <w:r w:rsidR="006D6320">
        <w:rPr>
          <w:b/>
        </w:rPr>
        <w:t xml:space="preserve">Mission, Inc.: The practitioner’s guide to social enterprise, </w:t>
      </w:r>
      <w:r w:rsidR="006D6320" w:rsidRPr="009F30C9">
        <w:t xml:space="preserve">Lynch, K. and Walls, J. 2009. </w:t>
      </w:r>
      <w:proofErr w:type="gramStart"/>
      <w:r w:rsidR="006D6320" w:rsidRPr="009F30C9">
        <w:t xml:space="preserve">Berrett-Koehler Publishers, Inc. San </w:t>
      </w:r>
      <w:r w:rsidR="007D5FC8" w:rsidRPr="009F30C9">
        <w:t>Francisco</w:t>
      </w:r>
      <w:r w:rsidR="006D6320" w:rsidRPr="009F30C9">
        <w:t>.</w:t>
      </w:r>
      <w:proofErr w:type="gramEnd"/>
    </w:p>
    <w:p w:rsidR="006D6320" w:rsidRDefault="006D6320" w:rsidP="006D6320">
      <w:pPr>
        <w:rPr>
          <w:b/>
        </w:rPr>
      </w:pPr>
    </w:p>
    <w:p w:rsidR="00422388" w:rsidRDefault="00422388" w:rsidP="004C5F73">
      <w:r>
        <w:rPr>
          <w:b/>
        </w:rPr>
        <w:t>Additional Materials:</w:t>
      </w:r>
      <w:r w:rsidR="00F906F6">
        <w:rPr>
          <w:b/>
        </w:rPr>
        <w:t xml:space="preserve"> </w:t>
      </w:r>
      <w:r w:rsidR="009F30C9">
        <w:t xml:space="preserve">Customized case packet available through </w:t>
      </w:r>
      <w:r w:rsidR="009F30C9" w:rsidRPr="007C75EE">
        <w:rPr>
          <w:u w:val="single"/>
        </w:rPr>
        <w:t>Harvard Business</w:t>
      </w:r>
      <w:r w:rsidR="009F30C9">
        <w:t xml:space="preserve"> website.</w:t>
      </w:r>
    </w:p>
    <w:p w:rsidR="009E37F5" w:rsidRPr="00064C51" w:rsidRDefault="009E37F5" w:rsidP="004C5F73"/>
    <w:p w:rsidR="00422388" w:rsidRDefault="00422388"/>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0"/>
      </w:tblGrid>
      <w:tr w:rsidR="00422388">
        <w:tc>
          <w:tcPr>
            <w:tcW w:w="8550" w:type="dxa"/>
            <w:shd w:val="clear" w:color="auto" w:fill="00FFFF"/>
          </w:tcPr>
          <w:p w:rsidR="00422388" w:rsidRPr="00F906F6" w:rsidRDefault="00422388" w:rsidP="00F906F6">
            <w:pPr>
              <w:rPr>
                <w:b/>
              </w:rPr>
            </w:pPr>
            <w:r w:rsidRPr="00F906F6">
              <w:rPr>
                <w:b/>
              </w:rPr>
              <w:t>Key Objectives:</w:t>
            </w:r>
          </w:p>
        </w:tc>
      </w:tr>
      <w:tr w:rsidR="00422388">
        <w:tc>
          <w:tcPr>
            <w:tcW w:w="8550" w:type="dxa"/>
            <w:shd w:val="clear" w:color="auto" w:fill="00FFFF"/>
          </w:tcPr>
          <w:p w:rsidR="00422388" w:rsidRDefault="009E37F5" w:rsidP="009F30C9">
            <w:r>
              <w:t>Develop students</w:t>
            </w:r>
            <w:r w:rsidR="00F35A23">
              <w:t>’</w:t>
            </w:r>
            <w:r>
              <w:t xml:space="preserve"> ability </w:t>
            </w:r>
            <w:r w:rsidR="009F30C9">
              <w:t>to appreciate various values-based business models and social enterprise models from pure non-profits to for profit models of social responsibility.</w:t>
            </w:r>
          </w:p>
        </w:tc>
      </w:tr>
      <w:tr w:rsidR="00422388">
        <w:tc>
          <w:tcPr>
            <w:tcW w:w="8550" w:type="dxa"/>
            <w:shd w:val="clear" w:color="auto" w:fill="00FFFF"/>
          </w:tcPr>
          <w:p w:rsidR="00422388" w:rsidRDefault="00422388" w:rsidP="009E37F5">
            <w:r>
              <w:t>Build the students’ understanding of analyzing the ex</w:t>
            </w:r>
            <w:r w:rsidR="009E37F5">
              <w:t>ternal and internal environment within a social enterprise context</w:t>
            </w:r>
            <w:r>
              <w:t>.</w:t>
            </w:r>
          </w:p>
        </w:tc>
      </w:tr>
      <w:tr w:rsidR="00422388" w:rsidTr="009E37F5">
        <w:trPr>
          <w:trHeight w:val="719"/>
        </w:trPr>
        <w:tc>
          <w:tcPr>
            <w:tcW w:w="8550" w:type="dxa"/>
            <w:shd w:val="clear" w:color="auto" w:fill="00FFFF"/>
          </w:tcPr>
          <w:p w:rsidR="00422388" w:rsidRDefault="00422388" w:rsidP="009E37F5">
            <w:r>
              <w:t xml:space="preserve">Develop the students’ </w:t>
            </w:r>
            <w:r w:rsidR="009E37F5">
              <w:t xml:space="preserve">ability to generate a </w:t>
            </w:r>
            <w:r>
              <w:t xml:space="preserve">coherent </w:t>
            </w:r>
            <w:r w:rsidR="009E37F5">
              <w:t xml:space="preserve">and consistent </w:t>
            </w:r>
            <w:r>
              <w:t>set of strategic decisions</w:t>
            </w:r>
            <w:r w:rsidR="00F35A23">
              <w:t xml:space="preserve"> for a values-</w:t>
            </w:r>
            <w:r w:rsidR="009E37F5">
              <w:t>based business</w:t>
            </w:r>
            <w:r>
              <w:t>.</w:t>
            </w:r>
          </w:p>
        </w:tc>
      </w:tr>
      <w:tr w:rsidR="00422388">
        <w:tc>
          <w:tcPr>
            <w:tcW w:w="8550" w:type="dxa"/>
            <w:shd w:val="clear" w:color="auto" w:fill="00FFFF"/>
          </w:tcPr>
          <w:p w:rsidR="00422388" w:rsidRDefault="00422388" w:rsidP="009E37F5">
            <w:r>
              <w:t xml:space="preserve">Increase students’ awareness of the need to incorporate personal and professional values and ethical principles throughout </w:t>
            </w:r>
            <w:r w:rsidR="009E37F5">
              <w:t>both for-profit and non-profit businesses.</w:t>
            </w:r>
          </w:p>
          <w:p w:rsidR="009E37F5" w:rsidRDefault="009E37F5" w:rsidP="009E37F5"/>
        </w:tc>
      </w:tr>
      <w:tr w:rsidR="00422388">
        <w:tc>
          <w:tcPr>
            <w:tcW w:w="8550" w:type="dxa"/>
            <w:shd w:val="clear" w:color="auto" w:fill="00FFFF"/>
          </w:tcPr>
          <w:p w:rsidR="00422388" w:rsidRDefault="00422388" w:rsidP="009E37F5">
            <w:r>
              <w:t>Enhance and encourage active participation and learning</w:t>
            </w:r>
            <w:r w:rsidR="009E37F5">
              <w:t xml:space="preserve"> through a two way exchange of information.</w:t>
            </w:r>
          </w:p>
        </w:tc>
      </w:tr>
      <w:tr w:rsidR="00575393">
        <w:tc>
          <w:tcPr>
            <w:tcW w:w="8550" w:type="dxa"/>
            <w:shd w:val="clear" w:color="auto" w:fill="00FFFF"/>
          </w:tcPr>
          <w:p w:rsidR="00575393" w:rsidRDefault="00575393" w:rsidP="009E37F5"/>
        </w:tc>
      </w:tr>
    </w:tbl>
    <w:p w:rsidR="00422388" w:rsidRDefault="00422388"/>
    <w:p w:rsidR="00422388" w:rsidRDefault="00422388" w:rsidP="001B14BB">
      <w:proofErr w:type="gramStart"/>
      <w:r w:rsidRPr="00746675">
        <w:rPr>
          <w:b/>
          <w:u w:val="single"/>
        </w:rPr>
        <w:t>GRADING</w:t>
      </w:r>
      <w:r>
        <w:rPr>
          <w:b/>
        </w:rPr>
        <w:t>.</w:t>
      </w:r>
      <w:proofErr w:type="gramEnd"/>
      <w:r>
        <w:t xml:space="preserve">  The grading system for this course has been designed to broadly evaluate the student’s improvement in problem solving abilities both orally and written.  </w:t>
      </w:r>
    </w:p>
    <w:p w:rsidR="00422388" w:rsidRDefault="00422388" w:rsidP="001B14BB"/>
    <w:p w:rsidR="00422388" w:rsidRDefault="009E37F5" w:rsidP="0041069F">
      <w:r>
        <w:tab/>
        <w:t xml:space="preserve">Class Contribution </w:t>
      </w:r>
      <w:r>
        <w:tab/>
      </w:r>
      <w:r>
        <w:tab/>
      </w:r>
      <w:r>
        <w:tab/>
      </w:r>
      <w:r>
        <w:tab/>
        <w:t>20</w:t>
      </w:r>
      <w:r w:rsidR="00422388">
        <w:t xml:space="preserve">%  </w:t>
      </w:r>
    </w:p>
    <w:p w:rsidR="00422388" w:rsidRDefault="00A57124" w:rsidP="009E37F5">
      <w:r>
        <w:tab/>
      </w:r>
      <w:r w:rsidR="00494DBD">
        <w:t>Paired Case Presentation</w:t>
      </w:r>
      <w:r w:rsidR="00464F22">
        <w:tab/>
      </w:r>
      <w:r w:rsidR="00464F22">
        <w:tab/>
      </w:r>
      <w:r w:rsidR="001F2416">
        <w:tab/>
      </w:r>
      <w:r w:rsidR="009160B4">
        <w:t>15</w:t>
      </w:r>
      <w:r w:rsidR="00422388">
        <w:t>%</w:t>
      </w:r>
      <w:r w:rsidR="00422388">
        <w:tab/>
      </w:r>
    </w:p>
    <w:p w:rsidR="009160B4" w:rsidRDefault="009160B4" w:rsidP="009E37F5">
      <w:r>
        <w:tab/>
        <w:t>Take Home Exam</w:t>
      </w:r>
      <w:r>
        <w:tab/>
      </w:r>
      <w:r>
        <w:tab/>
      </w:r>
      <w:r>
        <w:tab/>
      </w:r>
      <w:r>
        <w:tab/>
        <w:t>20%</w:t>
      </w:r>
    </w:p>
    <w:p w:rsidR="00422388" w:rsidRDefault="00422388" w:rsidP="00D726A4">
      <w:r>
        <w:tab/>
      </w:r>
      <w:r w:rsidR="00886C10">
        <w:t>Reflectiv</w:t>
      </w:r>
      <w:r w:rsidR="00C22850">
        <w:t xml:space="preserve">e </w:t>
      </w:r>
      <w:r w:rsidR="009160B4">
        <w:t>paper</w:t>
      </w:r>
      <w:r w:rsidR="009160B4">
        <w:tab/>
      </w:r>
      <w:r w:rsidR="009160B4">
        <w:tab/>
      </w:r>
      <w:r w:rsidR="009160B4">
        <w:tab/>
      </w:r>
      <w:r w:rsidR="009160B4">
        <w:tab/>
        <w:t>15</w:t>
      </w:r>
      <w:r w:rsidR="00886C10">
        <w:t>%</w:t>
      </w:r>
    </w:p>
    <w:p w:rsidR="00422388" w:rsidRDefault="00886C10" w:rsidP="00886C10">
      <w:pPr>
        <w:ind w:firstLine="720"/>
      </w:pPr>
      <w:r>
        <w:t>Team Business Model</w:t>
      </w:r>
      <w:r w:rsidR="001F2416">
        <w:t xml:space="preserve"> </w:t>
      </w:r>
      <w:r w:rsidR="009160B4">
        <w:t>paper</w:t>
      </w:r>
      <w:r w:rsidR="009160B4">
        <w:tab/>
      </w:r>
      <w:r w:rsidR="001F2416">
        <w:tab/>
      </w:r>
      <w:r w:rsidR="001F2416">
        <w:tab/>
      </w:r>
      <w:r w:rsidR="009160B4" w:rsidRPr="009160B4">
        <w:t>2</w:t>
      </w:r>
      <w:r w:rsidR="009E37F5" w:rsidRPr="009160B4">
        <w:t>0</w:t>
      </w:r>
      <w:r w:rsidR="00422388" w:rsidRPr="009160B4">
        <w:t>%</w:t>
      </w:r>
      <w:r w:rsidR="00422388" w:rsidRPr="00664292">
        <w:t xml:space="preserve">  </w:t>
      </w:r>
    </w:p>
    <w:p w:rsidR="009160B4" w:rsidRPr="00886C10" w:rsidRDefault="009160B4" w:rsidP="00886C10">
      <w:pPr>
        <w:ind w:firstLine="720"/>
        <w:rPr>
          <w:u w:val="single"/>
        </w:rPr>
      </w:pPr>
      <w:r>
        <w:t>Team Business Model presentation</w:t>
      </w:r>
      <w:r>
        <w:tab/>
      </w:r>
      <w:r>
        <w:tab/>
      </w:r>
      <w:r w:rsidRPr="009160B4">
        <w:rPr>
          <w:u w:val="single"/>
        </w:rPr>
        <w:t>10%</w:t>
      </w:r>
    </w:p>
    <w:p w:rsidR="00422388" w:rsidRDefault="00422388" w:rsidP="001B14BB">
      <w:r>
        <w:tab/>
        <w:t>Total:</w:t>
      </w:r>
      <w:r>
        <w:tab/>
      </w:r>
      <w:r>
        <w:tab/>
      </w:r>
      <w:r>
        <w:tab/>
      </w:r>
      <w:r>
        <w:tab/>
      </w:r>
      <w:r>
        <w:tab/>
      </w:r>
      <w:r>
        <w:tab/>
      </w:r>
      <w:r w:rsidRPr="004C11F8">
        <w:rPr>
          <w:u w:val="single"/>
        </w:rPr>
        <w:t>100%</w:t>
      </w:r>
    </w:p>
    <w:p w:rsidR="00422388" w:rsidRDefault="00422388" w:rsidP="001B14BB">
      <w:r>
        <w:t>The grade distribution for final grades will be as follows:</w:t>
      </w:r>
    </w:p>
    <w:tbl>
      <w:tblPr>
        <w:tblW w:w="0" w:type="auto"/>
        <w:tblCellSpacing w:w="0" w:type="dxa"/>
        <w:tblInd w:w="2" w:type="dxa"/>
        <w:tblCellMar>
          <w:left w:w="0" w:type="dxa"/>
          <w:right w:w="0" w:type="dxa"/>
        </w:tblCellMar>
        <w:tblLook w:val="00A0" w:firstRow="1" w:lastRow="0" w:firstColumn="1" w:lastColumn="0" w:noHBand="0" w:noVBand="0"/>
      </w:tblPr>
      <w:tblGrid>
        <w:gridCol w:w="709"/>
        <w:gridCol w:w="4491"/>
      </w:tblGrid>
      <w:tr w:rsidR="00422388" w:rsidRPr="007514DF">
        <w:trPr>
          <w:trHeight w:val="160"/>
          <w:tblCellSpacing w:w="0" w:type="dxa"/>
        </w:trPr>
        <w:tc>
          <w:tcPr>
            <w:tcW w:w="709" w:type="dxa"/>
          </w:tcPr>
          <w:p w:rsidR="00422388" w:rsidRPr="007514DF" w:rsidRDefault="00422388" w:rsidP="004C1D79">
            <w:pPr>
              <w:rPr>
                <w:szCs w:val="24"/>
              </w:rPr>
            </w:pPr>
          </w:p>
        </w:tc>
        <w:tc>
          <w:tcPr>
            <w:tcW w:w="4491" w:type="dxa"/>
          </w:tcPr>
          <w:p w:rsidR="00422388" w:rsidRPr="007514DF" w:rsidRDefault="00422388" w:rsidP="004C1D79">
            <w:pPr>
              <w:spacing w:before="100" w:beforeAutospacing="1" w:after="100" w:afterAutospacing="1"/>
              <w:rPr>
                <w:szCs w:val="24"/>
              </w:rPr>
            </w:pPr>
          </w:p>
        </w:tc>
      </w:tr>
      <w:tr w:rsidR="00422388" w:rsidRPr="007514DF">
        <w:trPr>
          <w:trHeight w:val="160"/>
          <w:tblCellSpacing w:w="0" w:type="dxa"/>
        </w:trPr>
        <w:tc>
          <w:tcPr>
            <w:tcW w:w="709" w:type="dxa"/>
          </w:tcPr>
          <w:p w:rsidR="00422388" w:rsidRDefault="00422388" w:rsidP="00606FC7">
            <w:pPr>
              <w:rPr>
                <w:szCs w:val="24"/>
              </w:rPr>
            </w:pPr>
            <w:r>
              <w:rPr>
                <w:szCs w:val="24"/>
              </w:rPr>
              <w:t>A</w:t>
            </w:r>
          </w:p>
          <w:p w:rsidR="00422388" w:rsidRPr="007514DF" w:rsidRDefault="00422388" w:rsidP="00606FC7">
            <w:pPr>
              <w:rPr>
                <w:szCs w:val="24"/>
              </w:rPr>
            </w:pPr>
            <w:r>
              <w:rPr>
                <w:szCs w:val="24"/>
              </w:rPr>
              <w:t>A-</w:t>
            </w:r>
          </w:p>
        </w:tc>
        <w:tc>
          <w:tcPr>
            <w:tcW w:w="4491" w:type="dxa"/>
          </w:tcPr>
          <w:p w:rsidR="00422388" w:rsidRDefault="0021378C" w:rsidP="00606FC7">
            <w:pPr>
              <w:rPr>
                <w:szCs w:val="24"/>
              </w:rPr>
            </w:pPr>
            <w:r>
              <w:rPr>
                <w:szCs w:val="24"/>
              </w:rPr>
              <w:t>9</w:t>
            </w:r>
            <w:r w:rsidR="009F30C9">
              <w:rPr>
                <w:szCs w:val="24"/>
              </w:rPr>
              <w:t>4</w:t>
            </w:r>
            <w:r w:rsidR="00422388">
              <w:rPr>
                <w:szCs w:val="24"/>
              </w:rPr>
              <w:t>-100</w:t>
            </w:r>
          </w:p>
          <w:p w:rsidR="00422388" w:rsidRPr="007514DF" w:rsidRDefault="00422388" w:rsidP="00606FC7">
            <w:pPr>
              <w:rPr>
                <w:szCs w:val="24"/>
              </w:rPr>
            </w:pPr>
            <w:r w:rsidRPr="007514DF">
              <w:rPr>
                <w:szCs w:val="24"/>
              </w:rPr>
              <w:t>90-9</w:t>
            </w:r>
            <w:r w:rsidR="00BE349F">
              <w:rPr>
                <w:szCs w:val="24"/>
              </w:rPr>
              <w:t>3</w:t>
            </w:r>
          </w:p>
        </w:tc>
      </w:tr>
      <w:tr w:rsidR="00422388" w:rsidRPr="007514DF">
        <w:trPr>
          <w:trHeight w:val="160"/>
          <w:tblCellSpacing w:w="0" w:type="dxa"/>
        </w:trPr>
        <w:tc>
          <w:tcPr>
            <w:tcW w:w="709" w:type="dxa"/>
          </w:tcPr>
          <w:p w:rsidR="00422388" w:rsidRPr="007514DF" w:rsidRDefault="00422388" w:rsidP="00606FC7">
            <w:pPr>
              <w:rPr>
                <w:szCs w:val="24"/>
              </w:rPr>
            </w:pPr>
            <w:r w:rsidRPr="007514DF">
              <w:rPr>
                <w:szCs w:val="24"/>
              </w:rPr>
              <w:t>B+</w:t>
            </w:r>
          </w:p>
        </w:tc>
        <w:tc>
          <w:tcPr>
            <w:tcW w:w="4491" w:type="dxa"/>
          </w:tcPr>
          <w:p w:rsidR="00422388" w:rsidRPr="007514DF" w:rsidRDefault="00422388" w:rsidP="00606FC7">
            <w:pPr>
              <w:rPr>
                <w:szCs w:val="24"/>
              </w:rPr>
            </w:pPr>
            <w:r w:rsidRPr="007514DF">
              <w:rPr>
                <w:szCs w:val="24"/>
              </w:rPr>
              <w:t>87-89</w:t>
            </w:r>
          </w:p>
        </w:tc>
      </w:tr>
      <w:tr w:rsidR="00422388" w:rsidRPr="007514DF">
        <w:trPr>
          <w:trHeight w:val="160"/>
          <w:tblCellSpacing w:w="0" w:type="dxa"/>
        </w:trPr>
        <w:tc>
          <w:tcPr>
            <w:tcW w:w="709" w:type="dxa"/>
          </w:tcPr>
          <w:p w:rsidR="00422388" w:rsidRPr="007514DF" w:rsidRDefault="00422388" w:rsidP="00606FC7">
            <w:pPr>
              <w:rPr>
                <w:szCs w:val="24"/>
              </w:rPr>
            </w:pPr>
            <w:r w:rsidRPr="007514DF">
              <w:rPr>
                <w:szCs w:val="24"/>
              </w:rPr>
              <w:t>B</w:t>
            </w:r>
          </w:p>
        </w:tc>
        <w:tc>
          <w:tcPr>
            <w:tcW w:w="4491" w:type="dxa"/>
          </w:tcPr>
          <w:p w:rsidR="00422388" w:rsidRPr="007514DF" w:rsidRDefault="00BE349F" w:rsidP="00606FC7">
            <w:pPr>
              <w:rPr>
                <w:szCs w:val="24"/>
              </w:rPr>
            </w:pPr>
            <w:r>
              <w:rPr>
                <w:szCs w:val="24"/>
              </w:rPr>
              <w:t>84</w:t>
            </w:r>
            <w:r w:rsidR="00422388" w:rsidRPr="007514DF">
              <w:rPr>
                <w:szCs w:val="24"/>
              </w:rPr>
              <w:t>-86</w:t>
            </w:r>
          </w:p>
        </w:tc>
      </w:tr>
      <w:tr w:rsidR="00422388" w:rsidRPr="007514DF">
        <w:trPr>
          <w:trHeight w:val="160"/>
          <w:tblCellSpacing w:w="0" w:type="dxa"/>
        </w:trPr>
        <w:tc>
          <w:tcPr>
            <w:tcW w:w="709" w:type="dxa"/>
          </w:tcPr>
          <w:p w:rsidR="00422388" w:rsidRPr="007514DF" w:rsidRDefault="00422388" w:rsidP="00606FC7">
            <w:pPr>
              <w:rPr>
                <w:szCs w:val="24"/>
              </w:rPr>
            </w:pPr>
            <w:r w:rsidRPr="007514DF">
              <w:rPr>
                <w:szCs w:val="24"/>
              </w:rPr>
              <w:t>B-</w:t>
            </w:r>
          </w:p>
        </w:tc>
        <w:tc>
          <w:tcPr>
            <w:tcW w:w="4491" w:type="dxa"/>
          </w:tcPr>
          <w:p w:rsidR="00422388" w:rsidRPr="007514DF" w:rsidRDefault="00422388" w:rsidP="00606FC7">
            <w:pPr>
              <w:rPr>
                <w:szCs w:val="24"/>
              </w:rPr>
            </w:pPr>
            <w:r w:rsidRPr="007514DF">
              <w:rPr>
                <w:szCs w:val="24"/>
              </w:rPr>
              <w:t>80-8</w:t>
            </w:r>
            <w:r w:rsidR="009F30C9">
              <w:rPr>
                <w:szCs w:val="24"/>
              </w:rPr>
              <w:t>3</w:t>
            </w:r>
          </w:p>
        </w:tc>
      </w:tr>
      <w:tr w:rsidR="00422388" w:rsidRPr="007514DF">
        <w:trPr>
          <w:trHeight w:val="160"/>
          <w:tblCellSpacing w:w="0" w:type="dxa"/>
        </w:trPr>
        <w:tc>
          <w:tcPr>
            <w:tcW w:w="709" w:type="dxa"/>
          </w:tcPr>
          <w:p w:rsidR="00422388" w:rsidRPr="007514DF" w:rsidRDefault="00422388" w:rsidP="00606FC7">
            <w:pPr>
              <w:rPr>
                <w:szCs w:val="24"/>
              </w:rPr>
            </w:pPr>
            <w:r w:rsidRPr="007514DF">
              <w:rPr>
                <w:szCs w:val="24"/>
              </w:rPr>
              <w:t>C+</w:t>
            </w:r>
          </w:p>
        </w:tc>
        <w:tc>
          <w:tcPr>
            <w:tcW w:w="4491" w:type="dxa"/>
          </w:tcPr>
          <w:p w:rsidR="00422388" w:rsidRPr="007514DF" w:rsidRDefault="00422388" w:rsidP="00606FC7">
            <w:pPr>
              <w:rPr>
                <w:szCs w:val="24"/>
              </w:rPr>
            </w:pPr>
            <w:r w:rsidRPr="007514DF">
              <w:rPr>
                <w:szCs w:val="24"/>
              </w:rPr>
              <w:t>77-79</w:t>
            </w:r>
          </w:p>
        </w:tc>
      </w:tr>
      <w:tr w:rsidR="00422388" w:rsidRPr="007514DF">
        <w:trPr>
          <w:trHeight w:val="160"/>
          <w:tblCellSpacing w:w="0" w:type="dxa"/>
        </w:trPr>
        <w:tc>
          <w:tcPr>
            <w:tcW w:w="709" w:type="dxa"/>
          </w:tcPr>
          <w:p w:rsidR="00422388" w:rsidRPr="007514DF" w:rsidRDefault="00422388" w:rsidP="00606FC7">
            <w:pPr>
              <w:rPr>
                <w:szCs w:val="24"/>
              </w:rPr>
            </w:pPr>
            <w:r w:rsidRPr="007514DF">
              <w:rPr>
                <w:szCs w:val="24"/>
              </w:rPr>
              <w:t>C</w:t>
            </w:r>
          </w:p>
        </w:tc>
        <w:tc>
          <w:tcPr>
            <w:tcW w:w="4491" w:type="dxa"/>
          </w:tcPr>
          <w:p w:rsidR="00422388" w:rsidRPr="007514DF" w:rsidRDefault="00BE349F" w:rsidP="00606FC7">
            <w:pPr>
              <w:rPr>
                <w:szCs w:val="24"/>
              </w:rPr>
            </w:pPr>
            <w:r>
              <w:rPr>
                <w:szCs w:val="24"/>
              </w:rPr>
              <w:t>74</w:t>
            </w:r>
            <w:r w:rsidR="00422388" w:rsidRPr="007514DF">
              <w:rPr>
                <w:szCs w:val="24"/>
              </w:rPr>
              <w:t>-76</w:t>
            </w:r>
          </w:p>
        </w:tc>
      </w:tr>
      <w:tr w:rsidR="00422388" w:rsidRPr="007514DF">
        <w:trPr>
          <w:trHeight w:val="160"/>
          <w:tblCellSpacing w:w="0" w:type="dxa"/>
        </w:trPr>
        <w:tc>
          <w:tcPr>
            <w:tcW w:w="709" w:type="dxa"/>
          </w:tcPr>
          <w:p w:rsidR="00422388" w:rsidRPr="007514DF" w:rsidRDefault="00422388" w:rsidP="00606FC7">
            <w:pPr>
              <w:rPr>
                <w:szCs w:val="24"/>
              </w:rPr>
            </w:pPr>
            <w:r w:rsidRPr="007514DF">
              <w:rPr>
                <w:szCs w:val="24"/>
              </w:rPr>
              <w:t>C-</w:t>
            </w:r>
          </w:p>
        </w:tc>
        <w:tc>
          <w:tcPr>
            <w:tcW w:w="4491" w:type="dxa"/>
          </w:tcPr>
          <w:p w:rsidR="00422388" w:rsidRPr="007514DF" w:rsidRDefault="00422388" w:rsidP="00BE349F">
            <w:pPr>
              <w:rPr>
                <w:szCs w:val="24"/>
              </w:rPr>
            </w:pPr>
            <w:r w:rsidRPr="007514DF">
              <w:rPr>
                <w:szCs w:val="24"/>
              </w:rPr>
              <w:t>70-7</w:t>
            </w:r>
            <w:r w:rsidR="00BE349F">
              <w:rPr>
                <w:szCs w:val="24"/>
              </w:rPr>
              <w:t>3</w:t>
            </w:r>
          </w:p>
        </w:tc>
      </w:tr>
      <w:tr w:rsidR="00422388" w:rsidRPr="007514DF">
        <w:trPr>
          <w:trHeight w:val="160"/>
          <w:tblCellSpacing w:w="0" w:type="dxa"/>
        </w:trPr>
        <w:tc>
          <w:tcPr>
            <w:tcW w:w="709" w:type="dxa"/>
          </w:tcPr>
          <w:p w:rsidR="00422388" w:rsidRPr="007514DF" w:rsidRDefault="00422388" w:rsidP="00606FC7">
            <w:pPr>
              <w:rPr>
                <w:szCs w:val="24"/>
              </w:rPr>
            </w:pPr>
            <w:r w:rsidRPr="007514DF">
              <w:rPr>
                <w:szCs w:val="24"/>
              </w:rPr>
              <w:t>D+</w:t>
            </w:r>
          </w:p>
        </w:tc>
        <w:tc>
          <w:tcPr>
            <w:tcW w:w="4491" w:type="dxa"/>
          </w:tcPr>
          <w:p w:rsidR="00422388" w:rsidRPr="007514DF" w:rsidRDefault="00422388" w:rsidP="00606FC7">
            <w:pPr>
              <w:rPr>
                <w:szCs w:val="24"/>
              </w:rPr>
            </w:pPr>
            <w:r w:rsidRPr="007514DF">
              <w:rPr>
                <w:szCs w:val="24"/>
              </w:rPr>
              <w:t xml:space="preserve">67-69 </w:t>
            </w:r>
          </w:p>
        </w:tc>
      </w:tr>
      <w:tr w:rsidR="00422388" w:rsidRPr="007514DF">
        <w:trPr>
          <w:trHeight w:val="160"/>
          <w:tblCellSpacing w:w="0" w:type="dxa"/>
        </w:trPr>
        <w:tc>
          <w:tcPr>
            <w:tcW w:w="709" w:type="dxa"/>
          </w:tcPr>
          <w:p w:rsidR="00422388" w:rsidRPr="007514DF" w:rsidRDefault="00422388" w:rsidP="00606FC7">
            <w:pPr>
              <w:rPr>
                <w:szCs w:val="24"/>
              </w:rPr>
            </w:pPr>
            <w:r w:rsidRPr="007514DF">
              <w:rPr>
                <w:szCs w:val="24"/>
              </w:rPr>
              <w:t>D</w:t>
            </w:r>
          </w:p>
        </w:tc>
        <w:tc>
          <w:tcPr>
            <w:tcW w:w="4491" w:type="dxa"/>
          </w:tcPr>
          <w:p w:rsidR="00422388" w:rsidRPr="007514DF" w:rsidRDefault="00BE349F" w:rsidP="00606FC7">
            <w:pPr>
              <w:rPr>
                <w:szCs w:val="24"/>
              </w:rPr>
            </w:pPr>
            <w:r>
              <w:rPr>
                <w:szCs w:val="24"/>
              </w:rPr>
              <w:t>64</w:t>
            </w:r>
            <w:r w:rsidR="00422388" w:rsidRPr="007514DF">
              <w:rPr>
                <w:szCs w:val="24"/>
              </w:rPr>
              <w:t>-66</w:t>
            </w:r>
          </w:p>
        </w:tc>
      </w:tr>
      <w:tr w:rsidR="00422388" w:rsidRPr="007514DF">
        <w:trPr>
          <w:trHeight w:val="160"/>
          <w:tblCellSpacing w:w="0" w:type="dxa"/>
        </w:trPr>
        <w:tc>
          <w:tcPr>
            <w:tcW w:w="709" w:type="dxa"/>
          </w:tcPr>
          <w:p w:rsidR="00422388" w:rsidRPr="007514DF" w:rsidRDefault="00422388" w:rsidP="00606FC7">
            <w:pPr>
              <w:rPr>
                <w:szCs w:val="24"/>
              </w:rPr>
            </w:pPr>
            <w:r w:rsidRPr="007514DF">
              <w:rPr>
                <w:szCs w:val="24"/>
              </w:rPr>
              <w:t>D-</w:t>
            </w:r>
          </w:p>
        </w:tc>
        <w:tc>
          <w:tcPr>
            <w:tcW w:w="4491" w:type="dxa"/>
          </w:tcPr>
          <w:p w:rsidR="00422388" w:rsidRPr="007514DF" w:rsidRDefault="00422388" w:rsidP="00BE349F">
            <w:pPr>
              <w:rPr>
                <w:szCs w:val="24"/>
              </w:rPr>
            </w:pPr>
            <w:r w:rsidRPr="007514DF">
              <w:rPr>
                <w:szCs w:val="24"/>
              </w:rPr>
              <w:t>60-6</w:t>
            </w:r>
            <w:r w:rsidR="00BE349F">
              <w:rPr>
                <w:szCs w:val="24"/>
              </w:rPr>
              <w:t>3</w:t>
            </w:r>
          </w:p>
        </w:tc>
      </w:tr>
      <w:tr w:rsidR="00422388" w:rsidRPr="007514DF">
        <w:trPr>
          <w:trHeight w:val="160"/>
          <w:tblCellSpacing w:w="0" w:type="dxa"/>
        </w:trPr>
        <w:tc>
          <w:tcPr>
            <w:tcW w:w="709" w:type="dxa"/>
          </w:tcPr>
          <w:p w:rsidR="00422388" w:rsidRPr="007514DF" w:rsidRDefault="00422388" w:rsidP="00606FC7">
            <w:pPr>
              <w:rPr>
                <w:szCs w:val="24"/>
              </w:rPr>
            </w:pPr>
            <w:r w:rsidRPr="007514DF">
              <w:rPr>
                <w:szCs w:val="24"/>
              </w:rPr>
              <w:t>F</w:t>
            </w:r>
          </w:p>
        </w:tc>
        <w:tc>
          <w:tcPr>
            <w:tcW w:w="4491" w:type="dxa"/>
          </w:tcPr>
          <w:p w:rsidR="00422388" w:rsidRPr="007514DF" w:rsidRDefault="00422388" w:rsidP="00606FC7">
            <w:pPr>
              <w:rPr>
                <w:szCs w:val="24"/>
              </w:rPr>
            </w:pPr>
            <w:r w:rsidRPr="007514DF">
              <w:rPr>
                <w:szCs w:val="24"/>
              </w:rPr>
              <w:t>0-59</w:t>
            </w:r>
          </w:p>
        </w:tc>
      </w:tr>
    </w:tbl>
    <w:p w:rsidR="00422388" w:rsidRDefault="00422388" w:rsidP="00606FC7">
      <w:pPr>
        <w:rPr>
          <w:b/>
        </w:rPr>
      </w:pPr>
    </w:p>
    <w:p w:rsidR="00BF2371" w:rsidRDefault="00422388" w:rsidP="00DC676D">
      <w:proofErr w:type="gramStart"/>
      <w:r>
        <w:rPr>
          <w:b/>
        </w:rPr>
        <w:t xml:space="preserve">Class </w:t>
      </w:r>
      <w:r w:rsidR="00886C10">
        <w:rPr>
          <w:b/>
        </w:rPr>
        <w:t>Contribution (20</w:t>
      </w:r>
      <w:r>
        <w:rPr>
          <w:b/>
        </w:rPr>
        <w:t>%).</w:t>
      </w:r>
      <w:proofErr w:type="gramEnd"/>
      <w:r>
        <w:t xml:space="preserve"> This is a class participation course. Your presence is expected at each class session.  </w:t>
      </w:r>
      <w:r>
        <w:rPr>
          <w:b/>
        </w:rPr>
        <w:t>YOU MUST BE ACTIVELY INVOLVED IN THE DISCUSSION TO IMPROVE YOUR THINKING AND FULFILL THE COURSE OBJECTIVES.</w:t>
      </w:r>
      <w:r>
        <w:t xml:space="preserve"> </w:t>
      </w:r>
      <w:r w:rsidRPr="00C638CD">
        <w:rPr>
          <w:b/>
          <w:bCs/>
        </w:rPr>
        <w:t>PLEASE COME TO CLASS PREPARED – THAT MEANS READING THE DAY’S ASSIGNMENT PRIOR TO CLASS.</w:t>
      </w:r>
      <w:r>
        <w:t xml:space="preserve"> </w:t>
      </w:r>
      <w:r w:rsidR="00DC676D">
        <w:t>P</w:t>
      </w:r>
      <w:r>
        <w:t>lease turn off cell phones and web browsing during class as this interferes with your ability to concentrate fully on the material in class and may distract others as well.</w:t>
      </w:r>
      <w:r w:rsidR="00F35A23">
        <w:t xml:space="preserve"> </w:t>
      </w:r>
    </w:p>
    <w:p w:rsidR="00422388" w:rsidRDefault="00BF2371" w:rsidP="00BF2371">
      <w:pPr>
        <w:ind w:firstLine="270"/>
      </w:pPr>
      <w:r w:rsidRPr="00BF2371">
        <w:t>We will frequently discuss issues and events not found in the textbook</w:t>
      </w:r>
      <w:r>
        <w:t xml:space="preserve"> or readings</w:t>
      </w:r>
      <w:r w:rsidRPr="00BF2371">
        <w:t xml:space="preserve">, thus you limit your opportunities for learning by missing class.  </w:t>
      </w:r>
      <w:r w:rsidRPr="00BF2371">
        <w:rPr>
          <w:b/>
        </w:rPr>
        <w:t>If you must miss class for any reason, including OFFICIAL UNIVERSITY ABSENCES please notify me IN WRITING in advance</w:t>
      </w:r>
      <w:r w:rsidRPr="00BF2371">
        <w:t xml:space="preserve"> </w:t>
      </w:r>
      <w:r w:rsidRPr="00BF2371">
        <w:rPr>
          <w:b/>
        </w:rPr>
        <w:t>(Please email me).</w:t>
      </w:r>
      <w:r w:rsidRPr="00BF2371">
        <w:t xml:space="preserve"> I accept official university absences, illness, </w:t>
      </w:r>
      <w:proofErr w:type="gramStart"/>
      <w:r w:rsidRPr="00BF2371">
        <w:t>accident</w:t>
      </w:r>
      <w:proofErr w:type="gramEnd"/>
      <w:r w:rsidRPr="00BF2371">
        <w:t xml:space="preserve"> and family emergencies for the purposes of attendance, but written documentation of the reason for your absence must be presented to me and notification given to me ASAP before/after the class missed. Unexcused absences due to other reasons will reflect greatly on your contribution grade.</w:t>
      </w:r>
      <w:r w:rsidR="00422388">
        <w:t xml:space="preserve"> I judge participation by contributions to class discussions.  A significant portion of your education will transpire in class through challenging each other (including the instructor) and searching for alternative solutions.  You must be actively involved in the discussion to improve your analytical and creative thinking.  In particular, I am concerned with the quality</w:t>
      </w:r>
      <w:r w:rsidR="00DC676D">
        <w:t xml:space="preserve"> of your input, your ability to </w:t>
      </w:r>
      <w:r w:rsidR="00422388">
        <w:t>contribute to the advancement of the discussion</w:t>
      </w:r>
      <w:r w:rsidR="00DC676D">
        <w:t xml:space="preserve">, </w:t>
      </w:r>
      <w:r w:rsidR="00422388">
        <w:t>articulate an in-depth understanding of the course material</w:t>
      </w:r>
      <w:r w:rsidR="00DC676D">
        <w:t xml:space="preserve">, </w:t>
      </w:r>
      <w:r w:rsidR="00422388">
        <w:t>persuasively convey your thoughts</w:t>
      </w:r>
      <w:r w:rsidR="00DC676D">
        <w:t xml:space="preserve">, </w:t>
      </w:r>
      <w:proofErr w:type="spellStart"/>
      <w:r w:rsidR="00422388" w:rsidRPr="00BD2763">
        <w:rPr>
          <w:lang w:val="fr-FR"/>
        </w:rPr>
        <w:t>illuminate</w:t>
      </w:r>
      <w:proofErr w:type="spellEnd"/>
      <w:r w:rsidR="00422388" w:rsidRPr="00BD2763">
        <w:rPr>
          <w:lang w:val="fr-FR"/>
        </w:rPr>
        <w:t xml:space="preserve"> </w:t>
      </w:r>
      <w:proofErr w:type="spellStart"/>
      <w:r w:rsidR="00422388" w:rsidRPr="00BD2763">
        <w:rPr>
          <w:lang w:val="fr-FR"/>
        </w:rPr>
        <w:t>difficult</w:t>
      </w:r>
      <w:proofErr w:type="spellEnd"/>
      <w:r w:rsidR="00422388" w:rsidRPr="00BD2763">
        <w:rPr>
          <w:lang w:val="fr-FR"/>
        </w:rPr>
        <w:t xml:space="preserve"> concepts</w:t>
      </w:r>
      <w:r w:rsidR="00DC676D">
        <w:rPr>
          <w:lang w:val="fr-FR"/>
        </w:rPr>
        <w:t xml:space="preserve">, and </w:t>
      </w:r>
      <w:r w:rsidR="00422388">
        <w:t>substantiate comments with facts and examples.</w:t>
      </w:r>
    </w:p>
    <w:p w:rsidR="00422388" w:rsidRDefault="00422388">
      <w:pPr>
        <w:ind w:left="360" w:hanging="360"/>
      </w:pPr>
    </w:p>
    <w:p w:rsidR="00422388" w:rsidRDefault="00422388" w:rsidP="0015661A">
      <w:pPr>
        <w:ind w:firstLine="270"/>
      </w:pPr>
      <w:r>
        <w:t>I grade class contribution on a scale of 0-4 for each class period, where 0 is absent, 1 is pr</w:t>
      </w:r>
      <w:r w:rsidR="00320BA2">
        <w:t xml:space="preserve">esent (or excused absence), 2 </w:t>
      </w:r>
      <w:r>
        <w:t xml:space="preserve"> contributes something of minor</w:t>
      </w:r>
      <w:r w:rsidR="00320BA2">
        <w:t xml:space="preserve"> benefit to the discussion, 3</w:t>
      </w:r>
      <w:r>
        <w:t xml:space="preserve"> contributes a key insight</w:t>
      </w:r>
      <w:r w:rsidR="00320BA2">
        <w:t xml:space="preserve"> to the class, and 4 </w:t>
      </w:r>
      <w:r>
        <w:t>makes an exceptional contribution to the class discussion. At semester end, I then sum those points and force a distribution that</w:t>
      </w:r>
      <w:r w:rsidR="004C11F8">
        <w:t xml:space="preserve"> typically</w:t>
      </w:r>
      <w:r w:rsidR="00677918">
        <w:t xml:space="preserve"> ranges from 7</w:t>
      </w:r>
      <w:r>
        <w:t>0 to 100</w:t>
      </w:r>
      <w:r w:rsidR="004C11F8">
        <w:t xml:space="preserve">. </w:t>
      </w:r>
      <w:r>
        <w:t xml:space="preserve">Typically a student who misses no classes but adds nothing to the class in the way of substantive contribution will make a 75 in class contribution. </w:t>
      </w:r>
      <w:r w:rsidRPr="00320BA2">
        <w:rPr>
          <w:b/>
        </w:rPr>
        <w:t>You are a</w:t>
      </w:r>
      <w:r w:rsidR="00714E3F">
        <w:rPr>
          <w:b/>
        </w:rPr>
        <w:t xml:space="preserve">llowed three unexcused absences. </w:t>
      </w:r>
      <w:r w:rsidRPr="00320BA2">
        <w:rPr>
          <w:b/>
        </w:rPr>
        <w:t xml:space="preserve">Any absence beyond that will negatively impact your </w:t>
      </w:r>
      <w:r w:rsidR="00320BA2">
        <w:rPr>
          <w:b/>
        </w:rPr>
        <w:t xml:space="preserve">contribution </w:t>
      </w:r>
      <w:r w:rsidRPr="00320BA2">
        <w:rPr>
          <w:b/>
        </w:rPr>
        <w:t xml:space="preserve">grade (in 5 point increments for each unexcused absence after the first three). Thus, if you have a </w:t>
      </w:r>
      <w:r w:rsidR="00286105">
        <w:rPr>
          <w:b/>
        </w:rPr>
        <w:t>9</w:t>
      </w:r>
      <w:r w:rsidRPr="00320BA2">
        <w:rPr>
          <w:b/>
        </w:rPr>
        <w:t xml:space="preserve">0 in class contribution but </w:t>
      </w:r>
      <w:r w:rsidR="004C11F8">
        <w:rPr>
          <w:b/>
        </w:rPr>
        <w:t xml:space="preserve">have </w:t>
      </w:r>
      <w:r w:rsidRPr="00320BA2">
        <w:rPr>
          <w:b/>
        </w:rPr>
        <w:t xml:space="preserve">six </w:t>
      </w:r>
      <w:r w:rsidR="004C11F8">
        <w:rPr>
          <w:b/>
        </w:rPr>
        <w:t>unexcused absences</w:t>
      </w:r>
      <w:r w:rsidRPr="00320BA2">
        <w:rPr>
          <w:b/>
        </w:rPr>
        <w:t xml:space="preserve">, your </w:t>
      </w:r>
      <w:r w:rsidR="00286105">
        <w:rPr>
          <w:b/>
        </w:rPr>
        <w:t>contribution grade would be a 7</w:t>
      </w:r>
      <w:r w:rsidRPr="00320BA2">
        <w:rPr>
          <w:b/>
        </w:rPr>
        <w:t>5.</w:t>
      </w:r>
    </w:p>
    <w:p w:rsidR="00F906F6" w:rsidRDefault="00F906F6" w:rsidP="00F906F6">
      <w:pPr>
        <w:ind w:firstLine="360"/>
      </w:pPr>
    </w:p>
    <w:p w:rsidR="00464F22" w:rsidRDefault="00DA76CF" w:rsidP="00664292">
      <w:proofErr w:type="gramStart"/>
      <w:r>
        <w:rPr>
          <w:b/>
        </w:rPr>
        <w:t>Paired Case Presentations (15</w:t>
      </w:r>
      <w:r w:rsidR="00464F22">
        <w:rPr>
          <w:b/>
        </w:rPr>
        <w:t>%)</w:t>
      </w:r>
      <w:r>
        <w:rPr>
          <w:b/>
        </w:rPr>
        <w:t>.</w:t>
      </w:r>
      <w:proofErr w:type="gramEnd"/>
      <w:r w:rsidR="00464F22">
        <w:rPr>
          <w:b/>
        </w:rPr>
        <w:t xml:space="preserve"> </w:t>
      </w:r>
      <w:r w:rsidR="00464F22" w:rsidRPr="00464F22">
        <w:t xml:space="preserve">There will be several classes devoted to exploring various business models of real organizations. Each of you will pair up with </w:t>
      </w:r>
      <w:r>
        <w:t>two other</w:t>
      </w:r>
      <w:r w:rsidR="00464F22" w:rsidRPr="00464F22">
        <w:t xml:space="preserve"> student</w:t>
      </w:r>
      <w:r>
        <w:t>s</w:t>
      </w:r>
      <w:r w:rsidR="00464F22" w:rsidRPr="00464F22">
        <w:t xml:space="preserve"> and conduct research and present a set of power point slides to the class to explain the organization and its current business model. This can involve web-based illustrations, videos from </w:t>
      </w:r>
      <w:r w:rsidR="007D5FC8" w:rsidRPr="00464F22">
        <w:t>YouTube</w:t>
      </w:r>
      <w:r w:rsidR="00464F22" w:rsidRPr="00464F22">
        <w:t xml:space="preserve">, </w:t>
      </w:r>
      <w:r w:rsidR="009F30C9">
        <w:t>newspaper articles</w:t>
      </w:r>
      <w:r w:rsidR="00464F22" w:rsidRPr="00464F22">
        <w:t>, etc. We will discuss the merits of the particular business model presented.</w:t>
      </w:r>
    </w:p>
    <w:p w:rsidR="0011109F" w:rsidRDefault="0011109F" w:rsidP="00664292">
      <w:r>
        <w:t>Additionally, a one page summary of your chosen organization should be completed and turned in of the day of the presentation.</w:t>
      </w:r>
    </w:p>
    <w:p w:rsidR="00DA76CF" w:rsidRDefault="00DA76CF" w:rsidP="00664292"/>
    <w:p w:rsidR="00DA76CF" w:rsidRDefault="00DA76CF" w:rsidP="00664292">
      <w:r w:rsidRPr="00DA76CF">
        <w:rPr>
          <w:b/>
        </w:rPr>
        <w:t>Take Home Exam (20%).</w:t>
      </w:r>
      <w:r>
        <w:t xml:space="preserve"> There will be one take home exam that will be individually conducted consisting primarily of essay questions devoted to material discussed in class and readings assigned. This exam is designed to measure your ability to understand the concepts and apply them appropriately.</w:t>
      </w:r>
    </w:p>
    <w:p w:rsidR="00DA76CF" w:rsidRDefault="00DA76CF" w:rsidP="00664292">
      <w:pPr>
        <w:rPr>
          <w:b/>
        </w:rPr>
      </w:pPr>
      <w:r>
        <w:lastRenderedPageBreak/>
        <w:tab/>
      </w:r>
      <w:r>
        <w:tab/>
      </w:r>
      <w:r>
        <w:tab/>
      </w:r>
    </w:p>
    <w:p w:rsidR="00464F22" w:rsidRDefault="00464F22" w:rsidP="00664292">
      <w:pPr>
        <w:rPr>
          <w:b/>
        </w:rPr>
      </w:pPr>
    </w:p>
    <w:p w:rsidR="00422388" w:rsidRDefault="00422388" w:rsidP="00664292">
      <w:proofErr w:type="gramStart"/>
      <w:r>
        <w:rPr>
          <w:b/>
        </w:rPr>
        <w:t xml:space="preserve">Team </w:t>
      </w:r>
      <w:r w:rsidR="008E4E58">
        <w:rPr>
          <w:b/>
        </w:rPr>
        <w:t>Business Model</w:t>
      </w:r>
      <w:r>
        <w:rPr>
          <w:b/>
        </w:rPr>
        <w:t xml:space="preserve"> </w:t>
      </w:r>
      <w:r w:rsidR="008E4E58">
        <w:rPr>
          <w:b/>
        </w:rPr>
        <w:t>Project (3</w:t>
      </w:r>
      <w:r w:rsidR="009E37F5">
        <w:rPr>
          <w:b/>
        </w:rPr>
        <w:t>0</w:t>
      </w:r>
      <w:r>
        <w:rPr>
          <w:b/>
        </w:rPr>
        <w:t>%)</w:t>
      </w:r>
      <w:r w:rsidR="001C38C2">
        <w:rPr>
          <w:b/>
        </w:rPr>
        <w:t>.</w:t>
      </w:r>
      <w:proofErr w:type="gramEnd"/>
      <w:r>
        <w:rPr>
          <w:b/>
        </w:rPr>
        <w:t xml:space="preserve">  </w:t>
      </w:r>
      <w:r w:rsidR="0011109F" w:rsidRPr="0011109F">
        <w:t xml:space="preserve">You have two options for this project. 1) </w:t>
      </w:r>
      <w:r w:rsidR="009F30C9" w:rsidRPr="0011109F">
        <w:t>Typically</w:t>
      </w:r>
      <w:r w:rsidR="009F30C9" w:rsidRPr="009F30C9">
        <w:t xml:space="preserve"> conducted in teams of </w:t>
      </w:r>
      <w:r w:rsidR="00BF2371">
        <w:t>three or four</w:t>
      </w:r>
      <w:r w:rsidR="009F30C9" w:rsidRPr="009F30C9">
        <w:t>, e</w:t>
      </w:r>
      <w:r w:rsidRPr="009F30C9">
        <w:t>ach</w:t>
      </w:r>
      <w:r>
        <w:t xml:space="preserve"> team will </w:t>
      </w:r>
      <w:r w:rsidR="0073491C">
        <w:t xml:space="preserve">choose a </w:t>
      </w:r>
      <w:r w:rsidR="009F30C9">
        <w:t xml:space="preserve">for-profit </w:t>
      </w:r>
      <w:r w:rsidR="0073491C">
        <w:t>business or non-profit organization, research and evaluate their current business model, including their vision and mission statement and economic model for sustainability and profitability. Your assignment is to then develop a values-based model that builds upon the original busine</w:t>
      </w:r>
      <w:r w:rsidR="00565F4E">
        <w:t xml:space="preserve">ss model detected. That is, </w:t>
      </w:r>
      <w:r w:rsidR="009F30C9">
        <w:t xml:space="preserve">you will </w:t>
      </w:r>
      <w:r w:rsidR="00565F4E">
        <w:t xml:space="preserve">demonstrate how you </w:t>
      </w:r>
      <w:r w:rsidR="0073491C">
        <w:t>might change the business so that it integrates the concept</w:t>
      </w:r>
      <w:r w:rsidR="00565F4E">
        <w:t>s considered within this course.</w:t>
      </w:r>
      <w:r w:rsidR="0073491C">
        <w:t xml:space="preserve"> Remember that you can choose any of the myriad business models from for-profit to not-for profit, cause related marketing to hybrid models. The key is to recognize </w:t>
      </w:r>
      <w:r w:rsidR="006941C3">
        <w:t xml:space="preserve">and consider the tradeoffs and benefits of your proposed business model. </w:t>
      </w:r>
      <w:r w:rsidR="0011109F">
        <w:t xml:space="preserve">2) </w:t>
      </w:r>
      <w:r w:rsidR="00F23D68">
        <w:t>Another option is to develop a business plan for a new values-based business.</w:t>
      </w:r>
      <w:r w:rsidR="0011109F">
        <w:t xml:space="preserve"> This would also include an integration of course content into the business plan, and </w:t>
      </w:r>
      <w:proofErr w:type="gramStart"/>
      <w:r w:rsidR="0011109F">
        <w:t>a recognition</w:t>
      </w:r>
      <w:proofErr w:type="gramEnd"/>
      <w:r w:rsidR="0011109F">
        <w:t xml:space="preserve"> of what differentiates this from a stand-alone for-profit business.</w:t>
      </w:r>
    </w:p>
    <w:p w:rsidR="006941C3" w:rsidRDefault="00422388" w:rsidP="00F23D68">
      <w:pPr>
        <w:ind w:firstLine="360"/>
      </w:pPr>
      <w:r>
        <w:rPr>
          <w:b/>
        </w:rPr>
        <w:t xml:space="preserve">A brief (one page) description of the proposed project must be submitted to me by the specified deadline for approval. </w:t>
      </w:r>
      <w:r>
        <w:t xml:space="preserve">I would like each of the groups to examine and research different </w:t>
      </w:r>
      <w:r w:rsidR="006941C3">
        <w:t xml:space="preserve">businesses and </w:t>
      </w:r>
      <w:r>
        <w:t xml:space="preserve">organizations, </w:t>
      </w:r>
      <w:r w:rsidR="006941C3">
        <w:t xml:space="preserve">so </w:t>
      </w:r>
      <w:r>
        <w:t xml:space="preserve">the choices will be made on a “first come, first serve basis.”  </w:t>
      </w:r>
    </w:p>
    <w:p w:rsidR="008E4E58" w:rsidRDefault="00422388" w:rsidP="00C22850">
      <w:r>
        <w:t xml:space="preserve">The written report and oral presentation should reflect a thorough investigation, sophisticated analysis and well thought-out </w:t>
      </w:r>
      <w:r w:rsidR="006941C3">
        <w:t>business model</w:t>
      </w:r>
      <w:r>
        <w:t xml:space="preserve">. </w:t>
      </w:r>
    </w:p>
    <w:p w:rsidR="00422388" w:rsidRDefault="00422388" w:rsidP="00C22850">
      <w:pPr>
        <w:rPr>
          <w:b/>
        </w:rPr>
      </w:pPr>
      <w:r>
        <w:t xml:space="preserve"> </w:t>
      </w:r>
    </w:p>
    <w:p w:rsidR="001F2416" w:rsidRPr="007C75EE" w:rsidRDefault="00BF2371" w:rsidP="007C4C18">
      <w:pPr>
        <w:ind w:firstLine="270"/>
        <w:rPr>
          <w:b/>
          <w:u w:val="single"/>
        </w:rPr>
      </w:pPr>
      <w:r w:rsidRPr="007C75EE">
        <w:rPr>
          <w:b/>
          <w:u w:val="single"/>
        </w:rPr>
        <w:t>Team Written Paper (2</w:t>
      </w:r>
      <w:r w:rsidR="001F2416" w:rsidRPr="007C75EE">
        <w:rPr>
          <w:b/>
          <w:u w:val="single"/>
        </w:rPr>
        <w:t>0%)</w:t>
      </w:r>
    </w:p>
    <w:p w:rsidR="007C75EE" w:rsidRDefault="00422388" w:rsidP="007C75EE">
      <w:pPr>
        <w:ind w:left="270"/>
      </w:pPr>
      <w:r>
        <w:t>The t</w:t>
      </w:r>
      <w:r w:rsidR="00E71566">
        <w:t>eam company written analysis (20</w:t>
      </w:r>
      <w:r>
        <w:t>% of grade) should include the following:</w:t>
      </w:r>
    </w:p>
    <w:p w:rsidR="007C75EE" w:rsidRDefault="00422388" w:rsidP="007C75EE">
      <w:pPr>
        <w:ind w:left="270"/>
      </w:pPr>
      <w:r>
        <w:rPr>
          <w:rFonts w:ascii="Symbol" w:hAnsi="Symbol"/>
        </w:rPr>
        <w:t></w:t>
      </w:r>
      <w:r w:rsidR="007C75EE">
        <w:rPr>
          <w:rFonts w:ascii="Symbol" w:hAnsi="Symbol"/>
        </w:rPr>
        <w:t></w:t>
      </w:r>
      <w:r w:rsidR="007C75EE">
        <w:rPr>
          <w:rFonts w:ascii="Symbol" w:hAnsi="Symbol"/>
        </w:rPr>
        <w:t></w:t>
      </w:r>
      <w:r w:rsidR="007C75EE">
        <w:rPr>
          <w:rFonts w:ascii="Symbol" w:hAnsi="Symbol"/>
        </w:rPr>
        <w:t></w:t>
      </w:r>
      <w:r w:rsidR="007C75EE">
        <w:rPr>
          <w:rFonts w:ascii="Symbol" w:hAnsi="Symbol"/>
        </w:rPr>
        <w:t></w:t>
      </w:r>
      <w:r w:rsidR="007C75EE">
        <w:rPr>
          <w:rFonts w:ascii="Symbol" w:hAnsi="Symbol"/>
        </w:rPr>
        <w:t></w:t>
      </w:r>
      <w:r>
        <w:t>no mor</w:t>
      </w:r>
      <w:r w:rsidR="006941C3">
        <w:t>e than 10 pages, plus exhibits</w:t>
      </w:r>
    </w:p>
    <w:p w:rsidR="00422388" w:rsidRDefault="007C75EE" w:rsidP="007C75EE">
      <w:pPr>
        <w:pStyle w:val="ListParagraph"/>
        <w:numPr>
          <w:ilvl w:val="0"/>
          <w:numId w:val="35"/>
        </w:numPr>
        <w:ind w:left="270" w:firstLine="0"/>
      </w:pPr>
      <w:r>
        <w:t>c</w:t>
      </w:r>
      <w:r w:rsidR="00422388">
        <w:t>oncise discussion, so as not to lose the reader</w:t>
      </w:r>
    </w:p>
    <w:p w:rsidR="00422388" w:rsidRDefault="00422388" w:rsidP="007C75EE">
      <w:pPr>
        <w:ind w:left="270"/>
      </w:pPr>
      <w:r>
        <w:rPr>
          <w:rFonts w:ascii="Symbol" w:hAnsi="Symbol"/>
        </w:rPr>
        <w:t></w:t>
      </w:r>
      <w:r>
        <w:rPr>
          <w:rFonts w:ascii="Symbol" w:hAnsi="Symbol"/>
        </w:rPr>
        <w:tab/>
      </w:r>
      <w:proofErr w:type="gramStart"/>
      <w:r>
        <w:t>original</w:t>
      </w:r>
      <w:proofErr w:type="gramEnd"/>
      <w:r>
        <w:t>, not plagiarized text</w:t>
      </w:r>
    </w:p>
    <w:p w:rsidR="00422388" w:rsidRDefault="00422388" w:rsidP="007C75EE">
      <w:pPr>
        <w:ind w:left="270"/>
      </w:pPr>
      <w:r>
        <w:rPr>
          <w:rFonts w:ascii="Symbol" w:hAnsi="Symbol"/>
        </w:rPr>
        <w:t></w:t>
      </w:r>
      <w:r>
        <w:rPr>
          <w:rFonts w:ascii="Symbol" w:hAnsi="Symbol"/>
        </w:rPr>
        <w:tab/>
      </w:r>
      <w:proofErr w:type="gramStart"/>
      <w:r>
        <w:t>rigorous</w:t>
      </w:r>
      <w:proofErr w:type="gramEnd"/>
      <w:r>
        <w:t xml:space="preserve"> use of facts and financial data as appropriate</w:t>
      </w:r>
    </w:p>
    <w:p w:rsidR="00422388" w:rsidRDefault="00422388" w:rsidP="007C75EE">
      <w:pPr>
        <w:ind w:left="270"/>
      </w:pPr>
      <w:r>
        <w:rPr>
          <w:rFonts w:ascii="Symbol" w:hAnsi="Symbol"/>
        </w:rPr>
        <w:t></w:t>
      </w:r>
      <w:r>
        <w:rPr>
          <w:rFonts w:ascii="Symbol" w:hAnsi="Symbol"/>
        </w:rPr>
        <w:tab/>
      </w:r>
      <w:proofErr w:type="gramStart"/>
      <w:r>
        <w:t>innovative</w:t>
      </w:r>
      <w:proofErr w:type="gramEnd"/>
      <w:r>
        <w:t xml:space="preserve"> extensions using your own outlook (it must be well-supported)</w:t>
      </w:r>
    </w:p>
    <w:p w:rsidR="00422388" w:rsidRDefault="00422388" w:rsidP="007C75EE">
      <w:pPr>
        <w:ind w:left="270"/>
        <w:rPr>
          <w:b/>
        </w:rPr>
      </w:pPr>
      <w:r>
        <w:rPr>
          <w:rFonts w:ascii="Symbol" w:hAnsi="Symbol"/>
        </w:rPr>
        <w:t></w:t>
      </w:r>
      <w:r>
        <w:rPr>
          <w:rFonts w:ascii="Symbol" w:hAnsi="Symbol"/>
        </w:rPr>
        <w:tab/>
      </w:r>
      <w:r>
        <w:rPr>
          <w:b/>
        </w:rPr>
        <w:t>single-spaced</w:t>
      </w:r>
      <w:r>
        <w:t xml:space="preserve"> with one inch margins and</w:t>
      </w:r>
      <w:r>
        <w:rPr>
          <w:b/>
        </w:rPr>
        <w:t xml:space="preserve"> 12 point font size</w:t>
      </w:r>
    </w:p>
    <w:p w:rsidR="00422388" w:rsidRDefault="00422388" w:rsidP="007C75EE">
      <w:pPr>
        <w:numPr>
          <w:ilvl w:val="0"/>
          <w:numId w:val="7"/>
        </w:numPr>
        <w:ind w:left="270" w:firstLine="0"/>
      </w:pPr>
      <w:r>
        <w:t>well-organized arguments with a clear statement of assumptions and conclusions</w:t>
      </w:r>
    </w:p>
    <w:p w:rsidR="00422388" w:rsidRDefault="00422388" w:rsidP="007C75EE">
      <w:pPr>
        <w:ind w:left="270"/>
      </w:pPr>
      <w:proofErr w:type="gramStart"/>
      <w:r>
        <w:rPr>
          <w:rFonts w:ascii="Symbol" w:hAnsi="Symbol"/>
        </w:rPr>
        <w:t></w:t>
      </w:r>
      <w:r w:rsidR="007C75EE">
        <w:rPr>
          <w:rFonts w:ascii="Symbol" w:hAnsi="Symbol"/>
        </w:rPr>
        <w:t></w:t>
      </w:r>
      <w:r w:rsidR="007C75EE">
        <w:rPr>
          <w:rFonts w:ascii="Symbol" w:hAnsi="Symbol"/>
        </w:rPr>
        <w:t></w:t>
      </w:r>
      <w:r w:rsidR="007C75EE">
        <w:rPr>
          <w:rFonts w:ascii="Symbol" w:hAnsi="Symbol"/>
        </w:rPr>
        <w:t></w:t>
      </w:r>
      <w:r w:rsidR="007C75EE">
        <w:rPr>
          <w:rFonts w:ascii="Symbol" w:hAnsi="Symbol"/>
        </w:rPr>
        <w:t></w:t>
      </w:r>
      <w:r w:rsidR="007C75EE">
        <w:rPr>
          <w:rFonts w:ascii="Symbol" w:hAnsi="Symbol"/>
        </w:rPr>
        <w:t></w:t>
      </w:r>
      <w:r>
        <w:t>proper grammar, punctuation, and spelling.</w:t>
      </w:r>
      <w:proofErr w:type="gramEnd"/>
    </w:p>
    <w:p w:rsidR="00422388" w:rsidRDefault="00763662" w:rsidP="007C75EE">
      <w:pPr>
        <w:pStyle w:val="ListParagraph"/>
        <w:numPr>
          <w:ilvl w:val="0"/>
          <w:numId w:val="7"/>
        </w:numPr>
        <w:ind w:left="270" w:firstLine="0"/>
      </w:pPr>
      <w:r w:rsidRPr="00165A57">
        <w:rPr>
          <w:b/>
        </w:rPr>
        <w:t>REFERENCES</w:t>
      </w:r>
      <w:r>
        <w:t xml:space="preserve"> are required but no need for citations within the body of the paper.</w:t>
      </w:r>
      <w:r w:rsidR="00165A57">
        <w:t xml:space="preserve"> </w:t>
      </w:r>
    </w:p>
    <w:p w:rsidR="00E554B2" w:rsidRDefault="00E554B2" w:rsidP="007C75EE">
      <w:pPr>
        <w:ind w:left="270" w:firstLine="360"/>
      </w:pPr>
    </w:p>
    <w:p w:rsidR="00422388" w:rsidRDefault="00422388" w:rsidP="007C4C18">
      <w:pPr>
        <w:ind w:left="270"/>
      </w:pPr>
      <w:r>
        <w:t xml:space="preserve">I expect all work to be original and neatly presented I am particularly interested in your ability to identify the relevant issues, apply </w:t>
      </w:r>
      <w:r w:rsidR="006941C3">
        <w:t>the</w:t>
      </w:r>
      <w:r>
        <w:t xml:space="preserve"> tools discussed in this course, and persuasively articulate an innovative, but realistic recommendation.  Your identification of the key issues and recommendations should be clearly stated, and comments as to why you think your plan would be more successful than other obvious alternatives or previous plans should be presented.</w:t>
      </w:r>
    </w:p>
    <w:p w:rsidR="001F2416" w:rsidRDefault="001F2416" w:rsidP="007C75EE">
      <w:pPr>
        <w:ind w:left="270" w:firstLine="360"/>
      </w:pPr>
    </w:p>
    <w:p w:rsidR="00422388" w:rsidRDefault="008E4E58" w:rsidP="007C75EE">
      <w:pPr>
        <w:ind w:left="270"/>
      </w:pPr>
      <w:proofErr w:type="gramStart"/>
      <w:r>
        <w:rPr>
          <w:b/>
          <w:u w:val="single"/>
        </w:rPr>
        <w:t>Team Oral Presenta</w:t>
      </w:r>
      <w:r w:rsidR="00E71566">
        <w:rPr>
          <w:b/>
          <w:u w:val="single"/>
        </w:rPr>
        <w:t>tion (10</w:t>
      </w:r>
      <w:r w:rsidR="001F2416" w:rsidRPr="001C38C2">
        <w:rPr>
          <w:b/>
          <w:u w:val="single"/>
        </w:rPr>
        <w:t>%)</w:t>
      </w:r>
      <w:r w:rsidR="001C38C2" w:rsidRPr="001C38C2">
        <w:rPr>
          <w:b/>
          <w:u w:val="single"/>
        </w:rPr>
        <w:t>.</w:t>
      </w:r>
      <w:proofErr w:type="gramEnd"/>
      <w:r w:rsidR="001C38C2">
        <w:rPr>
          <w:u w:val="single"/>
        </w:rPr>
        <w:t xml:space="preserve"> </w:t>
      </w:r>
      <w:r w:rsidR="00422388">
        <w:t xml:space="preserve">All group papers are due on the same </w:t>
      </w:r>
      <w:r w:rsidR="003228A4">
        <w:t>date;</w:t>
      </w:r>
      <w:r w:rsidR="00422388">
        <w:t xml:space="preserve"> however, the </w:t>
      </w:r>
      <w:r w:rsidR="00422388" w:rsidRPr="0031494E">
        <w:rPr>
          <w:b/>
        </w:rPr>
        <w:t>presentations</w:t>
      </w:r>
      <w:r w:rsidR="00422388">
        <w:t xml:space="preserve"> will be conducted over multiple class sessions. </w:t>
      </w:r>
      <w:r w:rsidR="0031494E">
        <w:t xml:space="preserve"> </w:t>
      </w:r>
      <w:r w:rsidR="0031494E" w:rsidRPr="0031494E">
        <w:rPr>
          <w:b/>
        </w:rPr>
        <w:t xml:space="preserve">Please provide me with a copy of your </w:t>
      </w:r>
      <w:r w:rsidR="007D5FC8" w:rsidRPr="0031494E">
        <w:rPr>
          <w:b/>
        </w:rPr>
        <w:t>PowerPoint</w:t>
      </w:r>
      <w:r w:rsidR="0031494E" w:rsidRPr="0031494E">
        <w:rPr>
          <w:b/>
        </w:rPr>
        <w:t xml:space="preserve"> presentation material before the presentation.</w:t>
      </w:r>
      <w:r w:rsidR="0031494E">
        <w:t xml:space="preserve"> </w:t>
      </w:r>
      <w:r w:rsidR="00422388">
        <w:t xml:space="preserve"> Each team member must participate in the presentation and responsibilities should be evenly distributed across the group. </w:t>
      </w:r>
    </w:p>
    <w:p w:rsidR="00422388" w:rsidRDefault="00422388" w:rsidP="007C75EE">
      <w:pPr>
        <w:ind w:left="270"/>
        <w:rPr>
          <w:b/>
        </w:rPr>
      </w:pPr>
      <w:r>
        <w:rPr>
          <w:b/>
        </w:rPr>
        <w:lastRenderedPageBreak/>
        <w:t>The equality of the labor distribution and the quality of the individual contribution (for the research and written component) will be reported through a peer review form prepared by each group member and grades will be adjusted accordingly.</w:t>
      </w:r>
    </w:p>
    <w:p w:rsidR="00DA76CF" w:rsidRDefault="00DA76CF" w:rsidP="007C75EE">
      <w:pPr>
        <w:ind w:left="270"/>
        <w:rPr>
          <w:b/>
        </w:rPr>
      </w:pPr>
    </w:p>
    <w:p w:rsidR="00260326" w:rsidRDefault="00C22850">
      <w:proofErr w:type="gramStart"/>
      <w:r>
        <w:rPr>
          <w:b/>
        </w:rPr>
        <w:t>Reflective Paper</w:t>
      </w:r>
      <w:r w:rsidR="00DA76CF">
        <w:rPr>
          <w:b/>
        </w:rPr>
        <w:t xml:space="preserve"> (15</w:t>
      </w:r>
      <w:r w:rsidR="00422388">
        <w:rPr>
          <w:b/>
        </w:rPr>
        <w:t>%).</w:t>
      </w:r>
      <w:proofErr w:type="gramEnd"/>
      <w:r w:rsidR="009B57B7">
        <w:t xml:space="preserve"> </w:t>
      </w:r>
      <w:r w:rsidR="00260326" w:rsidRPr="00260326">
        <w:t>Getting into the habit of reflecting on your experiences facilitates personal development, increases self-awareness and deepens learning opportunities. What I would like you to reflect on with this project is spending some time thinking and writing about what we have discussed in the classroom, what has been assigned in class readings, and how these discussions have helped you to better understand how social enterprises are created and sustained, and how these help you to understand yourself better. Also, how might you use this knowledge in your leadership with others, in your own venture creations, or in your role as an employee in a for-profit company?</w:t>
      </w:r>
    </w:p>
    <w:p w:rsidR="00260326" w:rsidRDefault="00260326"/>
    <w:p w:rsidR="00372782" w:rsidRDefault="00372782">
      <w:r>
        <w:t>For example, in thinking about any of the guest speakers who have demonstrated particular business model, or in our own class discussions of businesses, you should reflect on the business model developed, the key stakeholders involved, the vision/mission of the organization, the economic model of sustainability, and any additional insights gleaned. In addition to this, it is critical to reflect upon what you might do to improve the operations in light of what you have learned from this class. Consider all areas of possibilities, including structure of the organization, mission/vision, stakeholder analysis and evaluation, sustainability, growth, retention of talent, partnerships etc.</w:t>
      </w:r>
    </w:p>
    <w:p w:rsidR="00372782" w:rsidRDefault="00372782"/>
    <w:p w:rsidR="00260326" w:rsidRDefault="00260326">
      <w:r>
        <w:t xml:space="preserve">I am not looking for any particular length or format, but a range of </w:t>
      </w:r>
      <w:r w:rsidR="00372782">
        <w:t>4-5</w:t>
      </w:r>
      <w:r>
        <w:t xml:space="preserve"> </w:t>
      </w:r>
      <w:r w:rsidR="007C4C18">
        <w:t xml:space="preserve">single spaced </w:t>
      </w:r>
      <w:r>
        <w:t>pages is probably sufficient to rel</w:t>
      </w:r>
      <w:r w:rsidR="00E71566">
        <w:t>a</w:t>
      </w:r>
      <w:r>
        <w:t xml:space="preserve">y the </w:t>
      </w:r>
      <w:r w:rsidR="00E71566">
        <w:t>kind</w:t>
      </w:r>
      <w:r>
        <w:t xml:space="preserve"> of material that I hope </w:t>
      </w:r>
      <w:r w:rsidR="00E71566">
        <w:t>to see</w:t>
      </w:r>
      <w:r>
        <w:t>.</w:t>
      </w:r>
      <w:r w:rsidR="007C4C18">
        <w:t xml:space="preserve"> Please see formatting requirements for group paper.</w:t>
      </w:r>
    </w:p>
    <w:p w:rsidR="00260326" w:rsidRPr="00260326" w:rsidRDefault="00260326"/>
    <w:p w:rsidR="00422388" w:rsidRDefault="007C4C18">
      <w:proofErr w:type="gramStart"/>
      <w:r>
        <w:rPr>
          <w:b/>
        </w:rPr>
        <w:t>R</w:t>
      </w:r>
      <w:r w:rsidR="00422388">
        <w:rPr>
          <w:b/>
        </w:rPr>
        <w:t>eminders.</w:t>
      </w:r>
      <w:proofErr w:type="gramEnd"/>
    </w:p>
    <w:p w:rsidR="00422388" w:rsidRDefault="00422388" w:rsidP="007C4C18">
      <w:pPr>
        <w:ind w:left="360" w:hanging="360"/>
        <w:rPr>
          <w:b/>
        </w:rPr>
      </w:pPr>
      <w:r>
        <w:rPr>
          <w:rFonts w:ascii="Symbol" w:hAnsi="Symbol"/>
        </w:rPr>
        <w:t></w:t>
      </w:r>
      <w:r w:rsidR="007C4C18">
        <w:rPr>
          <w:rFonts w:ascii="Symbol" w:hAnsi="Symbol"/>
        </w:rPr>
        <w:tab/>
      </w:r>
      <w:r>
        <w:rPr>
          <w:rFonts w:ascii="Symbol" w:hAnsi="Symbol"/>
        </w:rPr>
        <w:tab/>
      </w:r>
      <w:proofErr w:type="gramStart"/>
      <w:r>
        <w:t>Please</w:t>
      </w:r>
      <w:proofErr w:type="gramEnd"/>
      <w:r>
        <w:t xml:space="preserve"> advise me in advance of any anticipated absences from class.</w:t>
      </w:r>
    </w:p>
    <w:p w:rsidR="00422388" w:rsidRDefault="00422388">
      <w:pPr>
        <w:ind w:left="720" w:hanging="720"/>
        <w:rPr>
          <w:b/>
        </w:rPr>
      </w:pPr>
      <w:r>
        <w:rPr>
          <w:rFonts w:ascii="Symbol" w:hAnsi="Symbol"/>
        </w:rPr>
        <w:t></w:t>
      </w:r>
      <w:r>
        <w:rPr>
          <w:rFonts w:ascii="Symbol" w:hAnsi="Symbol"/>
        </w:rPr>
        <w:tab/>
      </w:r>
      <w:proofErr w:type="gramStart"/>
      <w:r>
        <w:t>Do</w:t>
      </w:r>
      <w:proofErr w:type="gramEnd"/>
      <w:r>
        <w:t xml:space="preserve"> not wait until the end of the semester to see me regarding problems with the course material or your performance (it will be too late to address any deficiencies!).  </w:t>
      </w:r>
    </w:p>
    <w:p w:rsidR="00422388" w:rsidRDefault="00422388">
      <w:pPr>
        <w:ind w:left="720" w:hanging="720"/>
        <w:rPr>
          <w:b/>
        </w:rPr>
      </w:pPr>
      <w:r>
        <w:rPr>
          <w:rFonts w:ascii="Symbol" w:hAnsi="Symbol"/>
        </w:rPr>
        <w:t></w:t>
      </w:r>
      <w:r>
        <w:rPr>
          <w:rFonts w:ascii="Symbol" w:hAnsi="Symbol"/>
        </w:rPr>
        <w:tab/>
      </w:r>
      <w:r>
        <w:t>I may amend the course syllabus slightly as the semester progresses.</w:t>
      </w:r>
    </w:p>
    <w:p w:rsidR="00910834" w:rsidRPr="007C4C18" w:rsidRDefault="00422388" w:rsidP="00F23D68">
      <w:pPr>
        <w:numPr>
          <w:ilvl w:val="0"/>
          <w:numId w:val="7"/>
        </w:numPr>
        <w:tabs>
          <w:tab w:val="clear" w:pos="360"/>
        </w:tabs>
        <w:ind w:left="720" w:hanging="720"/>
      </w:pPr>
      <w:r>
        <w:t>As managers, you will not be afforded the luxury of missing deadlines.  In the interest of avoiding the creation of bad habits now,</w:t>
      </w:r>
      <w:r w:rsidRPr="007C4C18">
        <w:rPr>
          <w:b/>
        </w:rPr>
        <w:t xml:space="preserve"> unexcused late</w:t>
      </w:r>
      <w:r w:rsidR="00695F7C" w:rsidRPr="007C4C18">
        <w:rPr>
          <w:b/>
        </w:rPr>
        <w:t xml:space="preserve"> assignments will be penalized 2</w:t>
      </w:r>
      <w:r w:rsidRPr="007C4C18">
        <w:rPr>
          <w:b/>
        </w:rPr>
        <w:t>0% for each calendar day past the deadline</w:t>
      </w:r>
      <w:r>
        <w:t>.</w:t>
      </w:r>
      <w:r w:rsidR="00910834" w:rsidRPr="007C4C18">
        <w:rPr>
          <w:b/>
        </w:rPr>
        <w:t xml:space="preserve"> </w:t>
      </w:r>
    </w:p>
    <w:p w:rsidR="007C4C18" w:rsidRPr="00910834" w:rsidRDefault="007C4C18" w:rsidP="007C4C18">
      <w:pPr>
        <w:ind w:left="720"/>
      </w:pPr>
    </w:p>
    <w:p w:rsidR="00695F7C" w:rsidRDefault="00695F7C" w:rsidP="007C4C18">
      <w:r w:rsidRPr="00695F7C">
        <w:rPr>
          <w:b/>
        </w:rPr>
        <w:t>TURNITIN</w:t>
      </w:r>
      <w:r w:rsidR="007C4C18">
        <w:rPr>
          <w:b/>
        </w:rPr>
        <w:t>:</w:t>
      </w:r>
      <w:r w:rsidRPr="00695F7C">
        <w:rPr>
          <w:b/>
        </w:rPr>
        <w:t xml:space="preserve"> </w:t>
      </w:r>
      <w:r>
        <w:t>Group Project papers</w:t>
      </w:r>
      <w:r w:rsidR="007C4C18">
        <w:t>, exams,</w:t>
      </w:r>
      <w:r>
        <w:t xml:space="preserve"> </w:t>
      </w:r>
      <w:r w:rsidR="00F23D68">
        <w:t xml:space="preserve">and reflective papers </w:t>
      </w:r>
      <w:r>
        <w:t>will be submitted to TURNITIN</w:t>
      </w:r>
      <w:r w:rsidR="009710C3">
        <w:t xml:space="preserve"> through the </w:t>
      </w:r>
      <w:proofErr w:type="spellStart"/>
      <w:r w:rsidR="009710C3">
        <w:t>ecollege</w:t>
      </w:r>
      <w:proofErr w:type="spellEnd"/>
      <w:r w:rsidR="009710C3">
        <w:t xml:space="preserve"> website</w:t>
      </w:r>
      <w:r w:rsidR="00F23D68">
        <w:t>.</w:t>
      </w:r>
      <w:r>
        <w:t xml:space="preserve"> A plagiarism score of 30% or lower is required. </w:t>
      </w:r>
    </w:p>
    <w:p w:rsidR="00422388" w:rsidRDefault="00422388">
      <w:pPr>
        <w:jc w:val="center"/>
      </w:pPr>
    </w:p>
    <w:p w:rsidR="008E4E58" w:rsidRPr="008E4E58" w:rsidRDefault="00422388" w:rsidP="008E4E58">
      <w:pPr>
        <w:pStyle w:val="Heading1"/>
        <w:rPr>
          <w:b w:val="0"/>
          <w:szCs w:val="24"/>
        </w:rPr>
      </w:pPr>
      <w:r>
        <w:lastRenderedPageBreak/>
        <w:t>STUDENT SERVICES:</w:t>
      </w:r>
      <w:r w:rsidR="00F906F6">
        <w:t xml:space="preserve"> </w:t>
      </w:r>
      <w:r w:rsidR="008E4E58" w:rsidRPr="008E4E58">
        <w:rPr>
          <w:b w:val="0"/>
          <w:szCs w:val="24"/>
        </w:rPr>
        <w:t>Disabilities Statement:</w:t>
      </w:r>
      <w:r w:rsidR="008E4E58">
        <w:rPr>
          <w:b w:val="0"/>
          <w:szCs w:val="24"/>
        </w:rPr>
        <w:t xml:space="preserve"> </w:t>
      </w:r>
      <w:r w:rsidR="008E4E58" w:rsidRPr="008E4E58">
        <w:rPr>
          <w:b w:val="0"/>
          <w:szCs w:val="24"/>
        </w:rPr>
        <w:t>Texas Christian University complies with the Americans with Disabilities Act and Section 504 of the Rehabilitation Act of 1973 regarding students with disabilities. Eligible students seeking accommodations should contact the Coordinator of Student Disabilities Services in the Center for Academic Services located in Sadler Hall, 11. Accommodations are not retroactive, therefore, students should contact the Coordinator as soon as possible in the term for which they are seeking accommodations. Further information can be obtained from the Center for Academic Services, TCU Box 297710, Fort Worth, TX 76129, or at (817) 257-7486.</w:t>
      </w:r>
    </w:p>
    <w:p w:rsidR="00422388" w:rsidRDefault="00422388" w:rsidP="008E4E58">
      <w:pPr>
        <w:pStyle w:val="Heading1"/>
        <w:rPr>
          <w:b w:val="0"/>
          <w:u w:val="single"/>
        </w:rPr>
      </w:pPr>
    </w:p>
    <w:p w:rsidR="00422388" w:rsidRDefault="00422388" w:rsidP="007A0BEE">
      <w:pPr>
        <w:autoSpaceDE w:val="0"/>
        <w:autoSpaceDN w:val="0"/>
        <w:adjustRightInd w:val="0"/>
      </w:pPr>
      <w:proofErr w:type="spellStart"/>
      <w:proofErr w:type="gramStart"/>
      <w:r w:rsidRPr="007C4C18">
        <w:rPr>
          <w:b/>
        </w:rPr>
        <w:t>eCOLLEGE</w:t>
      </w:r>
      <w:proofErr w:type="spellEnd"/>
      <w:proofErr w:type="gramEnd"/>
      <w:r w:rsidRPr="007C4C18">
        <w:rPr>
          <w:b/>
        </w:rPr>
        <w:t xml:space="preserve"> INFORMATION</w:t>
      </w:r>
      <w:r w:rsidR="007A0BEE" w:rsidRPr="007C4C18">
        <w:rPr>
          <w:b/>
        </w:rPr>
        <w:t>:</w:t>
      </w:r>
      <w:r w:rsidR="007A0BEE" w:rsidRPr="007C4C18">
        <w:t xml:space="preserve"> </w:t>
      </w:r>
      <w:r>
        <w:t>This course will be using a web component (</w:t>
      </w:r>
      <w:proofErr w:type="spellStart"/>
      <w:r>
        <w:t>eCollege</w:t>
      </w:r>
      <w:proofErr w:type="spellEnd"/>
      <w:r>
        <w:t xml:space="preserve">).  If you have not used </w:t>
      </w:r>
      <w:proofErr w:type="spellStart"/>
      <w:r>
        <w:t>eCollege</w:t>
      </w:r>
      <w:proofErr w:type="spellEnd"/>
      <w:r>
        <w:t xml:space="preserve"> in a previous course or have not yet taken the Student Tutorial, please do so as soon as possible.  The Student tutorial is listed on your personal student homepage.  If you experience technical problems during your usage of </w:t>
      </w:r>
      <w:proofErr w:type="spellStart"/>
      <w:r>
        <w:t>eCollege</w:t>
      </w:r>
      <w:proofErr w:type="spellEnd"/>
      <w:r>
        <w:t>, help is available as follows.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5220"/>
      </w:tblGrid>
      <w:tr w:rsidR="00422388">
        <w:tc>
          <w:tcPr>
            <w:tcW w:w="3420" w:type="dxa"/>
            <w:shd w:val="clear" w:color="auto" w:fill="CCECFF"/>
          </w:tcPr>
          <w:p w:rsidR="00422388" w:rsidRDefault="00422388" w:rsidP="00214DD3">
            <w:pPr>
              <w:pStyle w:val="NormalWeb"/>
            </w:pPr>
            <w:r>
              <w:br w:type="page"/>
            </w:r>
            <w:proofErr w:type="spellStart"/>
            <w:r>
              <w:t>eCollege</w:t>
            </w:r>
            <w:proofErr w:type="spellEnd"/>
            <w:r>
              <w:t xml:space="preserve"> HELP</w:t>
            </w:r>
          </w:p>
        </w:tc>
        <w:tc>
          <w:tcPr>
            <w:tcW w:w="5220" w:type="dxa"/>
            <w:shd w:val="clear" w:color="auto" w:fill="CCECFF"/>
          </w:tcPr>
          <w:p w:rsidR="00422388" w:rsidRDefault="00422388" w:rsidP="00214DD3">
            <w:pPr>
              <w:pStyle w:val="NormalWeb"/>
            </w:pPr>
            <w:r>
              <w:t>TCU eLearning HELP</w:t>
            </w:r>
          </w:p>
        </w:tc>
      </w:tr>
      <w:tr w:rsidR="00422388">
        <w:tc>
          <w:tcPr>
            <w:tcW w:w="3420" w:type="dxa"/>
            <w:shd w:val="clear" w:color="auto" w:fill="CCECFF"/>
          </w:tcPr>
          <w:p w:rsidR="00422388" w:rsidRDefault="00422388" w:rsidP="00214DD3">
            <w:pPr>
              <w:pStyle w:val="NormalWeb"/>
            </w:pPr>
            <w:r>
              <w:t xml:space="preserve">email: </w:t>
            </w:r>
            <w:r w:rsidRPr="00E65D2C">
              <w:t xml:space="preserve">helpdesk@tcuglobal.com </w:t>
            </w:r>
          </w:p>
        </w:tc>
        <w:tc>
          <w:tcPr>
            <w:tcW w:w="5220" w:type="dxa"/>
            <w:shd w:val="clear" w:color="auto" w:fill="CCECFF"/>
          </w:tcPr>
          <w:p w:rsidR="00422388" w:rsidRPr="00E65D2C" w:rsidRDefault="00422388" w:rsidP="00214DD3">
            <w:pPr>
              <w:pStyle w:val="NormalWeb"/>
            </w:pPr>
            <w:r w:rsidRPr="00E65D2C">
              <w:t>http://www.elearning.tcu.edu/helpdesk/default.asp</w:t>
            </w:r>
          </w:p>
        </w:tc>
      </w:tr>
      <w:tr w:rsidR="00422388">
        <w:tc>
          <w:tcPr>
            <w:tcW w:w="3420" w:type="dxa"/>
            <w:shd w:val="clear" w:color="auto" w:fill="CCECFF"/>
          </w:tcPr>
          <w:p w:rsidR="00422388" w:rsidRDefault="00422388" w:rsidP="00214DD3">
            <w:pPr>
              <w:pStyle w:val="NormalWeb"/>
            </w:pPr>
            <w:r>
              <w:t xml:space="preserve">phone: 1-800-826-1665    </w:t>
            </w:r>
          </w:p>
        </w:tc>
        <w:tc>
          <w:tcPr>
            <w:tcW w:w="5220" w:type="dxa"/>
            <w:shd w:val="clear" w:color="auto" w:fill="CCECFF"/>
          </w:tcPr>
          <w:p w:rsidR="00422388" w:rsidRDefault="00422388" w:rsidP="00214DD3">
            <w:pPr>
              <w:pStyle w:val="NormalWeb"/>
            </w:pPr>
          </w:p>
        </w:tc>
      </w:tr>
    </w:tbl>
    <w:p w:rsidR="00422388" w:rsidRPr="00A426DB" w:rsidRDefault="00422388" w:rsidP="007A0BEE">
      <w:pPr>
        <w:pStyle w:val="NormalWeb"/>
      </w:pPr>
      <w:r w:rsidRPr="00FC28E0">
        <w:rPr>
          <w:b/>
          <w:u w:val="single"/>
        </w:rPr>
        <w:t>ACADEMIC HONESTY</w:t>
      </w:r>
      <w:r w:rsidR="007A0BEE">
        <w:rPr>
          <w:b/>
          <w:u w:val="single"/>
        </w:rPr>
        <w:t xml:space="preserve">: </w:t>
      </w:r>
      <w:r w:rsidRPr="00A426DB">
        <w:t xml:space="preserve">Academic Misconduct (Sec. 3.4 from the Student Handbook) –Any act that violates the academic integrity of the institution is considered academic misconduct. The procedures used to resolve suspected acts of academic misconduct are available in the offices of Academic Deans and the Office of Campus Life and are listed in detail in the Undergraduate Catalog (Student Policies&gt;Academic Conduct Policy Details; </w:t>
      </w:r>
      <w:hyperlink r:id="rId10" w:tgtFrame="_blank" w:history="1">
        <w:r w:rsidRPr="00A426DB">
          <w:rPr>
            <w:color w:val="0000FF"/>
            <w:u w:val="single"/>
          </w:rPr>
          <w:t>http://catalog.tcu.edu/undergraduate/</w:t>
        </w:r>
      </w:hyperlink>
      <w:r w:rsidRPr="00A426DB">
        <w:t xml:space="preserve">). Specific examples include, but are not limited to: </w:t>
      </w:r>
    </w:p>
    <w:p w:rsidR="00422388" w:rsidRPr="00A426DB" w:rsidRDefault="00422388" w:rsidP="004C431B">
      <w:pPr>
        <w:numPr>
          <w:ilvl w:val="0"/>
          <w:numId w:val="27"/>
        </w:numPr>
        <w:spacing w:before="100" w:beforeAutospacing="1" w:after="100" w:afterAutospacing="1"/>
        <w:rPr>
          <w:szCs w:val="24"/>
        </w:rPr>
      </w:pPr>
      <w:r w:rsidRPr="00A426DB">
        <w:rPr>
          <w:szCs w:val="24"/>
        </w:rPr>
        <w:t xml:space="preserve">Cheating: Copying from another student’s test paper, laboratory report, other report, or computer files and listings; using, during any academic exercise, material and/or devices not authorized by the person in charge of the test; collaborating with or seeking aid from another student during a test or laboratory without permission; knowingly using, buying, selling, stealing, transporting, or soliciting in its entirety or in part, the contents of a test or other assignment unauthorized for release; substituting for another student or permitting another student to substitute for oneself. </w:t>
      </w:r>
    </w:p>
    <w:p w:rsidR="00422388" w:rsidRPr="00A426DB" w:rsidRDefault="00422388" w:rsidP="004C431B">
      <w:pPr>
        <w:numPr>
          <w:ilvl w:val="0"/>
          <w:numId w:val="27"/>
        </w:numPr>
        <w:spacing w:before="100" w:beforeAutospacing="1" w:after="100" w:afterAutospacing="1"/>
        <w:rPr>
          <w:szCs w:val="24"/>
        </w:rPr>
      </w:pPr>
      <w:r w:rsidRPr="00A426DB">
        <w:rPr>
          <w:szCs w:val="24"/>
        </w:rPr>
        <w:t>Plagiarism: The appropriation, theft, purchase or obtaining by any means another’s work, and the unacknowledged submission or incorporation of that work as one’s own offered for credit. Appropriation includes the quoting or paraphrasing of another’s wor</w:t>
      </w:r>
      <w:r>
        <w:rPr>
          <w:szCs w:val="24"/>
        </w:rPr>
        <w:t>k without giving credit</w:t>
      </w:r>
      <w:r w:rsidRPr="00A426DB">
        <w:rPr>
          <w:szCs w:val="24"/>
        </w:rPr>
        <w:t xml:space="preserve">.  </w:t>
      </w:r>
    </w:p>
    <w:p w:rsidR="00422388" w:rsidRPr="0015661A" w:rsidRDefault="00422388" w:rsidP="0015661A">
      <w:pPr>
        <w:pStyle w:val="Heading1"/>
        <w:numPr>
          <w:ilvl w:val="0"/>
          <w:numId w:val="27"/>
        </w:numPr>
        <w:rPr>
          <w:b w:val="0"/>
          <w:szCs w:val="24"/>
        </w:rPr>
      </w:pPr>
      <w:r w:rsidRPr="007A331C">
        <w:rPr>
          <w:b w:val="0"/>
          <w:szCs w:val="24"/>
        </w:rPr>
        <w:t>Collusion: The unauthorized collaboration with another in preparing work offered for credit.</w:t>
      </w:r>
    </w:p>
    <w:p w:rsidR="007C4C18" w:rsidRDefault="00422388" w:rsidP="007C4C18">
      <w:pPr>
        <w:pStyle w:val="Heading1"/>
        <w:rPr>
          <w:b w:val="0"/>
        </w:rPr>
      </w:pPr>
      <w:r>
        <w:t>GRADE APPEALS:</w:t>
      </w:r>
      <w:r w:rsidR="00F906F6">
        <w:t xml:space="preserve"> </w:t>
      </w:r>
      <w:r w:rsidRPr="007A0BEE">
        <w:rPr>
          <w:b w:val="0"/>
        </w:rPr>
        <w:t xml:space="preserve">Students should immediately bring to my attention any obvious errors, such as math errors, in the grading and/or scoring of exams.  Any appeal of an individual grade must be made within three days of the posting of the grade on </w:t>
      </w:r>
      <w:proofErr w:type="spellStart"/>
      <w:r w:rsidRPr="007A0BEE">
        <w:rPr>
          <w:b w:val="0"/>
        </w:rPr>
        <w:t>eCollege</w:t>
      </w:r>
      <w:proofErr w:type="spellEnd"/>
      <w:r w:rsidRPr="007A0BEE">
        <w:rPr>
          <w:b w:val="0"/>
        </w:rPr>
        <w:t>.  Students wishing to appeal their grade in the course should follow the procedures outlined in the TCU Official Student Handbook.</w:t>
      </w:r>
    </w:p>
    <w:p w:rsidR="00F906F6" w:rsidRDefault="00422388" w:rsidP="007C4C18">
      <w:pPr>
        <w:pStyle w:val="Heading1"/>
        <w:rPr>
          <w:szCs w:val="24"/>
        </w:rPr>
      </w:pPr>
      <w:r w:rsidRPr="007A0BEE">
        <w:rPr>
          <w:bCs/>
          <w:szCs w:val="24"/>
        </w:rPr>
        <w:t>Netiquette: Communication Courtesy Code</w:t>
      </w:r>
      <w:r w:rsidR="007A0BEE" w:rsidRPr="007A0BEE">
        <w:rPr>
          <w:bCs/>
          <w:szCs w:val="24"/>
        </w:rPr>
        <w:t>:</w:t>
      </w:r>
      <w:r w:rsidR="004C11F8" w:rsidRPr="004C11F8">
        <w:rPr>
          <w:bCs/>
          <w:sz w:val="27"/>
          <w:szCs w:val="27"/>
        </w:rPr>
        <w:t xml:space="preserve"> </w:t>
      </w:r>
      <w:r w:rsidRPr="00A426DB">
        <w:rPr>
          <w:szCs w:val="24"/>
        </w:rPr>
        <w:t xml:space="preserve">All members of the class are expected to follow rules of common courtesy in all email messages, threaded discussions and chats.  If I deem any of them to be inappropriate or offensive, I will forward the message to the Chair of the department and the online administrators and appropriate action will be taken, not </w:t>
      </w:r>
      <w:r w:rsidRPr="00A426DB">
        <w:rPr>
          <w:szCs w:val="24"/>
        </w:rPr>
        <w:lastRenderedPageBreak/>
        <w:t xml:space="preserve">excluding expulsion from the course. The same rules apply online as they do in person.  Be respectful of other students.  Foul discourse will not be tolerated.  Please </w:t>
      </w:r>
      <w:r w:rsidR="007A0BEE">
        <w:rPr>
          <w:szCs w:val="24"/>
        </w:rPr>
        <w:t>t</w:t>
      </w:r>
      <w:r w:rsidRPr="00A426DB">
        <w:rPr>
          <w:szCs w:val="24"/>
        </w:rPr>
        <w:t>ake a moment and read the following link concerning "</w:t>
      </w:r>
      <w:proofErr w:type="spellStart"/>
      <w:r w:rsidRPr="00A426DB">
        <w:rPr>
          <w:szCs w:val="24"/>
        </w:rPr>
        <w:t>netiquette".</w:t>
      </w:r>
      <w:hyperlink r:id="rId11" w:tgtFrame="_blank" w:history="1">
        <w:r w:rsidRPr="00A426DB">
          <w:rPr>
            <w:color w:val="0000FF"/>
            <w:szCs w:val="24"/>
            <w:u w:val="single"/>
          </w:rPr>
          <w:t>http</w:t>
        </w:r>
        <w:proofErr w:type="spellEnd"/>
        <w:r w:rsidRPr="00A426DB">
          <w:rPr>
            <w:color w:val="0000FF"/>
            <w:szCs w:val="24"/>
            <w:u w:val="single"/>
          </w:rPr>
          <w:t>://www.albion.com/netiquette/</w:t>
        </w:r>
      </w:hyperlink>
      <w:r w:rsidRPr="00A426DB">
        <w:rPr>
          <w:szCs w:val="24"/>
        </w:rPr>
        <w:t xml:space="preserve"> </w:t>
      </w:r>
    </w:p>
    <w:p w:rsidR="00910834" w:rsidRDefault="00422388" w:rsidP="00F906F6">
      <w:pPr>
        <w:spacing w:before="100" w:beforeAutospacing="1" w:after="100" w:afterAutospacing="1"/>
        <w:outlineLvl w:val="2"/>
        <w:rPr>
          <w:i/>
        </w:rPr>
      </w:pPr>
      <w:r w:rsidRPr="00DB40A3">
        <w:rPr>
          <w:b/>
          <w:u w:val="single"/>
        </w:rPr>
        <w:t>TCU Mission</w:t>
      </w:r>
      <w:r>
        <w:rPr>
          <w:b/>
          <w:u w:val="single"/>
        </w:rPr>
        <w:t xml:space="preserve">: </w:t>
      </w:r>
      <w:r w:rsidRPr="005A5038">
        <w:rPr>
          <w:i/>
        </w:rPr>
        <w:t>To educate individuals to think and act as ethical leaders and responsible citizens in the global community.</w:t>
      </w:r>
      <w:r w:rsidR="002D4F37" w:rsidRPr="002D4F37">
        <w:rPr>
          <w:i/>
          <w:noProof/>
        </w:rPr>
        <w:drawing>
          <wp:inline distT="0" distB="0" distL="0" distR="0">
            <wp:extent cx="5486400" cy="967519"/>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5486400" cy="967519"/>
                    </a:xfrm>
                    <a:prstGeom prst="rect">
                      <a:avLst/>
                    </a:prstGeom>
                    <a:noFill/>
                    <a:ln w="9525">
                      <a:noFill/>
                      <a:miter lim="800000"/>
                      <a:headEnd/>
                      <a:tailEnd/>
                    </a:ln>
                  </pic:spPr>
                </pic:pic>
              </a:graphicData>
            </a:graphic>
          </wp:inline>
        </w:drawing>
      </w:r>
    </w:p>
    <w:p w:rsidR="00910834" w:rsidRDefault="00910834">
      <w:pPr>
        <w:rPr>
          <w:i/>
        </w:rPr>
      </w:pPr>
      <w:r>
        <w:rPr>
          <w:i/>
        </w:rPr>
        <w:br w:type="page"/>
      </w:r>
    </w:p>
    <w:p w:rsidR="00910834" w:rsidRPr="007C4C18" w:rsidRDefault="00910834" w:rsidP="00910834">
      <w:pPr>
        <w:jc w:val="center"/>
        <w:rPr>
          <w:b/>
        </w:rPr>
      </w:pPr>
      <w:r w:rsidRPr="007C4C18">
        <w:rPr>
          <w:b/>
        </w:rPr>
        <w:lastRenderedPageBreak/>
        <w:t>Course Schedule</w:t>
      </w:r>
      <w:r w:rsidR="007C4C18">
        <w:rPr>
          <w:b/>
        </w:rPr>
        <w:t xml:space="preserve"> – </w:t>
      </w:r>
      <w:proofErr w:type="gramStart"/>
      <w:r w:rsidR="007C4C18">
        <w:rPr>
          <w:b/>
        </w:rPr>
        <w:t>Spring</w:t>
      </w:r>
      <w:proofErr w:type="gramEnd"/>
      <w:r w:rsidR="007C4C18">
        <w:rPr>
          <w:b/>
        </w:rPr>
        <w:t xml:space="preserve"> 2011</w:t>
      </w:r>
    </w:p>
    <w:p w:rsidR="00910834" w:rsidRPr="007C4C18" w:rsidRDefault="00910834" w:rsidP="00910834">
      <w:pPr>
        <w:jc w:val="center"/>
        <w:rPr>
          <w:b/>
        </w:rPr>
      </w:pPr>
      <w:r w:rsidRPr="007C4C18">
        <w:rPr>
          <w:b/>
        </w:rPr>
        <w:t>Social Enterprise</w:t>
      </w:r>
      <w:r w:rsidR="00CE3DDE" w:rsidRPr="007C4C18">
        <w:rPr>
          <w:b/>
        </w:rPr>
        <w:t xml:space="preserve"> Strategies</w:t>
      </w:r>
    </w:p>
    <w:p w:rsidR="00910834" w:rsidRPr="00E875AB" w:rsidRDefault="00910834"/>
    <w:tbl>
      <w:tblPr>
        <w:tblW w:w="10377"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35"/>
        <w:gridCol w:w="807"/>
        <w:gridCol w:w="562"/>
        <w:gridCol w:w="380"/>
        <w:gridCol w:w="3584"/>
        <w:gridCol w:w="4609"/>
      </w:tblGrid>
      <w:tr w:rsidR="000B5423" w:rsidRPr="009160B4" w:rsidTr="00B7329A">
        <w:trPr>
          <w:tblCellSpacing w:w="0" w:type="dxa"/>
        </w:trPr>
        <w:tc>
          <w:tcPr>
            <w:tcW w:w="436" w:type="dxa"/>
            <w:tcBorders>
              <w:top w:val="outset" w:sz="6" w:space="0" w:color="auto"/>
              <w:left w:val="outset" w:sz="6" w:space="0" w:color="auto"/>
              <w:bottom w:val="outset" w:sz="6" w:space="0" w:color="auto"/>
              <w:right w:val="outset" w:sz="6" w:space="0" w:color="auto"/>
            </w:tcBorders>
          </w:tcPr>
          <w:p w:rsidR="000B5423" w:rsidRPr="009160B4" w:rsidRDefault="000B5423" w:rsidP="009160B4">
            <w:pPr>
              <w:spacing w:before="100" w:after="100"/>
              <w:rPr>
                <w:b/>
                <w:szCs w:val="24"/>
              </w:rPr>
            </w:pPr>
            <w:proofErr w:type="spellStart"/>
            <w:r>
              <w:rPr>
                <w:b/>
                <w:szCs w:val="24"/>
              </w:rPr>
              <w:t>Wk</w:t>
            </w:r>
            <w:proofErr w:type="spellEnd"/>
          </w:p>
        </w:tc>
        <w:tc>
          <w:tcPr>
            <w:tcW w:w="807" w:type="dxa"/>
            <w:tcBorders>
              <w:top w:val="outset" w:sz="6" w:space="0" w:color="auto"/>
              <w:left w:val="outset" w:sz="6" w:space="0" w:color="auto"/>
              <w:bottom w:val="outset" w:sz="6" w:space="0" w:color="auto"/>
              <w:right w:val="outset" w:sz="6" w:space="0" w:color="auto"/>
            </w:tcBorders>
            <w:hideMark/>
          </w:tcPr>
          <w:p w:rsidR="000B5423" w:rsidRPr="009160B4" w:rsidRDefault="000B5423" w:rsidP="009160B4">
            <w:pPr>
              <w:spacing w:before="100" w:after="100"/>
              <w:rPr>
                <w:b/>
                <w:szCs w:val="24"/>
              </w:rPr>
            </w:pPr>
            <w:r w:rsidRPr="009160B4">
              <w:rPr>
                <w:b/>
                <w:szCs w:val="24"/>
              </w:rPr>
              <w:t>Session</w:t>
            </w:r>
          </w:p>
        </w:tc>
        <w:tc>
          <w:tcPr>
            <w:tcW w:w="607" w:type="dxa"/>
            <w:tcBorders>
              <w:top w:val="outset" w:sz="6" w:space="0" w:color="auto"/>
              <w:left w:val="outset" w:sz="6" w:space="0" w:color="auto"/>
              <w:bottom w:val="outset" w:sz="6" w:space="0" w:color="auto"/>
              <w:right w:val="outset" w:sz="6" w:space="0" w:color="auto"/>
            </w:tcBorders>
            <w:hideMark/>
          </w:tcPr>
          <w:p w:rsidR="000B5423" w:rsidRPr="009160B4" w:rsidRDefault="000B5423" w:rsidP="009160B4">
            <w:pPr>
              <w:spacing w:before="100" w:after="100"/>
              <w:rPr>
                <w:b/>
                <w:szCs w:val="24"/>
              </w:rPr>
            </w:pPr>
            <w:r w:rsidRPr="009160B4">
              <w:rPr>
                <w:b/>
                <w:szCs w:val="24"/>
              </w:rPr>
              <w:t>Date</w:t>
            </w:r>
          </w:p>
        </w:tc>
        <w:tc>
          <w:tcPr>
            <w:tcW w:w="380" w:type="dxa"/>
            <w:tcBorders>
              <w:top w:val="outset" w:sz="6" w:space="0" w:color="auto"/>
              <w:left w:val="outset" w:sz="6" w:space="0" w:color="auto"/>
              <w:bottom w:val="outset" w:sz="6" w:space="0" w:color="auto"/>
              <w:right w:val="outset" w:sz="6" w:space="0" w:color="auto"/>
            </w:tcBorders>
            <w:hideMark/>
          </w:tcPr>
          <w:p w:rsidR="000B5423" w:rsidRPr="009160B4" w:rsidRDefault="000B5423" w:rsidP="009160B4">
            <w:pPr>
              <w:rPr>
                <w:b/>
                <w:szCs w:val="24"/>
              </w:rPr>
            </w:pPr>
          </w:p>
        </w:tc>
        <w:tc>
          <w:tcPr>
            <w:tcW w:w="3566" w:type="dxa"/>
            <w:tcBorders>
              <w:top w:val="outset" w:sz="6" w:space="0" w:color="auto"/>
              <w:left w:val="outset" w:sz="6" w:space="0" w:color="auto"/>
              <w:bottom w:val="outset" w:sz="6" w:space="0" w:color="auto"/>
              <w:right w:val="outset" w:sz="6" w:space="0" w:color="auto"/>
            </w:tcBorders>
            <w:hideMark/>
          </w:tcPr>
          <w:p w:rsidR="000B5423" w:rsidRPr="009160B4" w:rsidRDefault="000B5423" w:rsidP="009160B4">
            <w:pPr>
              <w:spacing w:before="100" w:after="100"/>
              <w:rPr>
                <w:b/>
                <w:szCs w:val="24"/>
              </w:rPr>
            </w:pPr>
            <w:r w:rsidRPr="009160B4">
              <w:rPr>
                <w:b/>
                <w:szCs w:val="24"/>
              </w:rPr>
              <w:t>Topic covered</w:t>
            </w:r>
          </w:p>
        </w:tc>
        <w:tc>
          <w:tcPr>
            <w:tcW w:w="4581" w:type="dxa"/>
            <w:tcBorders>
              <w:top w:val="outset" w:sz="6" w:space="0" w:color="auto"/>
              <w:left w:val="outset" w:sz="6" w:space="0" w:color="auto"/>
              <w:bottom w:val="outset" w:sz="6" w:space="0" w:color="auto"/>
              <w:right w:val="outset" w:sz="6" w:space="0" w:color="auto"/>
            </w:tcBorders>
            <w:hideMark/>
          </w:tcPr>
          <w:p w:rsidR="000B5423" w:rsidRPr="009160B4" w:rsidRDefault="000B5423" w:rsidP="009160B4">
            <w:pPr>
              <w:spacing w:before="100" w:after="100"/>
              <w:rPr>
                <w:b/>
                <w:szCs w:val="24"/>
              </w:rPr>
            </w:pPr>
            <w:r w:rsidRPr="009160B4">
              <w:rPr>
                <w:b/>
                <w:szCs w:val="24"/>
              </w:rPr>
              <w:t>Assignment</w:t>
            </w:r>
          </w:p>
        </w:tc>
      </w:tr>
      <w:tr w:rsidR="000B5423" w:rsidRPr="009160B4" w:rsidTr="000B5423">
        <w:trPr>
          <w:tblCellSpacing w:w="0" w:type="dxa"/>
        </w:trPr>
        <w:tc>
          <w:tcPr>
            <w:tcW w:w="0" w:type="auto"/>
            <w:tcBorders>
              <w:top w:val="outset" w:sz="6" w:space="0" w:color="auto"/>
              <w:left w:val="outset" w:sz="6" w:space="0" w:color="auto"/>
              <w:bottom w:val="outset" w:sz="6" w:space="0" w:color="auto"/>
              <w:right w:val="outset" w:sz="6" w:space="0" w:color="auto"/>
            </w:tcBorders>
          </w:tcPr>
          <w:p w:rsidR="000B5423" w:rsidRPr="009160B4" w:rsidRDefault="000B5423" w:rsidP="009160B4">
            <w:pPr>
              <w:spacing w:before="100" w:after="100"/>
              <w:rPr>
                <w:szCs w:val="24"/>
              </w:rPr>
            </w:pPr>
            <w:r>
              <w:rPr>
                <w:szCs w:val="24"/>
              </w:rPr>
              <w:t>1</w:t>
            </w:r>
          </w:p>
        </w:tc>
        <w:tc>
          <w:tcPr>
            <w:tcW w:w="0" w:type="auto"/>
            <w:tcBorders>
              <w:top w:val="outset" w:sz="6" w:space="0" w:color="auto"/>
              <w:left w:val="outset" w:sz="6" w:space="0" w:color="auto"/>
              <w:bottom w:val="outset" w:sz="6" w:space="0" w:color="auto"/>
              <w:right w:val="outset" w:sz="6" w:space="0" w:color="auto"/>
            </w:tcBorders>
            <w:hideMark/>
          </w:tcPr>
          <w:p w:rsidR="000B5423" w:rsidRPr="009160B4" w:rsidRDefault="000B5423" w:rsidP="009160B4">
            <w:pPr>
              <w:spacing w:before="100" w:after="100"/>
              <w:rPr>
                <w:szCs w:val="24"/>
              </w:rPr>
            </w:pPr>
            <w:r w:rsidRPr="009160B4">
              <w:rPr>
                <w:szCs w:val="24"/>
              </w:rPr>
              <w:t>1</w:t>
            </w:r>
          </w:p>
        </w:tc>
        <w:tc>
          <w:tcPr>
            <w:tcW w:w="0" w:type="auto"/>
            <w:tcBorders>
              <w:top w:val="outset" w:sz="6" w:space="0" w:color="auto"/>
              <w:left w:val="outset" w:sz="6" w:space="0" w:color="auto"/>
              <w:bottom w:val="outset" w:sz="6" w:space="0" w:color="auto"/>
              <w:right w:val="outset" w:sz="6" w:space="0" w:color="auto"/>
            </w:tcBorders>
            <w:hideMark/>
          </w:tcPr>
          <w:p w:rsidR="000B5423" w:rsidRPr="009160B4" w:rsidRDefault="000B5423" w:rsidP="008267E7">
            <w:pPr>
              <w:spacing w:before="100" w:after="100"/>
              <w:rPr>
                <w:szCs w:val="24"/>
              </w:rPr>
            </w:pPr>
            <w:r w:rsidRPr="009160B4">
              <w:rPr>
                <w:szCs w:val="24"/>
              </w:rPr>
              <w:t>1/1</w:t>
            </w:r>
            <w:r w:rsidR="008267E7">
              <w:rPr>
                <w:szCs w:val="24"/>
              </w:rPr>
              <w:t>5</w:t>
            </w:r>
          </w:p>
        </w:tc>
        <w:tc>
          <w:tcPr>
            <w:tcW w:w="0" w:type="auto"/>
            <w:tcBorders>
              <w:top w:val="outset" w:sz="6" w:space="0" w:color="auto"/>
              <w:left w:val="outset" w:sz="6" w:space="0" w:color="auto"/>
              <w:bottom w:val="outset" w:sz="6" w:space="0" w:color="auto"/>
              <w:right w:val="outset" w:sz="6" w:space="0" w:color="auto"/>
            </w:tcBorders>
            <w:hideMark/>
          </w:tcPr>
          <w:p w:rsidR="000B5423" w:rsidRPr="009160B4" w:rsidRDefault="000B5423" w:rsidP="009160B4">
            <w:pPr>
              <w:spacing w:before="100" w:after="100"/>
              <w:rPr>
                <w:szCs w:val="24"/>
              </w:rPr>
            </w:pPr>
            <w:r w:rsidRPr="009160B4">
              <w:rPr>
                <w:szCs w:val="24"/>
              </w:rPr>
              <w:t>T</w:t>
            </w:r>
          </w:p>
        </w:tc>
        <w:tc>
          <w:tcPr>
            <w:tcW w:w="0" w:type="auto"/>
            <w:tcBorders>
              <w:top w:val="outset" w:sz="6" w:space="0" w:color="auto"/>
              <w:left w:val="outset" w:sz="6" w:space="0" w:color="auto"/>
              <w:bottom w:val="outset" w:sz="6" w:space="0" w:color="auto"/>
              <w:right w:val="outset" w:sz="6" w:space="0" w:color="auto"/>
            </w:tcBorders>
            <w:hideMark/>
          </w:tcPr>
          <w:p w:rsidR="000B5423" w:rsidRPr="009160B4" w:rsidRDefault="000B5423" w:rsidP="009160B4">
            <w:pPr>
              <w:spacing w:before="100" w:after="100"/>
              <w:rPr>
                <w:szCs w:val="24"/>
              </w:rPr>
            </w:pPr>
            <w:r w:rsidRPr="009160B4">
              <w:rPr>
                <w:szCs w:val="24"/>
              </w:rPr>
              <w:t>Introduction and Course Overview</w:t>
            </w:r>
          </w:p>
          <w:p w:rsidR="000B5423" w:rsidRPr="009160B4" w:rsidRDefault="000B5423" w:rsidP="009160B4">
            <w:pPr>
              <w:spacing w:before="100" w:after="100"/>
              <w:rPr>
                <w:szCs w:val="24"/>
              </w:rPr>
            </w:pPr>
          </w:p>
        </w:tc>
        <w:tc>
          <w:tcPr>
            <w:tcW w:w="0" w:type="auto"/>
            <w:tcBorders>
              <w:top w:val="outset" w:sz="6" w:space="0" w:color="auto"/>
              <w:left w:val="outset" w:sz="6" w:space="0" w:color="auto"/>
              <w:bottom w:val="outset" w:sz="6" w:space="0" w:color="auto"/>
              <w:right w:val="outset" w:sz="6" w:space="0" w:color="auto"/>
            </w:tcBorders>
            <w:hideMark/>
          </w:tcPr>
          <w:p w:rsidR="000B5423" w:rsidRPr="009160B4" w:rsidRDefault="000B5423" w:rsidP="009160B4">
            <w:pPr>
              <w:spacing w:before="100" w:after="100"/>
              <w:rPr>
                <w:iCs/>
                <w:szCs w:val="24"/>
              </w:rPr>
            </w:pPr>
            <w:r w:rsidRPr="009160B4">
              <w:rPr>
                <w:szCs w:val="24"/>
              </w:rPr>
              <w:t>Read syllabus</w:t>
            </w:r>
            <w:r w:rsidRPr="009160B4">
              <w:rPr>
                <w:iCs/>
                <w:szCs w:val="24"/>
              </w:rPr>
              <w:t xml:space="preserve"> </w:t>
            </w:r>
          </w:p>
          <w:p w:rsidR="000B5423" w:rsidRPr="009160B4" w:rsidRDefault="000B5423" w:rsidP="007C4C18">
            <w:pPr>
              <w:spacing w:before="100" w:after="100"/>
              <w:rPr>
                <w:szCs w:val="24"/>
              </w:rPr>
            </w:pPr>
          </w:p>
        </w:tc>
      </w:tr>
      <w:tr w:rsidR="000B5423" w:rsidRPr="009160B4" w:rsidTr="000B5423">
        <w:trPr>
          <w:tblCellSpacing w:w="0" w:type="dxa"/>
        </w:trPr>
        <w:tc>
          <w:tcPr>
            <w:tcW w:w="0" w:type="auto"/>
            <w:tcBorders>
              <w:top w:val="outset" w:sz="6" w:space="0" w:color="auto"/>
              <w:left w:val="outset" w:sz="6" w:space="0" w:color="auto"/>
              <w:bottom w:val="outset" w:sz="6" w:space="0" w:color="auto"/>
              <w:right w:val="outset" w:sz="6" w:space="0" w:color="auto"/>
            </w:tcBorders>
          </w:tcPr>
          <w:p w:rsidR="000B5423" w:rsidRPr="009160B4" w:rsidRDefault="000B5423" w:rsidP="009160B4">
            <w:pPr>
              <w:spacing w:before="100" w:after="100"/>
              <w:rPr>
                <w:szCs w:val="24"/>
              </w:rPr>
            </w:pPr>
            <w:r>
              <w:rPr>
                <w:szCs w:val="24"/>
              </w:rPr>
              <w:t>1</w:t>
            </w:r>
          </w:p>
        </w:tc>
        <w:tc>
          <w:tcPr>
            <w:tcW w:w="0" w:type="auto"/>
            <w:tcBorders>
              <w:top w:val="outset" w:sz="6" w:space="0" w:color="auto"/>
              <w:left w:val="outset" w:sz="6" w:space="0" w:color="auto"/>
              <w:bottom w:val="outset" w:sz="6" w:space="0" w:color="auto"/>
              <w:right w:val="outset" w:sz="6" w:space="0" w:color="auto"/>
            </w:tcBorders>
            <w:hideMark/>
          </w:tcPr>
          <w:p w:rsidR="000B5423" w:rsidRPr="009160B4" w:rsidRDefault="000B5423" w:rsidP="009160B4">
            <w:pPr>
              <w:spacing w:before="100" w:after="100"/>
              <w:rPr>
                <w:szCs w:val="24"/>
              </w:rPr>
            </w:pPr>
            <w:r w:rsidRPr="009160B4">
              <w:rPr>
                <w:szCs w:val="24"/>
              </w:rPr>
              <w:t>2</w:t>
            </w:r>
          </w:p>
        </w:tc>
        <w:tc>
          <w:tcPr>
            <w:tcW w:w="0" w:type="auto"/>
            <w:tcBorders>
              <w:top w:val="outset" w:sz="6" w:space="0" w:color="auto"/>
              <w:left w:val="outset" w:sz="6" w:space="0" w:color="auto"/>
              <w:bottom w:val="outset" w:sz="6" w:space="0" w:color="auto"/>
              <w:right w:val="outset" w:sz="6" w:space="0" w:color="auto"/>
            </w:tcBorders>
            <w:hideMark/>
          </w:tcPr>
          <w:p w:rsidR="000B5423" w:rsidRPr="009160B4" w:rsidRDefault="008267E7" w:rsidP="009160B4">
            <w:pPr>
              <w:spacing w:before="100" w:after="100"/>
              <w:rPr>
                <w:szCs w:val="24"/>
              </w:rPr>
            </w:pPr>
            <w:r>
              <w:rPr>
                <w:szCs w:val="24"/>
              </w:rPr>
              <w:t>1/17</w:t>
            </w:r>
          </w:p>
        </w:tc>
        <w:tc>
          <w:tcPr>
            <w:tcW w:w="0" w:type="auto"/>
            <w:tcBorders>
              <w:top w:val="outset" w:sz="6" w:space="0" w:color="auto"/>
              <w:left w:val="outset" w:sz="6" w:space="0" w:color="auto"/>
              <w:bottom w:val="outset" w:sz="6" w:space="0" w:color="auto"/>
              <w:right w:val="outset" w:sz="6" w:space="0" w:color="auto"/>
            </w:tcBorders>
            <w:hideMark/>
          </w:tcPr>
          <w:p w:rsidR="000B5423" w:rsidRPr="009160B4" w:rsidRDefault="000B5423" w:rsidP="009160B4">
            <w:pPr>
              <w:spacing w:before="100" w:after="100"/>
              <w:rPr>
                <w:szCs w:val="24"/>
              </w:rPr>
            </w:pPr>
            <w:r w:rsidRPr="009160B4">
              <w:rPr>
                <w:szCs w:val="24"/>
              </w:rPr>
              <w:t>TH</w:t>
            </w:r>
          </w:p>
        </w:tc>
        <w:tc>
          <w:tcPr>
            <w:tcW w:w="0" w:type="auto"/>
            <w:tcBorders>
              <w:top w:val="outset" w:sz="6" w:space="0" w:color="auto"/>
              <w:left w:val="outset" w:sz="6" w:space="0" w:color="auto"/>
              <w:bottom w:val="outset" w:sz="6" w:space="0" w:color="auto"/>
              <w:right w:val="outset" w:sz="6" w:space="0" w:color="auto"/>
            </w:tcBorders>
            <w:hideMark/>
          </w:tcPr>
          <w:p w:rsidR="000B5423" w:rsidRPr="009160B4" w:rsidRDefault="000B5423" w:rsidP="009160B4">
            <w:pPr>
              <w:spacing w:before="100" w:after="100"/>
              <w:rPr>
                <w:iCs/>
                <w:szCs w:val="24"/>
              </w:rPr>
            </w:pPr>
            <w:r w:rsidRPr="009160B4">
              <w:rPr>
                <w:iCs/>
                <w:szCs w:val="24"/>
              </w:rPr>
              <w:t xml:space="preserve">Mission Inc. Introduction </w:t>
            </w:r>
          </w:p>
          <w:p w:rsidR="000B5423" w:rsidRPr="009160B4" w:rsidRDefault="000B5423" w:rsidP="009160B4">
            <w:pPr>
              <w:spacing w:before="100" w:after="100"/>
              <w:rPr>
                <w:szCs w:val="24"/>
              </w:rPr>
            </w:pPr>
          </w:p>
        </w:tc>
        <w:tc>
          <w:tcPr>
            <w:tcW w:w="0" w:type="auto"/>
            <w:tcBorders>
              <w:top w:val="outset" w:sz="6" w:space="0" w:color="auto"/>
              <w:left w:val="outset" w:sz="6" w:space="0" w:color="auto"/>
              <w:bottom w:val="outset" w:sz="6" w:space="0" w:color="auto"/>
              <w:right w:val="outset" w:sz="6" w:space="0" w:color="auto"/>
            </w:tcBorders>
            <w:hideMark/>
          </w:tcPr>
          <w:p w:rsidR="000B5423" w:rsidRPr="009160B4" w:rsidRDefault="000B5423" w:rsidP="009160B4">
            <w:pPr>
              <w:spacing w:before="100" w:after="100"/>
              <w:rPr>
                <w:szCs w:val="24"/>
              </w:rPr>
            </w:pPr>
            <w:r w:rsidRPr="009160B4">
              <w:rPr>
                <w:iCs/>
                <w:szCs w:val="24"/>
              </w:rPr>
              <w:t xml:space="preserve">Chapter 1 </w:t>
            </w:r>
          </w:p>
          <w:p w:rsidR="000B5423" w:rsidRPr="009160B4" w:rsidRDefault="000B5423" w:rsidP="007C4C18">
            <w:pPr>
              <w:spacing w:before="100" w:after="100"/>
              <w:rPr>
                <w:szCs w:val="24"/>
              </w:rPr>
            </w:pPr>
            <w:r w:rsidRPr="009160B4">
              <w:rPr>
                <w:i/>
                <w:iCs/>
                <w:szCs w:val="24"/>
              </w:rPr>
              <w:t>Social Enterprise: A powerful engine for economic and social development</w:t>
            </w:r>
            <w:r w:rsidRPr="009160B4">
              <w:rPr>
                <w:iCs/>
                <w:szCs w:val="24"/>
              </w:rPr>
              <w:t xml:space="preserve"> (SEA) (to be handed out)</w:t>
            </w:r>
          </w:p>
        </w:tc>
      </w:tr>
      <w:tr w:rsidR="000B5423" w:rsidRPr="009160B4" w:rsidTr="000B5423">
        <w:trPr>
          <w:tblCellSpacing w:w="0" w:type="dxa"/>
        </w:trPr>
        <w:tc>
          <w:tcPr>
            <w:tcW w:w="0" w:type="auto"/>
            <w:tcBorders>
              <w:top w:val="outset" w:sz="6" w:space="0" w:color="auto"/>
              <w:left w:val="outset" w:sz="6" w:space="0" w:color="auto"/>
              <w:bottom w:val="outset" w:sz="6" w:space="0" w:color="auto"/>
              <w:right w:val="outset" w:sz="6" w:space="0" w:color="auto"/>
            </w:tcBorders>
          </w:tcPr>
          <w:p w:rsidR="000B5423" w:rsidRPr="009160B4" w:rsidRDefault="000B5423" w:rsidP="009160B4">
            <w:pPr>
              <w:spacing w:before="100" w:after="100"/>
              <w:rPr>
                <w:iCs/>
                <w:szCs w:val="24"/>
              </w:rPr>
            </w:pPr>
            <w:r>
              <w:rPr>
                <w:iCs/>
                <w:szCs w:val="24"/>
              </w:rPr>
              <w:t>2</w:t>
            </w:r>
          </w:p>
        </w:tc>
        <w:tc>
          <w:tcPr>
            <w:tcW w:w="0" w:type="auto"/>
            <w:tcBorders>
              <w:top w:val="outset" w:sz="6" w:space="0" w:color="auto"/>
              <w:left w:val="outset" w:sz="6" w:space="0" w:color="auto"/>
              <w:bottom w:val="outset" w:sz="6" w:space="0" w:color="auto"/>
              <w:right w:val="outset" w:sz="6" w:space="0" w:color="auto"/>
            </w:tcBorders>
            <w:hideMark/>
          </w:tcPr>
          <w:p w:rsidR="000B5423" w:rsidRPr="009160B4" w:rsidRDefault="000B5423" w:rsidP="009160B4">
            <w:pPr>
              <w:spacing w:before="100" w:after="100"/>
              <w:rPr>
                <w:szCs w:val="24"/>
              </w:rPr>
            </w:pPr>
            <w:r w:rsidRPr="009160B4">
              <w:rPr>
                <w:iCs/>
                <w:szCs w:val="24"/>
              </w:rPr>
              <w:t>3</w:t>
            </w:r>
          </w:p>
        </w:tc>
        <w:tc>
          <w:tcPr>
            <w:tcW w:w="0" w:type="auto"/>
            <w:tcBorders>
              <w:top w:val="outset" w:sz="6" w:space="0" w:color="auto"/>
              <w:left w:val="outset" w:sz="6" w:space="0" w:color="auto"/>
              <w:bottom w:val="outset" w:sz="6" w:space="0" w:color="auto"/>
              <w:right w:val="outset" w:sz="6" w:space="0" w:color="auto"/>
            </w:tcBorders>
            <w:hideMark/>
          </w:tcPr>
          <w:p w:rsidR="000B5423" w:rsidRPr="009160B4" w:rsidRDefault="008267E7" w:rsidP="009160B4">
            <w:pPr>
              <w:spacing w:before="100" w:after="100"/>
              <w:rPr>
                <w:szCs w:val="24"/>
              </w:rPr>
            </w:pPr>
            <w:r>
              <w:rPr>
                <w:iCs/>
                <w:szCs w:val="24"/>
              </w:rPr>
              <w:t>1/22</w:t>
            </w:r>
          </w:p>
        </w:tc>
        <w:tc>
          <w:tcPr>
            <w:tcW w:w="0" w:type="auto"/>
            <w:tcBorders>
              <w:top w:val="outset" w:sz="6" w:space="0" w:color="auto"/>
              <w:left w:val="outset" w:sz="6" w:space="0" w:color="auto"/>
              <w:bottom w:val="outset" w:sz="6" w:space="0" w:color="auto"/>
              <w:right w:val="outset" w:sz="6" w:space="0" w:color="auto"/>
            </w:tcBorders>
            <w:hideMark/>
          </w:tcPr>
          <w:p w:rsidR="000B5423" w:rsidRPr="009160B4" w:rsidRDefault="000B5423" w:rsidP="009160B4">
            <w:pPr>
              <w:spacing w:before="100" w:after="100"/>
              <w:rPr>
                <w:szCs w:val="24"/>
              </w:rPr>
            </w:pPr>
            <w:r w:rsidRPr="009160B4">
              <w:rPr>
                <w:iCs/>
                <w:szCs w:val="24"/>
              </w:rPr>
              <w:t>T</w:t>
            </w:r>
          </w:p>
        </w:tc>
        <w:tc>
          <w:tcPr>
            <w:tcW w:w="0" w:type="auto"/>
            <w:tcBorders>
              <w:top w:val="outset" w:sz="6" w:space="0" w:color="auto"/>
              <w:left w:val="outset" w:sz="6" w:space="0" w:color="auto"/>
              <w:bottom w:val="outset" w:sz="6" w:space="0" w:color="auto"/>
              <w:right w:val="outset" w:sz="6" w:space="0" w:color="auto"/>
            </w:tcBorders>
            <w:hideMark/>
          </w:tcPr>
          <w:p w:rsidR="000B5423" w:rsidRPr="009160B4" w:rsidRDefault="000B5423" w:rsidP="009160B4">
            <w:pPr>
              <w:spacing w:before="100" w:after="100"/>
              <w:rPr>
                <w:szCs w:val="24"/>
              </w:rPr>
            </w:pPr>
            <w:r w:rsidRPr="009160B4">
              <w:rPr>
                <w:szCs w:val="24"/>
              </w:rPr>
              <w:t>What is Social Enterprise?</w:t>
            </w:r>
          </w:p>
        </w:tc>
        <w:tc>
          <w:tcPr>
            <w:tcW w:w="0" w:type="auto"/>
            <w:tcBorders>
              <w:top w:val="outset" w:sz="6" w:space="0" w:color="auto"/>
              <w:left w:val="outset" w:sz="6" w:space="0" w:color="auto"/>
              <w:bottom w:val="outset" w:sz="6" w:space="0" w:color="auto"/>
              <w:right w:val="outset" w:sz="6" w:space="0" w:color="auto"/>
            </w:tcBorders>
            <w:hideMark/>
          </w:tcPr>
          <w:p w:rsidR="000B5423" w:rsidRPr="009160B4" w:rsidRDefault="000B5423" w:rsidP="009160B4">
            <w:pPr>
              <w:spacing w:before="100" w:after="100"/>
              <w:rPr>
                <w:szCs w:val="24"/>
              </w:rPr>
            </w:pPr>
            <w:r w:rsidRPr="009160B4">
              <w:rPr>
                <w:i/>
                <w:iCs/>
                <w:szCs w:val="24"/>
              </w:rPr>
              <w:t>The social enterprise spectrum: Philanthropy to commerce</w:t>
            </w:r>
            <w:r w:rsidRPr="009160B4">
              <w:rPr>
                <w:i/>
                <w:szCs w:val="24"/>
              </w:rPr>
              <w:t xml:space="preserve"> </w:t>
            </w:r>
            <w:r w:rsidRPr="009160B4">
              <w:rPr>
                <w:szCs w:val="24"/>
              </w:rPr>
              <w:t>(Harvard)</w:t>
            </w:r>
          </w:p>
        </w:tc>
      </w:tr>
      <w:tr w:rsidR="000B5423" w:rsidRPr="009160B4" w:rsidTr="000B5423">
        <w:trPr>
          <w:tblCellSpacing w:w="0" w:type="dxa"/>
        </w:trPr>
        <w:tc>
          <w:tcPr>
            <w:tcW w:w="0" w:type="auto"/>
            <w:tcBorders>
              <w:top w:val="outset" w:sz="6" w:space="0" w:color="auto"/>
              <w:left w:val="outset" w:sz="6" w:space="0" w:color="auto"/>
              <w:bottom w:val="outset" w:sz="6" w:space="0" w:color="auto"/>
              <w:right w:val="outset" w:sz="6" w:space="0" w:color="auto"/>
            </w:tcBorders>
          </w:tcPr>
          <w:p w:rsidR="000B5423" w:rsidRPr="009160B4" w:rsidRDefault="000B5423" w:rsidP="009160B4">
            <w:pPr>
              <w:spacing w:before="100" w:after="100"/>
              <w:rPr>
                <w:iCs/>
                <w:szCs w:val="24"/>
              </w:rPr>
            </w:pPr>
            <w:r>
              <w:rPr>
                <w:iCs/>
                <w:szCs w:val="24"/>
              </w:rPr>
              <w:t>2</w:t>
            </w:r>
          </w:p>
        </w:tc>
        <w:tc>
          <w:tcPr>
            <w:tcW w:w="0" w:type="auto"/>
            <w:tcBorders>
              <w:top w:val="outset" w:sz="6" w:space="0" w:color="auto"/>
              <w:left w:val="outset" w:sz="6" w:space="0" w:color="auto"/>
              <w:bottom w:val="outset" w:sz="6" w:space="0" w:color="auto"/>
              <w:right w:val="outset" w:sz="6" w:space="0" w:color="auto"/>
            </w:tcBorders>
            <w:hideMark/>
          </w:tcPr>
          <w:p w:rsidR="000B5423" w:rsidRPr="009160B4" w:rsidRDefault="000B5423" w:rsidP="009160B4">
            <w:pPr>
              <w:spacing w:before="100" w:after="100"/>
              <w:rPr>
                <w:szCs w:val="24"/>
              </w:rPr>
            </w:pPr>
            <w:r w:rsidRPr="009160B4">
              <w:rPr>
                <w:iCs/>
                <w:szCs w:val="24"/>
              </w:rPr>
              <w:t>4</w:t>
            </w:r>
          </w:p>
        </w:tc>
        <w:tc>
          <w:tcPr>
            <w:tcW w:w="0" w:type="auto"/>
            <w:tcBorders>
              <w:top w:val="outset" w:sz="6" w:space="0" w:color="auto"/>
              <w:left w:val="outset" w:sz="6" w:space="0" w:color="auto"/>
              <w:bottom w:val="outset" w:sz="6" w:space="0" w:color="auto"/>
              <w:right w:val="outset" w:sz="6" w:space="0" w:color="auto"/>
            </w:tcBorders>
            <w:hideMark/>
          </w:tcPr>
          <w:p w:rsidR="000B5423" w:rsidRPr="009160B4" w:rsidRDefault="008267E7" w:rsidP="009160B4">
            <w:pPr>
              <w:spacing w:before="100" w:after="100"/>
              <w:rPr>
                <w:szCs w:val="24"/>
              </w:rPr>
            </w:pPr>
            <w:r>
              <w:rPr>
                <w:iCs/>
                <w:szCs w:val="24"/>
              </w:rPr>
              <w:t>1/24</w:t>
            </w:r>
          </w:p>
        </w:tc>
        <w:tc>
          <w:tcPr>
            <w:tcW w:w="0" w:type="auto"/>
            <w:tcBorders>
              <w:top w:val="outset" w:sz="6" w:space="0" w:color="auto"/>
              <w:left w:val="outset" w:sz="6" w:space="0" w:color="auto"/>
              <w:bottom w:val="outset" w:sz="6" w:space="0" w:color="auto"/>
              <w:right w:val="outset" w:sz="6" w:space="0" w:color="auto"/>
            </w:tcBorders>
            <w:hideMark/>
          </w:tcPr>
          <w:p w:rsidR="000B5423" w:rsidRPr="009160B4" w:rsidRDefault="000B5423" w:rsidP="009160B4">
            <w:pPr>
              <w:spacing w:before="100" w:after="100"/>
              <w:rPr>
                <w:szCs w:val="24"/>
              </w:rPr>
            </w:pPr>
            <w:r w:rsidRPr="009160B4">
              <w:rPr>
                <w:iCs/>
                <w:szCs w:val="24"/>
              </w:rPr>
              <w:t>TH</w:t>
            </w:r>
          </w:p>
        </w:tc>
        <w:tc>
          <w:tcPr>
            <w:tcW w:w="0" w:type="auto"/>
            <w:tcBorders>
              <w:top w:val="outset" w:sz="6" w:space="0" w:color="auto"/>
              <w:left w:val="outset" w:sz="6" w:space="0" w:color="auto"/>
              <w:bottom w:val="outset" w:sz="6" w:space="0" w:color="auto"/>
              <w:right w:val="outset" w:sz="6" w:space="0" w:color="auto"/>
            </w:tcBorders>
            <w:hideMark/>
          </w:tcPr>
          <w:p w:rsidR="000B5423" w:rsidRPr="009160B4" w:rsidRDefault="000B5423" w:rsidP="009160B4">
            <w:pPr>
              <w:spacing w:before="100" w:after="100"/>
              <w:rPr>
                <w:szCs w:val="24"/>
              </w:rPr>
            </w:pPr>
            <w:r w:rsidRPr="009160B4">
              <w:rPr>
                <w:iCs/>
                <w:szCs w:val="24"/>
              </w:rPr>
              <w:t xml:space="preserve">Creating Shared Value through business and society </w:t>
            </w:r>
          </w:p>
        </w:tc>
        <w:tc>
          <w:tcPr>
            <w:tcW w:w="0" w:type="auto"/>
            <w:tcBorders>
              <w:top w:val="outset" w:sz="6" w:space="0" w:color="auto"/>
              <w:left w:val="outset" w:sz="6" w:space="0" w:color="auto"/>
              <w:bottom w:val="outset" w:sz="6" w:space="0" w:color="auto"/>
              <w:right w:val="outset" w:sz="6" w:space="0" w:color="auto"/>
            </w:tcBorders>
            <w:hideMark/>
          </w:tcPr>
          <w:p w:rsidR="000B5423" w:rsidRPr="009160B4" w:rsidRDefault="000B5423" w:rsidP="009160B4">
            <w:pPr>
              <w:spacing w:before="100" w:after="100"/>
              <w:rPr>
                <w:szCs w:val="24"/>
              </w:rPr>
            </w:pPr>
            <w:r w:rsidRPr="009160B4">
              <w:rPr>
                <w:iCs/>
                <w:szCs w:val="24"/>
              </w:rPr>
              <w:t xml:space="preserve">Porter, </w:t>
            </w:r>
            <w:r w:rsidRPr="009160B4">
              <w:rPr>
                <w:i/>
                <w:iCs/>
                <w:szCs w:val="24"/>
              </w:rPr>
              <w:t>Creating Shared Value</w:t>
            </w:r>
            <w:r w:rsidRPr="009160B4">
              <w:rPr>
                <w:iCs/>
                <w:szCs w:val="24"/>
              </w:rPr>
              <w:t xml:space="preserve"> </w:t>
            </w:r>
            <w:r w:rsidRPr="009160B4">
              <w:rPr>
                <w:szCs w:val="24"/>
              </w:rPr>
              <w:t>(Harvard)</w:t>
            </w:r>
          </w:p>
        </w:tc>
      </w:tr>
      <w:tr w:rsidR="000B5423" w:rsidRPr="009160B4" w:rsidTr="000B5423">
        <w:trPr>
          <w:tblCellSpacing w:w="0" w:type="dxa"/>
        </w:trPr>
        <w:tc>
          <w:tcPr>
            <w:tcW w:w="0" w:type="auto"/>
            <w:tcBorders>
              <w:top w:val="outset" w:sz="6" w:space="0" w:color="auto"/>
              <w:left w:val="outset" w:sz="6" w:space="0" w:color="auto"/>
              <w:bottom w:val="outset" w:sz="6" w:space="0" w:color="auto"/>
              <w:right w:val="outset" w:sz="6" w:space="0" w:color="auto"/>
            </w:tcBorders>
          </w:tcPr>
          <w:p w:rsidR="000B5423" w:rsidRPr="009160B4" w:rsidRDefault="000B5423" w:rsidP="009160B4">
            <w:pPr>
              <w:spacing w:before="100" w:after="100"/>
              <w:rPr>
                <w:iCs/>
                <w:szCs w:val="24"/>
              </w:rPr>
            </w:pPr>
            <w:r>
              <w:rPr>
                <w:iCs/>
                <w:szCs w:val="24"/>
              </w:rPr>
              <w:t>3</w:t>
            </w:r>
          </w:p>
        </w:tc>
        <w:tc>
          <w:tcPr>
            <w:tcW w:w="0" w:type="auto"/>
            <w:tcBorders>
              <w:top w:val="outset" w:sz="6" w:space="0" w:color="auto"/>
              <w:left w:val="outset" w:sz="6" w:space="0" w:color="auto"/>
              <w:bottom w:val="outset" w:sz="6" w:space="0" w:color="auto"/>
              <w:right w:val="outset" w:sz="6" w:space="0" w:color="auto"/>
            </w:tcBorders>
            <w:hideMark/>
          </w:tcPr>
          <w:p w:rsidR="000B5423" w:rsidRPr="009160B4" w:rsidRDefault="000B5423" w:rsidP="009160B4">
            <w:pPr>
              <w:spacing w:before="100" w:after="100"/>
              <w:rPr>
                <w:szCs w:val="24"/>
              </w:rPr>
            </w:pPr>
            <w:r w:rsidRPr="009160B4">
              <w:rPr>
                <w:iCs/>
                <w:szCs w:val="24"/>
              </w:rPr>
              <w:t>5</w:t>
            </w:r>
          </w:p>
        </w:tc>
        <w:tc>
          <w:tcPr>
            <w:tcW w:w="0" w:type="auto"/>
            <w:tcBorders>
              <w:top w:val="outset" w:sz="6" w:space="0" w:color="auto"/>
              <w:left w:val="outset" w:sz="6" w:space="0" w:color="auto"/>
              <w:bottom w:val="outset" w:sz="6" w:space="0" w:color="auto"/>
              <w:right w:val="outset" w:sz="6" w:space="0" w:color="auto"/>
            </w:tcBorders>
            <w:hideMark/>
          </w:tcPr>
          <w:p w:rsidR="000B5423" w:rsidRPr="009160B4" w:rsidRDefault="008267E7" w:rsidP="009160B4">
            <w:pPr>
              <w:spacing w:before="100" w:after="100"/>
              <w:rPr>
                <w:szCs w:val="24"/>
              </w:rPr>
            </w:pPr>
            <w:r>
              <w:rPr>
                <w:iCs/>
                <w:szCs w:val="24"/>
              </w:rPr>
              <w:t>1/29</w:t>
            </w:r>
          </w:p>
        </w:tc>
        <w:tc>
          <w:tcPr>
            <w:tcW w:w="0" w:type="auto"/>
            <w:tcBorders>
              <w:top w:val="outset" w:sz="6" w:space="0" w:color="auto"/>
              <w:left w:val="outset" w:sz="6" w:space="0" w:color="auto"/>
              <w:bottom w:val="outset" w:sz="6" w:space="0" w:color="auto"/>
              <w:right w:val="outset" w:sz="6" w:space="0" w:color="auto"/>
            </w:tcBorders>
            <w:hideMark/>
          </w:tcPr>
          <w:p w:rsidR="000B5423" w:rsidRPr="009160B4" w:rsidRDefault="000B5423" w:rsidP="009160B4">
            <w:pPr>
              <w:spacing w:before="100" w:after="100"/>
              <w:rPr>
                <w:szCs w:val="24"/>
              </w:rPr>
            </w:pPr>
            <w:r w:rsidRPr="009160B4">
              <w:rPr>
                <w:iCs/>
                <w:szCs w:val="24"/>
              </w:rPr>
              <w:t>T</w:t>
            </w:r>
          </w:p>
        </w:tc>
        <w:tc>
          <w:tcPr>
            <w:tcW w:w="0" w:type="auto"/>
            <w:tcBorders>
              <w:top w:val="outset" w:sz="6" w:space="0" w:color="auto"/>
              <w:left w:val="outset" w:sz="6" w:space="0" w:color="auto"/>
              <w:bottom w:val="outset" w:sz="6" w:space="0" w:color="auto"/>
              <w:right w:val="outset" w:sz="6" w:space="0" w:color="auto"/>
            </w:tcBorders>
            <w:hideMark/>
          </w:tcPr>
          <w:p w:rsidR="000B5423" w:rsidRPr="009160B4" w:rsidRDefault="000B5423" w:rsidP="009160B4">
            <w:pPr>
              <w:spacing w:before="100" w:after="100"/>
              <w:rPr>
                <w:szCs w:val="24"/>
              </w:rPr>
            </w:pPr>
            <w:r w:rsidRPr="009160B4">
              <w:rPr>
                <w:szCs w:val="24"/>
              </w:rPr>
              <w:t>Debate on Merits of For Profit and NFP models</w:t>
            </w:r>
          </w:p>
        </w:tc>
        <w:tc>
          <w:tcPr>
            <w:tcW w:w="0" w:type="auto"/>
            <w:tcBorders>
              <w:top w:val="outset" w:sz="6" w:space="0" w:color="auto"/>
              <w:left w:val="outset" w:sz="6" w:space="0" w:color="auto"/>
              <w:bottom w:val="outset" w:sz="6" w:space="0" w:color="auto"/>
              <w:right w:val="outset" w:sz="6" w:space="0" w:color="auto"/>
            </w:tcBorders>
            <w:hideMark/>
          </w:tcPr>
          <w:p w:rsidR="000B5423" w:rsidRPr="009160B4" w:rsidRDefault="000B5423" w:rsidP="009160B4">
            <w:pPr>
              <w:spacing w:before="100" w:after="100"/>
              <w:rPr>
                <w:iCs/>
                <w:szCs w:val="24"/>
              </w:rPr>
            </w:pPr>
            <w:r w:rsidRPr="009160B4">
              <w:rPr>
                <w:i/>
                <w:iCs/>
                <w:szCs w:val="24"/>
              </w:rPr>
              <w:t>Should Non-Profits seek Profits?</w:t>
            </w:r>
            <w:r w:rsidRPr="009160B4">
              <w:rPr>
                <w:iCs/>
                <w:szCs w:val="24"/>
              </w:rPr>
              <w:t xml:space="preserve"> </w:t>
            </w:r>
            <w:r w:rsidRPr="009160B4">
              <w:rPr>
                <w:szCs w:val="24"/>
              </w:rPr>
              <w:t>(Harvard)</w:t>
            </w:r>
          </w:p>
          <w:p w:rsidR="000B5423" w:rsidRPr="009160B4" w:rsidRDefault="000B5423" w:rsidP="009160B4">
            <w:pPr>
              <w:spacing w:before="100" w:after="100"/>
              <w:rPr>
                <w:szCs w:val="24"/>
              </w:rPr>
            </w:pPr>
            <w:r w:rsidRPr="009160B4">
              <w:rPr>
                <w:i/>
                <w:iCs/>
                <w:szCs w:val="24"/>
              </w:rPr>
              <w:t>Benefits and Costs of Corporate Social Responsibility</w:t>
            </w:r>
            <w:r w:rsidRPr="009160B4">
              <w:rPr>
                <w:iCs/>
                <w:szCs w:val="24"/>
              </w:rPr>
              <w:t xml:space="preserve"> </w:t>
            </w:r>
            <w:r w:rsidRPr="009160B4">
              <w:rPr>
                <w:szCs w:val="24"/>
              </w:rPr>
              <w:t>(Harvard)</w:t>
            </w:r>
          </w:p>
        </w:tc>
      </w:tr>
      <w:tr w:rsidR="000B5423" w:rsidRPr="009160B4" w:rsidTr="009F70B2">
        <w:trPr>
          <w:tblCellSpacing w:w="0" w:type="dxa"/>
        </w:trPr>
        <w:tc>
          <w:tcPr>
            <w:tcW w:w="0" w:type="auto"/>
            <w:tcBorders>
              <w:top w:val="outset" w:sz="6" w:space="0" w:color="auto"/>
              <w:left w:val="outset" w:sz="6" w:space="0" w:color="auto"/>
              <w:bottom w:val="outset" w:sz="6" w:space="0" w:color="auto"/>
              <w:right w:val="outset" w:sz="6" w:space="0" w:color="auto"/>
            </w:tcBorders>
          </w:tcPr>
          <w:p w:rsidR="000B5423" w:rsidRPr="009160B4" w:rsidRDefault="000B5423" w:rsidP="009160B4">
            <w:pPr>
              <w:spacing w:before="100" w:after="100"/>
              <w:rPr>
                <w:iCs/>
                <w:szCs w:val="24"/>
              </w:rPr>
            </w:pPr>
            <w:r>
              <w:rPr>
                <w:iCs/>
                <w:szCs w:val="24"/>
              </w:rPr>
              <w:t>3</w:t>
            </w:r>
          </w:p>
        </w:tc>
        <w:tc>
          <w:tcPr>
            <w:tcW w:w="0" w:type="auto"/>
            <w:tcBorders>
              <w:top w:val="outset" w:sz="6" w:space="0" w:color="auto"/>
              <w:left w:val="outset" w:sz="6" w:space="0" w:color="auto"/>
              <w:bottom w:val="outset" w:sz="6" w:space="0" w:color="auto"/>
              <w:right w:val="outset" w:sz="6" w:space="0" w:color="auto"/>
            </w:tcBorders>
            <w:hideMark/>
          </w:tcPr>
          <w:p w:rsidR="000B5423" w:rsidRPr="009160B4" w:rsidRDefault="000B5423" w:rsidP="009160B4">
            <w:pPr>
              <w:spacing w:before="100" w:after="100"/>
              <w:rPr>
                <w:szCs w:val="24"/>
              </w:rPr>
            </w:pPr>
            <w:r w:rsidRPr="009160B4">
              <w:rPr>
                <w:iCs/>
                <w:szCs w:val="24"/>
              </w:rPr>
              <w:t>6</w:t>
            </w:r>
          </w:p>
        </w:tc>
        <w:tc>
          <w:tcPr>
            <w:tcW w:w="0" w:type="auto"/>
            <w:tcBorders>
              <w:top w:val="outset" w:sz="6" w:space="0" w:color="auto"/>
              <w:left w:val="outset" w:sz="6" w:space="0" w:color="auto"/>
              <w:bottom w:val="outset" w:sz="6" w:space="0" w:color="auto"/>
              <w:right w:val="outset" w:sz="6" w:space="0" w:color="auto"/>
            </w:tcBorders>
            <w:hideMark/>
          </w:tcPr>
          <w:p w:rsidR="000B5423" w:rsidRPr="009160B4" w:rsidRDefault="008267E7" w:rsidP="009160B4">
            <w:pPr>
              <w:spacing w:before="100" w:after="100"/>
              <w:rPr>
                <w:szCs w:val="24"/>
              </w:rPr>
            </w:pPr>
            <w:r>
              <w:rPr>
                <w:iCs/>
                <w:szCs w:val="24"/>
              </w:rPr>
              <w:t>1/31</w:t>
            </w:r>
          </w:p>
        </w:tc>
        <w:tc>
          <w:tcPr>
            <w:tcW w:w="0" w:type="auto"/>
            <w:tcBorders>
              <w:top w:val="outset" w:sz="6" w:space="0" w:color="auto"/>
              <w:left w:val="outset" w:sz="6" w:space="0" w:color="auto"/>
              <w:bottom w:val="outset" w:sz="6" w:space="0" w:color="auto"/>
              <w:right w:val="outset" w:sz="6" w:space="0" w:color="auto"/>
            </w:tcBorders>
            <w:hideMark/>
          </w:tcPr>
          <w:p w:rsidR="000B5423" w:rsidRPr="009160B4" w:rsidRDefault="000B5423" w:rsidP="009160B4">
            <w:pPr>
              <w:spacing w:before="100" w:after="100"/>
              <w:rPr>
                <w:szCs w:val="24"/>
              </w:rPr>
            </w:pPr>
            <w:r w:rsidRPr="009160B4">
              <w:rPr>
                <w:iCs/>
                <w:szCs w:val="24"/>
              </w:rPr>
              <w:t>TH</w:t>
            </w:r>
          </w:p>
        </w:tc>
        <w:tc>
          <w:tcPr>
            <w:tcW w:w="0" w:type="auto"/>
            <w:tcBorders>
              <w:top w:val="outset" w:sz="6" w:space="0" w:color="auto"/>
              <w:left w:val="outset" w:sz="6" w:space="0" w:color="auto"/>
              <w:bottom w:val="outset" w:sz="6" w:space="0" w:color="auto"/>
              <w:right w:val="outset" w:sz="6" w:space="0" w:color="auto"/>
            </w:tcBorders>
            <w:hideMark/>
          </w:tcPr>
          <w:p w:rsidR="000B5423" w:rsidRPr="009160B4" w:rsidRDefault="000B5423" w:rsidP="009160B4">
            <w:pPr>
              <w:spacing w:before="100" w:after="100"/>
              <w:rPr>
                <w:szCs w:val="24"/>
              </w:rPr>
            </w:pPr>
            <w:r w:rsidRPr="009160B4">
              <w:rPr>
                <w:iCs/>
                <w:szCs w:val="24"/>
              </w:rPr>
              <w:t>Guest Speaker – Charlotte Keany</w:t>
            </w:r>
          </w:p>
          <w:p w:rsidR="000B5423" w:rsidRPr="009160B4" w:rsidRDefault="000B5423" w:rsidP="009160B4">
            <w:pPr>
              <w:spacing w:before="100" w:after="100"/>
              <w:rPr>
                <w:szCs w:val="24"/>
              </w:rPr>
            </w:pPr>
            <w:r w:rsidRPr="009160B4">
              <w:rPr>
                <w:iCs/>
                <w:szCs w:val="24"/>
              </w:rPr>
              <w:t>Balancing Impact and Profit</w:t>
            </w:r>
          </w:p>
        </w:tc>
        <w:tc>
          <w:tcPr>
            <w:tcW w:w="0" w:type="auto"/>
            <w:tcBorders>
              <w:top w:val="outset" w:sz="6" w:space="0" w:color="auto"/>
              <w:left w:val="outset" w:sz="6" w:space="0" w:color="auto"/>
              <w:bottom w:val="outset" w:sz="6" w:space="0" w:color="auto"/>
              <w:right w:val="outset" w:sz="6" w:space="0" w:color="auto"/>
            </w:tcBorders>
          </w:tcPr>
          <w:p w:rsidR="000B5423" w:rsidRDefault="009F70B2" w:rsidP="009160B4">
            <w:pPr>
              <w:spacing w:before="100" w:after="100"/>
              <w:rPr>
                <w:szCs w:val="24"/>
              </w:rPr>
            </w:pPr>
            <w:r w:rsidRPr="009160B4">
              <w:rPr>
                <w:szCs w:val="24"/>
              </w:rPr>
              <w:t>No readings prior to class.</w:t>
            </w:r>
          </w:p>
          <w:p w:rsidR="009F70B2" w:rsidRPr="009160B4" w:rsidRDefault="009F70B2" w:rsidP="009160B4">
            <w:pPr>
              <w:spacing w:before="100" w:after="100"/>
              <w:rPr>
                <w:szCs w:val="24"/>
              </w:rPr>
            </w:pPr>
          </w:p>
        </w:tc>
      </w:tr>
      <w:tr w:rsidR="000B5423" w:rsidRPr="009160B4" w:rsidTr="000B5423">
        <w:trPr>
          <w:tblCellSpacing w:w="0" w:type="dxa"/>
        </w:trPr>
        <w:tc>
          <w:tcPr>
            <w:tcW w:w="0" w:type="auto"/>
            <w:tcBorders>
              <w:top w:val="outset" w:sz="6" w:space="0" w:color="auto"/>
              <w:left w:val="outset" w:sz="6" w:space="0" w:color="auto"/>
              <w:bottom w:val="outset" w:sz="6" w:space="0" w:color="auto"/>
              <w:right w:val="outset" w:sz="6" w:space="0" w:color="auto"/>
            </w:tcBorders>
          </w:tcPr>
          <w:p w:rsidR="000B5423" w:rsidRPr="009160B4" w:rsidRDefault="000B5423" w:rsidP="009160B4">
            <w:pPr>
              <w:spacing w:before="100" w:after="100"/>
              <w:rPr>
                <w:iCs/>
                <w:szCs w:val="24"/>
              </w:rPr>
            </w:pPr>
            <w:r>
              <w:rPr>
                <w:iCs/>
                <w:szCs w:val="24"/>
              </w:rPr>
              <w:t>4</w:t>
            </w:r>
          </w:p>
        </w:tc>
        <w:tc>
          <w:tcPr>
            <w:tcW w:w="0" w:type="auto"/>
            <w:tcBorders>
              <w:top w:val="outset" w:sz="6" w:space="0" w:color="auto"/>
              <w:left w:val="outset" w:sz="6" w:space="0" w:color="auto"/>
              <w:bottom w:val="outset" w:sz="6" w:space="0" w:color="auto"/>
              <w:right w:val="outset" w:sz="6" w:space="0" w:color="auto"/>
            </w:tcBorders>
            <w:hideMark/>
          </w:tcPr>
          <w:p w:rsidR="000B5423" w:rsidRPr="009160B4" w:rsidRDefault="000B5423" w:rsidP="009160B4">
            <w:pPr>
              <w:spacing w:before="100" w:after="100"/>
              <w:rPr>
                <w:szCs w:val="24"/>
              </w:rPr>
            </w:pPr>
            <w:r w:rsidRPr="009160B4">
              <w:rPr>
                <w:iCs/>
                <w:szCs w:val="24"/>
              </w:rPr>
              <w:t>7</w:t>
            </w:r>
          </w:p>
        </w:tc>
        <w:tc>
          <w:tcPr>
            <w:tcW w:w="0" w:type="auto"/>
            <w:tcBorders>
              <w:top w:val="outset" w:sz="6" w:space="0" w:color="auto"/>
              <w:left w:val="outset" w:sz="6" w:space="0" w:color="auto"/>
              <w:bottom w:val="outset" w:sz="6" w:space="0" w:color="auto"/>
              <w:right w:val="outset" w:sz="6" w:space="0" w:color="auto"/>
            </w:tcBorders>
            <w:hideMark/>
          </w:tcPr>
          <w:p w:rsidR="000B5423" w:rsidRPr="009160B4" w:rsidRDefault="008267E7" w:rsidP="009160B4">
            <w:pPr>
              <w:spacing w:before="100" w:after="100"/>
              <w:rPr>
                <w:szCs w:val="24"/>
              </w:rPr>
            </w:pPr>
            <w:r>
              <w:rPr>
                <w:iCs/>
                <w:szCs w:val="24"/>
              </w:rPr>
              <w:t>2/5</w:t>
            </w:r>
          </w:p>
        </w:tc>
        <w:tc>
          <w:tcPr>
            <w:tcW w:w="0" w:type="auto"/>
            <w:tcBorders>
              <w:top w:val="outset" w:sz="6" w:space="0" w:color="auto"/>
              <w:left w:val="outset" w:sz="6" w:space="0" w:color="auto"/>
              <w:bottom w:val="outset" w:sz="6" w:space="0" w:color="auto"/>
              <w:right w:val="outset" w:sz="6" w:space="0" w:color="auto"/>
            </w:tcBorders>
            <w:hideMark/>
          </w:tcPr>
          <w:p w:rsidR="000B5423" w:rsidRPr="009160B4" w:rsidRDefault="000B5423" w:rsidP="009160B4">
            <w:pPr>
              <w:spacing w:before="100" w:after="100"/>
              <w:rPr>
                <w:szCs w:val="24"/>
              </w:rPr>
            </w:pPr>
            <w:r w:rsidRPr="009160B4">
              <w:rPr>
                <w:iCs/>
                <w:szCs w:val="24"/>
              </w:rPr>
              <w:t>T</w:t>
            </w:r>
          </w:p>
        </w:tc>
        <w:tc>
          <w:tcPr>
            <w:tcW w:w="0" w:type="auto"/>
            <w:tcBorders>
              <w:top w:val="outset" w:sz="6" w:space="0" w:color="auto"/>
              <w:left w:val="outset" w:sz="6" w:space="0" w:color="auto"/>
              <w:bottom w:val="outset" w:sz="6" w:space="0" w:color="auto"/>
              <w:right w:val="outset" w:sz="6" w:space="0" w:color="auto"/>
            </w:tcBorders>
            <w:hideMark/>
          </w:tcPr>
          <w:p w:rsidR="000B5423" w:rsidRPr="009160B4" w:rsidRDefault="000B5423" w:rsidP="009160B4">
            <w:pPr>
              <w:spacing w:before="100" w:after="100"/>
              <w:rPr>
                <w:szCs w:val="24"/>
              </w:rPr>
            </w:pPr>
            <w:r w:rsidRPr="009160B4">
              <w:rPr>
                <w:iCs/>
                <w:szCs w:val="24"/>
              </w:rPr>
              <w:t>Aligning Mission and a Social Venture and developing a plan</w:t>
            </w:r>
          </w:p>
          <w:p w:rsidR="000B5423" w:rsidRPr="009160B4" w:rsidRDefault="000B5423" w:rsidP="009160B4">
            <w:pPr>
              <w:spacing w:before="100" w:after="100"/>
              <w:rPr>
                <w:szCs w:val="24"/>
              </w:rPr>
            </w:pPr>
            <w:r w:rsidRPr="009160B4">
              <w:rPr>
                <w:iCs/>
                <w:szCs w:val="24"/>
              </w:rPr>
              <w:t xml:space="preserve">Tom’s Shoes* </w:t>
            </w:r>
            <w:r w:rsidRPr="009160B4">
              <w:rPr>
                <w:szCs w:val="24"/>
              </w:rPr>
              <w:t>(Costco article</w:t>
            </w:r>
            <w:r w:rsidR="00963FAF">
              <w:rPr>
                <w:szCs w:val="24"/>
              </w:rPr>
              <w:t xml:space="preserve"> available</w:t>
            </w:r>
            <w:r w:rsidRPr="009160B4">
              <w:rPr>
                <w:szCs w:val="24"/>
              </w:rPr>
              <w:t>)</w:t>
            </w:r>
          </w:p>
        </w:tc>
        <w:tc>
          <w:tcPr>
            <w:tcW w:w="0" w:type="auto"/>
            <w:tcBorders>
              <w:top w:val="outset" w:sz="6" w:space="0" w:color="auto"/>
              <w:left w:val="outset" w:sz="6" w:space="0" w:color="auto"/>
              <w:bottom w:val="outset" w:sz="6" w:space="0" w:color="auto"/>
              <w:right w:val="outset" w:sz="6" w:space="0" w:color="auto"/>
            </w:tcBorders>
            <w:hideMark/>
          </w:tcPr>
          <w:p w:rsidR="000B5423" w:rsidRPr="009160B4" w:rsidRDefault="000B5423" w:rsidP="009160B4">
            <w:pPr>
              <w:spacing w:before="100" w:after="100"/>
              <w:rPr>
                <w:iCs/>
                <w:szCs w:val="24"/>
              </w:rPr>
            </w:pPr>
            <w:r w:rsidRPr="009160B4">
              <w:rPr>
                <w:iCs/>
                <w:szCs w:val="24"/>
              </w:rPr>
              <w:t>Chapter 2</w:t>
            </w:r>
          </w:p>
          <w:p w:rsidR="000B5423" w:rsidRPr="009160B4" w:rsidRDefault="000B5423" w:rsidP="009160B4">
            <w:pPr>
              <w:spacing w:before="100" w:after="100"/>
              <w:rPr>
                <w:iCs/>
                <w:szCs w:val="24"/>
              </w:rPr>
            </w:pPr>
            <w:r w:rsidRPr="009160B4">
              <w:rPr>
                <w:iCs/>
                <w:szCs w:val="24"/>
              </w:rPr>
              <w:t>Chapter 4</w:t>
            </w:r>
          </w:p>
          <w:p w:rsidR="000B5423" w:rsidRPr="009160B4" w:rsidRDefault="000B5423" w:rsidP="009160B4">
            <w:pPr>
              <w:spacing w:before="100" w:after="100"/>
              <w:rPr>
                <w:iCs/>
                <w:szCs w:val="24"/>
              </w:rPr>
            </w:pPr>
          </w:p>
          <w:p w:rsidR="000B5423" w:rsidRPr="009160B4" w:rsidRDefault="000B5423" w:rsidP="009160B4">
            <w:pPr>
              <w:spacing w:before="100" w:after="100"/>
              <w:rPr>
                <w:szCs w:val="24"/>
              </w:rPr>
            </w:pPr>
          </w:p>
        </w:tc>
      </w:tr>
      <w:tr w:rsidR="000B5423" w:rsidRPr="009160B4" w:rsidTr="000B5423">
        <w:trPr>
          <w:tblCellSpacing w:w="0" w:type="dxa"/>
        </w:trPr>
        <w:tc>
          <w:tcPr>
            <w:tcW w:w="0" w:type="auto"/>
            <w:tcBorders>
              <w:top w:val="outset" w:sz="6" w:space="0" w:color="auto"/>
              <w:left w:val="outset" w:sz="6" w:space="0" w:color="auto"/>
              <w:bottom w:val="outset" w:sz="6" w:space="0" w:color="auto"/>
              <w:right w:val="outset" w:sz="6" w:space="0" w:color="auto"/>
            </w:tcBorders>
          </w:tcPr>
          <w:p w:rsidR="000B5423" w:rsidRPr="009160B4" w:rsidRDefault="000B5423" w:rsidP="009160B4">
            <w:pPr>
              <w:spacing w:before="100" w:after="100"/>
              <w:rPr>
                <w:iCs/>
                <w:szCs w:val="24"/>
              </w:rPr>
            </w:pPr>
            <w:r>
              <w:rPr>
                <w:iCs/>
                <w:szCs w:val="24"/>
              </w:rPr>
              <w:t>4</w:t>
            </w:r>
          </w:p>
        </w:tc>
        <w:tc>
          <w:tcPr>
            <w:tcW w:w="0" w:type="auto"/>
            <w:tcBorders>
              <w:top w:val="outset" w:sz="6" w:space="0" w:color="auto"/>
              <w:left w:val="outset" w:sz="6" w:space="0" w:color="auto"/>
              <w:bottom w:val="outset" w:sz="6" w:space="0" w:color="auto"/>
              <w:right w:val="outset" w:sz="6" w:space="0" w:color="auto"/>
            </w:tcBorders>
            <w:hideMark/>
          </w:tcPr>
          <w:p w:rsidR="000B5423" w:rsidRPr="009160B4" w:rsidRDefault="000B5423" w:rsidP="009160B4">
            <w:pPr>
              <w:spacing w:before="100" w:after="100"/>
              <w:rPr>
                <w:szCs w:val="24"/>
              </w:rPr>
            </w:pPr>
            <w:r w:rsidRPr="009160B4">
              <w:rPr>
                <w:iCs/>
                <w:szCs w:val="24"/>
              </w:rPr>
              <w:t>8</w:t>
            </w:r>
          </w:p>
        </w:tc>
        <w:tc>
          <w:tcPr>
            <w:tcW w:w="0" w:type="auto"/>
            <w:tcBorders>
              <w:top w:val="outset" w:sz="6" w:space="0" w:color="auto"/>
              <w:left w:val="outset" w:sz="6" w:space="0" w:color="auto"/>
              <w:bottom w:val="outset" w:sz="6" w:space="0" w:color="auto"/>
              <w:right w:val="outset" w:sz="6" w:space="0" w:color="auto"/>
            </w:tcBorders>
            <w:hideMark/>
          </w:tcPr>
          <w:p w:rsidR="000B5423" w:rsidRPr="009160B4" w:rsidRDefault="008267E7" w:rsidP="009160B4">
            <w:pPr>
              <w:spacing w:before="100" w:after="100"/>
              <w:rPr>
                <w:szCs w:val="24"/>
              </w:rPr>
            </w:pPr>
            <w:r>
              <w:rPr>
                <w:iCs/>
                <w:szCs w:val="24"/>
              </w:rPr>
              <w:t>2/7</w:t>
            </w:r>
          </w:p>
        </w:tc>
        <w:tc>
          <w:tcPr>
            <w:tcW w:w="0" w:type="auto"/>
            <w:tcBorders>
              <w:top w:val="outset" w:sz="6" w:space="0" w:color="auto"/>
              <w:left w:val="outset" w:sz="6" w:space="0" w:color="auto"/>
              <w:bottom w:val="outset" w:sz="6" w:space="0" w:color="auto"/>
              <w:right w:val="outset" w:sz="6" w:space="0" w:color="auto"/>
            </w:tcBorders>
            <w:hideMark/>
          </w:tcPr>
          <w:p w:rsidR="000B5423" w:rsidRPr="009160B4" w:rsidRDefault="000B5423" w:rsidP="009160B4">
            <w:pPr>
              <w:spacing w:before="100" w:after="100"/>
              <w:rPr>
                <w:szCs w:val="24"/>
              </w:rPr>
            </w:pPr>
            <w:r w:rsidRPr="009160B4">
              <w:rPr>
                <w:iCs/>
                <w:szCs w:val="24"/>
              </w:rPr>
              <w:t>TH</w:t>
            </w:r>
          </w:p>
        </w:tc>
        <w:tc>
          <w:tcPr>
            <w:tcW w:w="0" w:type="auto"/>
            <w:tcBorders>
              <w:top w:val="outset" w:sz="6" w:space="0" w:color="auto"/>
              <w:left w:val="outset" w:sz="6" w:space="0" w:color="auto"/>
              <w:bottom w:val="outset" w:sz="6" w:space="0" w:color="auto"/>
              <w:right w:val="outset" w:sz="6" w:space="0" w:color="auto"/>
            </w:tcBorders>
            <w:hideMark/>
          </w:tcPr>
          <w:p w:rsidR="000B5423" w:rsidRPr="009160B4" w:rsidRDefault="000B5423" w:rsidP="009160B4">
            <w:pPr>
              <w:spacing w:before="100" w:after="100"/>
              <w:rPr>
                <w:iCs/>
                <w:szCs w:val="24"/>
              </w:rPr>
            </w:pPr>
            <w:r w:rsidRPr="009160B4">
              <w:rPr>
                <w:iCs/>
                <w:szCs w:val="24"/>
              </w:rPr>
              <w:t>Structure Decisions</w:t>
            </w:r>
          </w:p>
          <w:p w:rsidR="000B5423" w:rsidRPr="009160B4" w:rsidRDefault="000B5423" w:rsidP="009160B4">
            <w:pPr>
              <w:spacing w:before="100" w:after="100"/>
              <w:rPr>
                <w:szCs w:val="24"/>
              </w:rPr>
            </w:pPr>
            <w:r w:rsidRPr="009160B4">
              <w:rPr>
                <w:iCs/>
                <w:szCs w:val="24"/>
              </w:rPr>
              <w:t xml:space="preserve">Guest Speaker – Chris </w:t>
            </w:r>
            <w:proofErr w:type="spellStart"/>
            <w:r w:rsidRPr="009160B4">
              <w:rPr>
                <w:iCs/>
                <w:szCs w:val="24"/>
              </w:rPr>
              <w:t>Quadri</w:t>
            </w:r>
            <w:proofErr w:type="spellEnd"/>
            <w:r w:rsidRPr="009160B4">
              <w:rPr>
                <w:iCs/>
                <w:szCs w:val="24"/>
              </w:rPr>
              <w:t xml:space="preserve"> from Café Momentum of Youth Village in Dallas</w:t>
            </w:r>
          </w:p>
        </w:tc>
        <w:tc>
          <w:tcPr>
            <w:tcW w:w="0" w:type="auto"/>
            <w:tcBorders>
              <w:top w:val="outset" w:sz="6" w:space="0" w:color="auto"/>
              <w:left w:val="outset" w:sz="6" w:space="0" w:color="auto"/>
              <w:bottom w:val="outset" w:sz="6" w:space="0" w:color="auto"/>
              <w:right w:val="outset" w:sz="6" w:space="0" w:color="auto"/>
            </w:tcBorders>
            <w:hideMark/>
          </w:tcPr>
          <w:p w:rsidR="000B5423" w:rsidRPr="009160B4" w:rsidRDefault="000B5423" w:rsidP="009160B4">
            <w:pPr>
              <w:spacing w:before="100" w:after="100"/>
              <w:rPr>
                <w:szCs w:val="24"/>
              </w:rPr>
            </w:pPr>
            <w:r w:rsidRPr="009160B4">
              <w:rPr>
                <w:iCs/>
                <w:szCs w:val="24"/>
              </w:rPr>
              <w:t xml:space="preserve">Chapter 3 </w:t>
            </w:r>
          </w:p>
          <w:p w:rsidR="000B5423" w:rsidRPr="009160B4" w:rsidRDefault="000B5423" w:rsidP="009160B4">
            <w:pPr>
              <w:spacing w:before="100" w:after="100"/>
              <w:rPr>
                <w:szCs w:val="24"/>
              </w:rPr>
            </w:pPr>
          </w:p>
        </w:tc>
      </w:tr>
      <w:tr w:rsidR="000B5423" w:rsidRPr="009160B4" w:rsidTr="000B5423">
        <w:trPr>
          <w:tblCellSpacing w:w="0" w:type="dxa"/>
        </w:trPr>
        <w:tc>
          <w:tcPr>
            <w:tcW w:w="0" w:type="auto"/>
            <w:tcBorders>
              <w:top w:val="outset" w:sz="6" w:space="0" w:color="auto"/>
              <w:left w:val="outset" w:sz="6" w:space="0" w:color="auto"/>
              <w:bottom w:val="outset" w:sz="6" w:space="0" w:color="auto"/>
              <w:right w:val="outset" w:sz="6" w:space="0" w:color="auto"/>
            </w:tcBorders>
          </w:tcPr>
          <w:p w:rsidR="000B5423" w:rsidRPr="009160B4" w:rsidRDefault="000B5423" w:rsidP="009160B4">
            <w:pPr>
              <w:spacing w:before="100" w:after="100"/>
              <w:rPr>
                <w:iCs/>
                <w:szCs w:val="24"/>
              </w:rPr>
            </w:pPr>
            <w:r>
              <w:rPr>
                <w:iCs/>
                <w:szCs w:val="24"/>
              </w:rPr>
              <w:t>5</w:t>
            </w:r>
          </w:p>
        </w:tc>
        <w:tc>
          <w:tcPr>
            <w:tcW w:w="0" w:type="auto"/>
            <w:tcBorders>
              <w:top w:val="outset" w:sz="6" w:space="0" w:color="auto"/>
              <w:left w:val="outset" w:sz="6" w:space="0" w:color="auto"/>
              <w:bottom w:val="outset" w:sz="6" w:space="0" w:color="auto"/>
              <w:right w:val="outset" w:sz="6" w:space="0" w:color="auto"/>
            </w:tcBorders>
            <w:hideMark/>
          </w:tcPr>
          <w:p w:rsidR="000B5423" w:rsidRPr="009160B4" w:rsidRDefault="000B5423" w:rsidP="009160B4">
            <w:pPr>
              <w:spacing w:before="100" w:after="100"/>
              <w:rPr>
                <w:szCs w:val="24"/>
              </w:rPr>
            </w:pPr>
            <w:r w:rsidRPr="009160B4">
              <w:rPr>
                <w:iCs/>
                <w:szCs w:val="24"/>
              </w:rPr>
              <w:t>9</w:t>
            </w:r>
          </w:p>
        </w:tc>
        <w:tc>
          <w:tcPr>
            <w:tcW w:w="0" w:type="auto"/>
            <w:tcBorders>
              <w:top w:val="outset" w:sz="6" w:space="0" w:color="auto"/>
              <w:left w:val="outset" w:sz="6" w:space="0" w:color="auto"/>
              <w:bottom w:val="outset" w:sz="6" w:space="0" w:color="auto"/>
              <w:right w:val="outset" w:sz="6" w:space="0" w:color="auto"/>
            </w:tcBorders>
            <w:hideMark/>
          </w:tcPr>
          <w:p w:rsidR="000B5423" w:rsidRPr="009160B4" w:rsidRDefault="000B5423" w:rsidP="008267E7">
            <w:pPr>
              <w:spacing w:before="100" w:after="100"/>
              <w:rPr>
                <w:szCs w:val="24"/>
              </w:rPr>
            </w:pPr>
            <w:r w:rsidRPr="009160B4">
              <w:rPr>
                <w:iCs/>
                <w:szCs w:val="24"/>
              </w:rPr>
              <w:t>2/1</w:t>
            </w:r>
            <w:r w:rsidR="008267E7">
              <w:rPr>
                <w:iCs/>
                <w:szCs w:val="24"/>
              </w:rPr>
              <w:t>2</w:t>
            </w:r>
          </w:p>
        </w:tc>
        <w:tc>
          <w:tcPr>
            <w:tcW w:w="0" w:type="auto"/>
            <w:tcBorders>
              <w:top w:val="outset" w:sz="6" w:space="0" w:color="auto"/>
              <w:left w:val="outset" w:sz="6" w:space="0" w:color="auto"/>
              <w:bottom w:val="outset" w:sz="6" w:space="0" w:color="auto"/>
              <w:right w:val="outset" w:sz="6" w:space="0" w:color="auto"/>
            </w:tcBorders>
            <w:hideMark/>
          </w:tcPr>
          <w:p w:rsidR="000B5423" w:rsidRPr="009160B4" w:rsidRDefault="000B5423" w:rsidP="009160B4">
            <w:pPr>
              <w:spacing w:before="100" w:after="100"/>
              <w:rPr>
                <w:szCs w:val="24"/>
              </w:rPr>
            </w:pPr>
            <w:r w:rsidRPr="009160B4">
              <w:rPr>
                <w:iCs/>
                <w:szCs w:val="24"/>
              </w:rPr>
              <w:t>T</w:t>
            </w:r>
          </w:p>
        </w:tc>
        <w:tc>
          <w:tcPr>
            <w:tcW w:w="0" w:type="auto"/>
            <w:tcBorders>
              <w:top w:val="outset" w:sz="6" w:space="0" w:color="auto"/>
              <w:left w:val="outset" w:sz="6" w:space="0" w:color="auto"/>
              <w:bottom w:val="outset" w:sz="6" w:space="0" w:color="auto"/>
              <w:right w:val="outset" w:sz="6" w:space="0" w:color="auto"/>
            </w:tcBorders>
            <w:hideMark/>
          </w:tcPr>
          <w:p w:rsidR="000B5423" w:rsidRPr="009160B4" w:rsidRDefault="000B5423" w:rsidP="009160B4">
            <w:pPr>
              <w:spacing w:before="100" w:after="100"/>
              <w:rPr>
                <w:szCs w:val="24"/>
              </w:rPr>
            </w:pPr>
            <w:r w:rsidRPr="009160B4">
              <w:rPr>
                <w:iCs/>
                <w:szCs w:val="24"/>
              </w:rPr>
              <w:t>Financial Decisions</w:t>
            </w:r>
          </w:p>
          <w:p w:rsidR="000B5423" w:rsidRPr="009160B4" w:rsidRDefault="000B5423" w:rsidP="009160B4">
            <w:pPr>
              <w:spacing w:before="100" w:after="100"/>
              <w:rPr>
                <w:szCs w:val="24"/>
              </w:rPr>
            </w:pPr>
            <w:r w:rsidRPr="009160B4">
              <w:rPr>
                <w:iCs/>
                <w:szCs w:val="24"/>
              </w:rPr>
              <w:t>Class Case – Goodwill*</w:t>
            </w:r>
          </w:p>
        </w:tc>
        <w:tc>
          <w:tcPr>
            <w:tcW w:w="0" w:type="auto"/>
            <w:tcBorders>
              <w:top w:val="outset" w:sz="6" w:space="0" w:color="auto"/>
              <w:left w:val="outset" w:sz="6" w:space="0" w:color="auto"/>
              <w:bottom w:val="outset" w:sz="6" w:space="0" w:color="auto"/>
              <w:right w:val="outset" w:sz="6" w:space="0" w:color="auto"/>
            </w:tcBorders>
            <w:hideMark/>
          </w:tcPr>
          <w:p w:rsidR="000B5423" w:rsidRPr="009160B4" w:rsidRDefault="000B5423" w:rsidP="009160B4">
            <w:pPr>
              <w:spacing w:before="100" w:after="100"/>
              <w:rPr>
                <w:szCs w:val="24"/>
              </w:rPr>
            </w:pPr>
            <w:r w:rsidRPr="009160B4">
              <w:rPr>
                <w:i/>
                <w:iCs/>
                <w:szCs w:val="24"/>
              </w:rPr>
              <w:t>Creating Successful Business Models</w:t>
            </w:r>
            <w:r w:rsidRPr="009160B4">
              <w:rPr>
                <w:iCs/>
                <w:szCs w:val="24"/>
              </w:rPr>
              <w:t xml:space="preserve"> </w:t>
            </w:r>
            <w:r w:rsidRPr="009160B4">
              <w:rPr>
                <w:szCs w:val="24"/>
              </w:rPr>
              <w:t>(Harvard)</w:t>
            </w:r>
          </w:p>
          <w:p w:rsidR="000B5423" w:rsidRPr="009160B4" w:rsidRDefault="000B5423" w:rsidP="009160B4">
            <w:pPr>
              <w:spacing w:before="100" w:after="100"/>
              <w:rPr>
                <w:szCs w:val="24"/>
              </w:rPr>
            </w:pPr>
            <w:r w:rsidRPr="009160B4">
              <w:rPr>
                <w:iCs/>
                <w:szCs w:val="24"/>
              </w:rPr>
              <w:t>Chapter 5</w:t>
            </w:r>
          </w:p>
        </w:tc>
      </w:tr>
      <w:tr w:rsidR="000B5423" w:rsidRPr="009160B4" w:rsidTr="000B5423">
        <w:trPr>
          <w:tblCellSpacing w:w="0" w:type="dxa"/>
        </w:trPr>
        <w:tc>
          <w:tcPr>
            <w:tcW w:w="0" w:type="auto"/>
            <w:tcBorders>
              <w:top w:val="outset" w:sz="6" w:space="0" w:color="auto"/>
              <w:left w:val="outset" w:sz="6" w:space="0" w:color="auto"/>
              <w:bottom w:val="outset" w:sz="6" w:space="0" w:color="auto"/>
              <w:right w:val="outset" w:sz="6" w:space="0" w:color="auto"/>
            </w:tcBorders>
          </w:tcPr>
          <w:p w:rsidR="000B5423" w:rsidRPr="009160B4" w:rsidRDefault="000B5423" w:rsidP="009160B4">
            <w:pPr>
              <w:spacing w:before="100" w:after="100"/>
              <w:rPr>
                <w:iCs/>
                <w:szCs w:val="24"/>
              </w:rPr>
            </w:pPr>
            <w:r>
              <w:rPr>
                <w:iCs/>
                <w:szCs w:val="24"/>
              </w:rPr>
              <w:t>5</w:t>
            </w:r>
          </w:p>
        </w:tc>
        <w:tc>
          <w:tcPr>
            <w:tcW w:w="0" w:type="auto"/>
            <w:tcBorders>
              <w:top w:val="outset" w:sz="6" w:space="0" w:color="auto"/>
              <w:left w:val="outset" w:sz="6" w:space="0" w:color="auto"/>
              <w:bottom w:val="outset" w:sz="6" w:space="0" w:color="auto"/>
              <w:right w:val="outset" w:sz="6" w:space="0" w:color="auto"/>
            </w:tcBorders>
            <w:hideMark/>
          </w:tcPr>
          <w:p w:rsidR="000B5423" w:rsidRPr="009160B4" w:rsidRDefault="000B5423" w:rsidP="009160B4">
            <w:pPr>
              <w:spacing w:before="100" w:after="100"/>
              <w:rPr>
                <w:szCs w:val="24"/>
              </w:rPr>
            </w:pPr>
            <w:r w:rsidRPr="009160B4">
              <w:rPr>
                <w:iCs/>
                <w:szCs w:val="24"/>
              </w:rPr>
              <w:t>10</w:t>
            </w:r>
          </w:p>
        </w:tc>
        <w:tc>
          <w:tcPr>
            <w:tcW w:w="0" w:type="auto"/>
            <w:tcBorders>
              <w:top w:val="outset" w:sz="6" w:space="0" w:color="auto"/>
              <w:left w:val="outset" w:sz="6" w:space="0" w:color="auto"/>
              <w:bottom w:val="outset" w:sz="6" w:space="0" w:color="auto"/>
              <w:right w:val="outset" w:sz="6" w:space="0" w:color="auto"/>
            </w:tcBorders>
            <w:hideMark/>
          </w:tcPr>
          <w:p w:rsidR="000B5423" w:rsidRPr="009160B4" w:rsidRDefault="008267E7" w:rsidP="009160B4">
            <w:pPr>
              <w:spacing w:before="100" w:after="100"/>
              <w:rPr>
                <w:szCs w:val="24"/>
              </w:rPr>
            </w:pPr>
            <w:r>
              <w:rPr>
                <w:iCs/>
                <w:szCs w:val="24"/>
              </w:rPr>
              <w:t>2/14</w:t>
            </w:r>
          </w:p>
        </w:tc>
        <w:tc>
          <w:tcPr>
            <w:tcW w:w="0" w:type="auto"/>
            <w:tcBorders>
              <w:top w:val="outset" w:sz="6" w:space="0" w:color="auto"/>
              <w:left w:val="outset" w:sz="6" w:space="0" w:color="auto"/>
              <w:bottom w:val="outset" w:sz="6" w:space="0" w:color="auto"/>
              <w:right w:val="outset" w:sz="6" w:space="0" w:color="auto"/>
            </w:tcBorders>
            <w:hideMark/>
          </w:tcPr>
          <w:p w:rsidR="000B5423" w:rsidRPr="009160B4" w:rsidRDefault="000B5423" w:rsidP="009160B4">
            <w:pPr>
              <w:spacing w:before="100" w:after="100"/>
              <w:rPr>
                <w:szCs w:val="24"/>
              </w:rPr>
            </w:pPr>
            <w:r w:rsidRPr="009160B4">
              <w:rPr>
                <w:iCs/>
                <w:szCs w:val="24"/>
              </w:rPr>
              <w:t>TH</w:t>
            </w:r>
          </w:p>
        </w:tc>
        <w:tc>
          <w:tcPr>
            <w:tcW w:w="0" w:type="auto"/>
            <w:tcBorders>
              <w:top w:val="outset" w:sz="6" w:space="0" w:color="auto"/>
              <w:left w:val="outset" w:sz="6" w:space="0" w:color="auto"/>
              <w:bottom w:val="outset" w:sz="6" w:space="0" w:color="auto"/>
              <w:right w:val="outset" w:sz="6" w:space="0" w:color="auto"/>
            </w:tcBorders>
            <w:hideMark/>
          </w:tcPr>
          <w:p w:rsidR="00963FAF" w:rsidRDefault="000B5423" w:rsidP="009160B4">
            <w:pPr>
              <w:spacing w:before="100" w:after="100"/>
              <w:rPr>
                <w:szCs w:val="24"/>
              </w:rPr>
            </w:pPr>
            <w:r w:rsidRPr="009160B4">
              <w:rPr>
                <w:iCs/>
                <w:szCs w:val="24"/>
              </w:rPr>
              <w:t>Marketing and the Social Enterprise</w:t>
            </w:r>
            <w:r w:rsidRPr="009160B4">
              <w:rPr>
                <w:szCs w:val="24"/>
              </w:rPr>
              <w:t xml:space="preserve"> </w:t>
            </w:r>
          </w:p>
          <w:p w:rsidR="000B5423" w:rsidRPr="009160B4" w:rsidRDefault="00963FAF" w:rsidP="009160B4">
            <w:pPr>
              <w:spacing w:before="100" w:after="100"/>
              <w:rPr>
                <w:szCs w:val="24"/>
              </w:rPr>
            </w:pPr>
            <w:r>
              <w:rPr>
                <w:szCs w:val="24"/>
              </w:rPr>
              <w:t xml:space="preserve">Class Case - </w:t>
            </w:r>
            <w:r w:rsidR="000B5423" w:rsidRPr="009160B4">
              <w:rPr>
                <w:szCs w:val="24"/>
              </w:rPr>
              <w:t>TROSA – Triangle Residential Options for Substance</w:t>
            </w:r>
            <w:r w:rsidR="000B5423" w:rsidRPr="009160B4">
              <w:rPr>
                <w:iCs/>
                <w:szCs w:val="24"/>
              </w:rPr>
              <w:t xml:space="preserve"> </w:t>
            </w:r>
            <w:r w:rsidR="000B5423" w:rsidRPr="009160B4">
              <w:rPr>
                <w:iCs/>
                <w:szCs w:val="24"/>
              </w:rPr>
              <w:lastRenderedPageBreak/>
              <w:t>Abusers, Inc.*</w:t>
            </w:r>
          </w:p>
        </w:tc>
        <w:tc>
          <w:tcPr>
            <w:tcW w:w="0" w:type="auto"/>
            <w:tcBorders>
              <w:top w:val="outset" w:sz="6" w:space="0" w:color="auto"/>
              <w:left w:val="outset" w:sz="6" w:space="0" w:color="auto"/>
              <w:bottom w:val="outset" w:sz="6" w:space="0" w:color="auto"/>
              <w:right w:val="outset" w:sz="6" w:space="0" w:color="auto"/>
            </w:tcBorders>
            <w:hideMark/>
          </w:tcPr>
          <w:p w:rsidR="000B5423" w:rsidRPr="009160B4" w:rsidRDefault="000B5423" w:rsidP="009160B4">
            <w:pPr>
              <w:spacing w:before="100" w:after="100"/>
              <w:rPr>
                <w:szCs w:val="24"/>
              </w:rPr>
            </w:pPr>
            <w:r w:rsidRPr="009160B4">
              <w:rPr>
                <w:iCs/>
                <w:szCs w:val="24"/>
              </w:rPr>
              <w:lastRenderedPageBreak/>
              <w:t>Chapter 7</w:t>
            </w:r>
          </w:p>
          <w:p w:rsidR="000B5423" w:rsidRPr="009160B4" w:rsidRDefault="000B5423" w:rsidP="009160B4">
            <w:pPr>
              <w:spacing w:before="100" w:after="100"/>
              <w:rPr>
                <w:szCs w:val="24"/>
              </w:rPr>
            </w:pPr>
            <w:r w:rsidRPr="009160B4">
              <w:rPr>
                <w:iCs/>
                <w:szCs w:val="24"/>
              </w:rPr>
              <w:t>Website: Wefirst.com</w:t>
            </w:r>
          </w:p>
        </w:tc>
      </w:tr>
      <w:tr w:rsidR="000B5423" w:rsidRPr="009160B4" w:rsidTr="000B5423">
        <w:trPr>
          <w:tblCellSpacing w:w="0" w:type="dxa"/>
        </w:trPr>
        <w:tc>
          <w:tcPr>
            <w:tcW w:w="0" w:type="auto"/>
            <w:tcBorders>
              <w:top w:val="outset" w:sz="6" w:space="0" w:color="auto"/>
              <w:left w:val="outset" w:sz="6" w:space="0" w:color="auto"/>
              <w:bottom w:val="outset" w:sz="6" w:space="0" w:color="auto"/>
              <w:right w:val="outset" w:sz="6" w:space="0" w:color="auto"/>
            </w:tcBorders>
          </w:tcPr>
          <w:p w:rsidR="000B5423" w:rsidRPr="009160B4" w:rsidRDefault="000B5423" w:rsidP="009160B4">
            <w:pPr>
              <w:spacing w:before="100" w:after="100"/>
              <w:rPr>
                <w:iCs/>
                <w:szCs w:val="24"/>
              </w:rPr>
            </w:pPr>
            <w:r>
              <w:rPr>
                <w:iCs/>
                <w:szCs w:val="24"/>
              </w:rPr>
              <w:lastRenderedPageBreak/>
              <w:t>6</w:t>
            </w:r>
          </w:p>
        </w:tc>
        <w:tc>
          <w:tcPr>
            <w:tcW w:w="0" w:type="auto"/>
            <w:tcBorders>
              <w:top w:val="outset" w:sz="6" w:space="0" w:color="auto"/>
              <w:left w:val="outset" w:sz="6" w:space="0" w:color="auto"/>
              <w:bottom w:val="outset" w:sz="6" w:space="0" w:color="auto"/>
              <w:right w:val="outset" w:sz="6" w:space="0" w:color="auto"/>
            </w:tcBorders>
            <w:hideMark/>
          </w:tcPr>
          <w:p w:rsidR="000B5423" w:rsidRPr="009160B4" w:rsidRDefault="000B5423" w:rsidP="009160B4">
            <w:pPr>
              <w:spacing w:before="100" w:after="100"/>
              <w:rPr>
                <w:szCs w:val="24"/>
              </w:rPr>
            </w:pPr>
            <w:r w:rsidRPr="009160B4">
              <w:rPr>
                <w:iCs/>
                <w:szCs w:val="24"/>
              </w:rPr>
              <w:t>11</w:t>
            </w:r>
          </w:p>
        </w:tc>
        <w:tc>
          <w:tcPr>
            <w:tcW w:w="0" w:type="auto"/>
            <w:tcBorders>
              <w:top w:val="outset" w:sz="6" w:space="0" w:color="auto"/>
              <w:left w:val="outset" w:sz="6" w:space="0" w:color="auto"/>
              <w:bottom w:val="outset" w:sz="6" w:space="0" w:color="auto"/>
              <w:right w:val="outset" w:sz="6" w:space="0" w:color="auto"/>
            </w:tcBorders>
            <w:hideMark/>
          </w:tcPr>
          <w:p w:rsidR="000B5423" w:rsidRPr="009160B4" w:rsidRDefault="008267E7" w:rsidP="009160B4">
            <w:pPr>
              <w:spacing w:before="100" w:after="100"/>
              <w:rPr>
                <w:szCs w:val="24"/>
              </w:rPr>
            </w:pPr>
            <w:r>
              <w:rPr>
                <w:iCs/>
                <w:szCs w:val="24"/>
              </w:rPr>
              <w:t>2/19</w:t>
            </w:r>
          </w:p>
        </w:tc>
        <w:tc>
          <w:tcPr>
            <w:tcW w:w="0" w:type="auto"/>
            <w:tcBorders>
              <w:top w:val="outset" w:sz="6" w:space="0" w:color="auto"/>
              <w:left w:val="outset" w:sz="6" w:space="0" w:color="auto"/>
              <w:bottom w:val="outset" w:sz="6" w:space="0" w:color="auto"/>
              <w:right w:val="outset" w:sz="6" w:space="0" w:color="auto"/>
            </w:tcBorders>
            <w:hideMark/>
          </w:tcPr>
          <w:p w:rsidR="000B5423" w:rsidRPr="009160B4" w:rsidRDefault="000B5423" w:rsidP="009160B4">
            <w:pPr>
              <w:spacing w:before="100" w:after="100"/>
              <w:rPr>
                <w:szCs w:val="24"/>
              </w:rPr>
            </w:pPr>
            <w:r w:rsidRPr="009160B4">
              <w:rPr>
                <w:iCs/>
                <w:szCs w:val="24"/>
              </w:rPr>
              <w:t>T</w:t>
            </w:r>
          </w:p>
        </w:tc>
        <w:tc>
          <w:tcPr>
            <w:tcW w:w="0" w:type="auto"/>
            <w:tcBorders>
              <w:top w:val="outset" w:sz="6" w:space="0" w:color="auto"/>
              <w:left w:val="outset" w:sz="6" w:space="0" w:color="auto"/>
              <w:bottom w:val="outset" w:sz="6" w:space="0" w:color="auto"/>
              <w:right w:val="outset" w:sz="6" w:space="0" w:color="auto"/>
            </w:tcBorders>
            <w:hideMark/>
          </w:tcPr>
          <w:p w:rsidR="000B5423" w:rsidRPr="009160B4" w:rsidRDefault="000B5423" w:rsidP="009160B4">
            <w:pPr>
              <w:spacing w:before="100" w:after="100"/>
              <w:rPr>
                <w:iCs/>
                <w:szCs w:val="24"/>
              </w:rPr>
            </w:pPr>
            <w:r w:rsidRPr="009160B4">
              <w:rPr>
                <w:iCs/>
                <w:szCs w:val="24"/>
              </w:rPr>
              <w:t>Working on a Dime</w:t>
            </w:r>
          </w:p>
          <w:p w:rsidR="000B5423" w:rsidRPr="009160B4" w:rsidRDefault="000B5423" w:rsidP="009160B4">
            <w:pPr>
              <w:spacing w:before="100" w:after="100"/>
              <w:rPr>
                <w:iCs/>
                <w:szCs w:val="24"/>
              </w:rPr>
            </w:pPr>
            <w:r w:rsidRPr="009160B4">
              <w:rPr>
                <w:iCs/>
                <w:szCs w:val="24"/>
              </w:rPr>
              <w:t>Measurement Issues in Social Enterprise</w:t>
            </w:r>
          </w:p>
          <w:p w:rsidR="000B5423" w:rsidRPr="009160B4" w:rsidRDefault="000B5423" w:rsidP="009160B4">
            <w:pPr>
              <w:spacing w:before="100" w:after="100"/>
              <w:rPr>
                <w:szCs w:val="24"/>
              </w:rPr>
            </w:pPr>
            <w:r w:rsidRPr="009160B4">
              <w:rPr>
                <w:iCs/>
                <w:szCs w:val="24"/>
              </w:rPr>
              <w:t xml:space="preserve">Class Case – </w:t>
            </w:r>
            <w:proofErr w:type="spellStart"/>
            <w:r w:rsidRPr="009160B4">
              <w:rPr>
                <w:iCs/>
                <w:szCs w:val="24"/>
              </w:rPr>
              <w:t>Openbooks</w:t>
            </w:r>
            <w:proofErr w:type="spellEnd"/>
            <w:r w:rsidRPr="009160B4">
              <w:rPr>
                <w:iCs/>
                <w:szCs w:val="24"/>
              </w:rPr>
              <w:t>*</w:t>
            </w:r>
          </w:p>
        </w:tc>
        <w:tc>
          <w:tcPr>
            <w:tcW w:w="0" w:type="auto"/>
            <w:tcBorders>
              <w:top w:val="outset" w:sz="6" w:space="0" w:color="auto"/>
              <w:left w:val="outset" w:sz="6" w:space="0" w:color="auto"/>
              <w:bottom w:val="outset" w:sz="6" w:space="0" w:color="auto"/>
              <w:right w:val="outset" w:sz="6" w:space="0" w:color="auto"/>
            </w:tcBorders>
            <w:hideMark/>
          </w:tcPr>
          <w:p w:rsidR="000B5423" w:rsidRPr="009160B4" w:rsidRDefault="000B5423" w:rsidP="009160B4">
            <w:pPr>
              <w:spacing w:before="100" w:after="100"/>
              <w:rPr>
                <w:iCs/>
                <w:szCs w:val="24"/>
              </w:rPr>
            </w:pPr>
            <w:r w:rsidRPr="009160B4">
              <w:rPr>
                <w:iCs/>
                <w:szCs w:val="24"/>
              </w:rPr>
              <w:t>Chapter 8</w:t>
            </w:r>
          </w:p>
          <w:p w:rsidR="000B5423" w:rsidRPr="009160B4" w:rsidRDefault="000B5423" w:rsidP="009160B4">
            <w:pPr>
              <w:spacing w:before="100" w:after="100"/>
              <w:rPr>
                <w:szCs w:val="24"/>
              </w:rPr>
            </w:pPr>
            <w:r w:rsidRPr="009160B4">
              <w:rPr>
                <w:iCs/>
                <w:szCs w:val="24"/>
              </w:rPr>
              <w:t>Chapter 9</w:t>
            </w:r>
          </w:p>
        </w:tc>
      </w:tr>
      <w:tr w:rsidR="000B5423" w:rsidRPr="009160B4" w:rsidTr="009F70B2">
        <w:trPr>
          <w:tblCellSpacing w:w="0" w:type="dxa"/>
        </w:trPr>
        <w:tc>
          <w:tcPr>
            <w:tcW w:w="0" w:type="auto"/>
            <w:tcBorders>
              <w:top w:val="outset" w:sz="6" w:space="0" w:color="auto"/>
              <w:left w:val="outset" w:sz="6" w:space="0" w:color="auto"/>
              <w:bottom w:val="outset" w:sz="6" w:space="0" w:color="auto"/>
              <w:right w:val="outset" w:sz="6" w:space="0" w:color="auto"/>
            </w:tcBorders>
          </w:tcPr>
          <w:p w:rsidR="000B5423" w:rsidRPr="009160B4" w:rsidRDefault="000B5423" w:rsidP="009160B4">
            <w:pPr>
              <w:spacing w:before="100" w:after="100"/>
              <w:rPr>
                <w:iCs/>
                <w:szCs w:val="24"/>
              </w:rPr>
            </w:pPr>
            <w:r>
              <w:rPr>
                <w:iCs/>
                <w:szCs w:val="24"/>
              </w:rPr>
              <w:t>6</w:t>
            </w:r>
          </w:p>
        </w:tc>
        <w:tc>
          <w:tcPr>
            <w:tcW w:w="0" w:type="auto"/>
            <w:tcBorders>
              <w:top w:val="outset" w:sz="6" w:space="0" w:color="auto"/>
              <w:left w:val="outset" w:sz="6" w:space="0" w:color="auto"/>
              <w:bottom w:val="outset" w:sz="6" w:space="0" w:color="auto"/>
              <w:right w:val="outset" w:sz="6" w:space="0" w:color="auto"/>
            </w:tcBorders>
            <w:hideMark/>
          </w:tcPr>
          <w:p w:rsidR="000B5423" w:rsidRPr="009160B4" w:rsidRDefault="000B5423" w:rsidP="009160B4">
            <w:pPr>
              <w:spacing w:before="100" w:after="100"/>
              <w:rPr>
                <w:szCs w:val="24"/>
              </w:rPr>
            </w:pPr>
            <w:r w:rsidRPr="009160B4">
              <w:rPr>
                <w:iCs/>
                <w:szCs w:val="24"/>
              </w:rPr>
              <w:t>12</w:t>
            </w:r>
          </w:p>
        </w:tc>
        <w:tc>
          <w:tcPr>
            <w:tcW w:w="0" w:type="auto"/>
            <w:tcBorders>
              <w:top w:val="outset" w:sz="6" w:space="0" w:color="auto"/>
              <w:left w:val="outset" w:sz="6" w:space="0" w:color="auto"/>
              <w:bottom w:val="outset" w:sz="6" w:space="0" w:color="auto"/>
              <w:right w:val="outset" w:sz="6" w:space="0" w:color="auto"/>
            </w:tcBorders>
            <w:hideMark/>
          </w:tcPr>
          <w:p w:rsidR="000B5423" w:rsidRPr="009160B4" w:rsidRDefault="008267E7" w:rsidP="009160B4">
            <w:pPr>
              <w:spacing w:before="100" w:after="100"/>
              <w:rPr>
                <w:szCs w:val="24"/>
              </w:rPr>
            </w:pPr>
            <w:r>
              <w:rPr>
                <w:iCs/>
                <w:szCs w:val="24"/>
              </w:rPr>
              <w:t>2/21</w:t>
            </w:r>
          </w:p>
        </w:tc>
        <w:tc>
          <w:tcPr>
            <w:tcW w:w="0" w:type="auto"/>
            <w:tcBorders>
              <w:top w:val="outset" w:sz="6" w:space="0" w:color="auto"/>
              <w:left w:val="outset" w:sz="6" w:space="0" w:color="auto"/>
              <w:bottom w:val="outset" w:sz="6" w:space="0" w:color="auto"/>
              <w:right w:val="outset" w:sz="6" w:space="0" w:color="auto"/>
            </w:tcBorders>
            <w:hideMark/>
          </w:tcPr>
          <w:p w:rsidR="000B5423" w:rsidRPr="009160B4" w:rsidRDefault="000B5423" w:rsidP="009160B4">
            <w:pPr>
              <w:spacing w:before="100" w:after="100"/>
              <w:rPr>
                <w:szCs w:val="24"/>
              </w:rPr>
            </w:pPr>
            <w:r w:rsidRPr="009160B4">
              <w:rPr>
                <w:iCs/>
                <w:szCs w:val="24"/>
              </w:rPr>
              <w:t>TH</w:t>
            </w:r>
          </w:p>
        </w:tc>
        <w:tc>
          <w:tcPr>
            <w:tcW w:w="0" w:type="auto"/>
            <w:tcBorders>
              <w:top w:val="outset" w:sz="6" w:space="0" w:color="auto"/>
              <w:left w:val="outset" w:sz="6" w:space="0" w:color="auto"/>
              <w:bottom w:val="outset" w:sz="6" w:space="0" w:color="auto"/>
              <w:right w:val="outset" w:sz="6" w:space="0" w:color="auto"/>
            </w:tcBorders>
          </w:tcPr>
          <w:p w:rsidR="009F70B2" w:rsidRPr="009160B4" w:rsidRDefault="009F70B2" w:rsidP="009F70B2">
            <w:pPr>
              <w:spacing w:before="100" w:after="100"/>
              <w:rPr>
                <w:iCs/>
                <w:szCs w:val="24"/>
              </w:rPr>
            </w:pPr>
            <w:r w:rsidRPr="009160B4">
              <w:rPr>
                <w:iCs/>
                <w:szCs w:val="24"/>
              </w:rPr>
              <w:t>Group Project Discussion.</w:t>
            </w:r>
          </w:p>
          <w:p w:rsidR="000B5423" w:rsidRPr="009160B4" w:rsidRDefault="009F70B2" w:rsidP="009F70B2">
            <w:pPr>
              <w:spacing w:before="100" w:after="100"/>
              <w:rPr>
                <w:szCs w:val="24"/>
              </w:rPr>
            </w:pPr>
            <w:r w:rsidRPr="009160B4">
              <w:rPr>
                <w:iCs/>
                <w:szCs w:val="24"/>
              </w:rPr>
              <w:t>Assignment of Dates for Presentation.</w:t>
            </w:r>
          </w:p>
        </w:tc>
        <w:tc>
          <w:tcPr>
            <w:tcW w:w="0" w:type="auto"/>
            <w:tcBorders>
              <w:top w:val="outset" w:sz="6" w:space="0" w:color="auto"/>
              <w:left w:val="outset" w:sz="6" w:space="0" w:color="auto"/>
              <w:bottom w:val="outset" w:sz="6" w:space="0" w:color="auto"/>
              <w:right w:val="outset" w:sz="6" w:space="0" w:color="auto"/>
            </w:tcBorders>
          </w:tcPr>
          <w:p w:rsidR="000B5423" w:rsidRPr="009160B4" w:rsidRDefault="009F70B2" w:rsidP="009160B4">
            <w:pPr>
              <w:spacing w:before="100" w:after="100"/>
              <w:rPr>
                <w:szCs w:val="24"/>
              </w:rPr>
            </w:pPr>
            <w:r w:rsidRPr="009160B4">
              <w:rPr>
                <w:szCs w:val="24"/>
              </w:rPr>
              <w:t>No readings prior to class.</w:t>
            </w:r>
          </w:p>
        </w:tc>
      </w:tr>
      <w:tr w:rsidR="009F70B2" w:rsidRPr="009160B4" w:rsidTr="000B5423">
        <w:trPr>
          <w:tblCellSpacing w:w="0" w:type="dxa"/>
        </w:trPr>
        <w:tc>
          <w:tcPr>
            <w:tcW w:w="0" w:type="auto"/>
            <w:tcBorders>
              <w:top w:val="outset" w:sz="6" w:space="0" w:color="auto"/>
              <w:left w:val="outset" w:sz="6" w:space="0" w:color="auto"/>
              <w:bottom w:val="outset" w:sz="6" w:space="0" w:color="auto"/>
              <w:right w:val="outset" w:sz="6" w:space="0" w:color="auto"/>
            </w:tcBorders>
          </w:tcPr>
          <w:p w:rsidR="009F70B2" w:rsidRPr="009160B4" w:rsidRDefault="009F70B2" w:rsidP="009160B4">
            <w:pPr>
              <w:spacing w:before="100" w:after="100"/>
              <w:rPr>
                <w:iCs/>
                <w:szCs w:val="24"/>
              </w:rPr>
            </w:pPr>
            <w:r>
              <w:rPr>
                <w:iCs/>
                <w:szCs w:val="24"/>
              </w:rPr>
              <w:t>7</w:t>
            </w:r>
          </w:p>
        </w:tc>
        <w:tc>
          <w:tcPr>
            <w:tcW w:w="0" w:type="auto"/>
            <w:tcBorders>
              <w:top w:val="outset" w:sz="6" w:space="0" w:color="auto"/>
              <w:left w:val="outset" w:sz="6" w:space="0" w:color="auto"/>
              <w:bottom w:val="outset" w:sz="6" w:space="0" w:color="auto"/>
              <w:right w:val="outset" w:sz="6" w:space="0" w:color="auto"/>
            </w:tcBorders>
            <w:hideMark/>
          </w:tcPr>
          <w:p w:rsidR="009F70B2" w:rsidRPr="009160B4" w:rsidRDefault="009F70B2" w:rsidP="009160B4">
            <w:pPr>
              <w:spacing w:before="100" w:after="100"/>
              <w:rPr>
                <w:szCs w:val="24"/>
              </w:rPr>
            </w:pPr>
            <w:r w:rsidRPr="009160B4">
              <w:rPr>
                <w:iCs/>
                <w:szCs w:val="24"/>
              </w:rPr>
              <w:t>13</w:t>
            </w:r>
          </w:p>
        </w:tc>
        <w:tc>
          <w:tcPr>
            <w:tcW w:w="0" w:type="auto"/>
            <w:tcBorders>
              <w:top w:val="outset" w:sz="6" w:space="0" w:color="auto"/>
              <w:left w:val="outset" w:sz="6" w:space="0" w:color="auto"/>
              <w:bottom w:val="outset" w:sz="6" w:space="0" w:color="auto"/>
              <w:right w:val="outset" w:sz="6" w:space="0" w:color="auto"/>
            </w:tcBorders>
            <w:hideMark/>
          </w:tcPr>
          <w:p w:rsidR="009F70B2" w:rsidRPr="009160B4" w:rsidRDefault="008267E7" w:rsidP="009160B4">
            <w:pPr>
              <w:spacing w:before="100" w:after="100"/>
              <w:rPr>
                <w:szCs w:val="24"/>
              </w:rPr>
            </w:pPr>
            <w:r>
              <w:rPr>
                <w:iCs/>
                <w:szCs w:val="24"/>
              </w:rPr>
              <w:t>2/26</w:t>
            </w:r>
          </w:p>
        </w:tc>
        <w:tc>
          <w:tcPr>
            <w:tcW w:w="0" w:type="auto"/>
            <w:tcBorders>
              <w:top w:val="outset" w:sz="6" w:space="0" w:color="auto"/>
              <w:left w:val="outset" w:sz="6" w:space="0" w:color="auto"/>
              <w:bottom w:val="outset" w:sz="6" w:space="0" w:color="auto"/>
              <w:right w:val="outset" w:sz="6" w:space="0" w:color="auto"/>
            </w:tcBorders>
            <w:hideMark/>
          </w:tcPr>
          <w:p w:rsidR="009F70B2" w:rsidRPr="009160B4" w:rsidRDefault="009F70B2" w:rsidP="009160B4">
            <w:pPr>
              <w:spacing w:before="100" w:after="100"/>
              <w:rPr>
                <w:szCs w:val="24"/>
              </w:rPr>
            </w:pPr>
            <w:r w:rsidRPr="009160B4">
              <w:rPr>
                <w:iCs/>
                <w:szCs w:val="24"/>
              </w:rPr>
              <w:t>T</w:t>
            </w:r>
          </w:p>
        </w:tc>
        <w:tc>
          <w:tcPr>
            <w:tcW w:w="0" w:type="auto"/>
            <w:tcBorders>
              <w:top w:val="outset" w:sz="6" w:space="0" w:color="auto"/>
              <w:left w:val="outset" w:sz="6" w:space="0" w:color="auto"/>
              <w:bottom w:val="outset" w:sz="6" w:space="0" w:color="auto"/>
              <w:right w:val="outset" w:sz="6" w:space="0" w:color="auto"/>
            </w:tcBorders>
            <w:hideMark/>
          </w:tcPr>
          <w:p w:rsidR="009F70B2" w:rsidRPr="009160B4" w:rsidRDefault="009F70B2" w:rsidP="008267E7">
            <w:pPr>
              <w:spacing w:before="100" w:after="100"/>
              <w:rPr>
                <w:szCs w:val="24"/>
              </w:rPr>
            </w:pPr>
            <w:r w:rsidRPr="009160B4">
              <w:rPr>
                <w:iCs/>
                <w:szCs w:val="24"/>
              </w:rPr>
              <w:t xml:space="preserve">Hybrid Models-Creating a culture of purpose </w:t>
            </w:r>
          </w:p>
          <w:p w:rsidR="009F70B2" w:rsidRPr="009160B4" w:rsidRDefault="009F70B2" w:rsidP="008267E7">
            <w:pPr>
              <w:spacing w:before="100" w:after="100"/>
              <w:rPr>
                <w:szCs w:val="24"/>
              </w:rPr>
            </w:pPr>
          </w:p>
        </w:tc>
        <w:tc>
          <w:tcPr>
            <w:tcW w:w="0" w:type="auto"/>
            <w:tcBorders>
              <w:top w:val="outset" w:sz="6" w:space="0" w:color="auto"/>
              <w:left w:val="outset" w:sz="6" w:space="0" w:color="auto"/>
              <w:bottom w:val="outset" w:sz="6" w:space="0" w:color="auto"/>
              <w:right w:val="outset" w:sz="6" w:space="0" w:color="auto"/>
            </w:tcBorders>
            <w:hideMark/>
          </w:tcPr>
          <w:p w:rsidR="009F70B2" w:rsidRDefault="009F70B2" w:rsidP="008267E7">
            <w:pPr>
              <w:spacing w:before="100" w:after="100"/>
              <w:rPr>
                <w:szCs w:val="24"/>
              </w:rPr>
            </w:pPr>
            <w:r w:rsidRPr="009160B4">
              <w:rPr>
                <w:i/>
                <w:iCs/>
                <w:szCs w:val="24"/>
              </w:rPr>
              <w:t>Bottom Line on Corporate Giving</w:t>
            </w:r>
            <w:r w:rsidRPr="009160B4">
              <w:rPr>
                <w:iCs/>
                <w:szCs w:val="24"/>
              </w:rPr>
              <w:t xml:space="preserve"> </w:t>
            </w:r>
            <w:r w:rsidRPr="009160B4">
              <w:rPr>
                <w:szCs w:val="24"/>
              </w:rPr>
              <w:t>(</w:t>
            </w:r>
            <w:r>
              <w:rPr>
                <w:szCs w:val="24"/>
              </w:rPr>
              <w:t>U.S. News and World Report, Nov 2010</w:t>
            </w:r>
            <w:r w:rsidRPr="009160B4">
              <w:rPr>
                <w:szCs w:val="24"/>
              </w:rPr>
              <w:t>)</w:t>
            </w:r>
            <w:r>
              <w:rPr>
                <w:szCs w:val="24"/>
              </w:rPr>
              <w:t xml:space="preserve"> </w:t>
            </w:r>
          </w:p>
          <w:p w:rsidR="009F70B2" w:rsidRDefault="009F70B2" w:rsidP="008267E7">
            <w:pPr>
              <w:spacing w:before="100" w:after="100"/>
              <w:rPr>
                <w:szCs w:val="24"/>
              </w:rPr>
            </w:pPr>
            <w:r>
              <w:rPr>
                <w:szCs w:val="24"/>
              </w:rPr>
              <w:t>(to be handed out)</w:t>
            </w:r>
          </w:p>
          <w:p w:rsidR="009F70B2" w:rsidRPr="009160B4" w:rsidRDefault="009F70B2" w:rsidP="008267E7">
            <w:pPr>
              <w:spacing w:before="100" w:after="100"/>
              <w:rPr>
                <w:szCs w:val="24"/>
              </w:rPr>
            </w:pPr>
            <w:r w:rsidRPr="009160B4">
              <w:rPr>
                <w:szCs w:val="24"/>
              </w:rPr>
              <w:t xml:space="preserve">Look at zappos.com site prior to class </w:t>
            </w:r>
          </w:p>
        </w:tc>
      </w:tr>
      <w:tr w:rsidR="009F70B2" w:rsidRPr="009160B4" w:rsidTr="009F70B2">
        <w:trPr>
          <w:tblCellSpacing w:w="0" w:type="dxa"/>
        </w:trPr>
        <w:tc>
          <w:tcPr>
            <w:tcW w:w="0" w:type="auto"/>
            <w:tcBorders>
              <w:top w:val="outset" w:sz="6" w:space="0" w:color="auto"/>
              <w:left w:val="outset" w:sz="6" w:space="0" w:color="auto"/>
              <w:bottom w:val="outset" w:sz="6" w:space="0" w:color="auto"/>
              <w:right w:val="outset" w:sz="6" w:space="0" w:color="auto"/>
            </w:tcBorders>
          </w:tcPr>
          <w:p w:rsidR="009F70B2" w:rsidRPr="009160B4" w:rsidRDefault="009F70B2" w:rsidP="009160B4">
            <w:pPr>
              <w:spacing w:before="100" w:after="100"/>
              <w:rPr>
                <w:iCs/>
                <w:szCs w:val="24"/>
              </w:rPr>
            </w:pPr>
            <w:r>
              <w:rPr>
                <w:iCs/>
                <w:szCs w:val="24"/>
              </w:rPr>
              <w:t>7</w:t>
            </w:r>
          </w:p>
        </w:tc>
        <w:tc>
          <w:tcPr>
            <w:tcW w:w="0" w:type="auto"/>
            <w:tcBorders>
              <w:top w:val="outset" w:sz="6" w:space="0" w:color="auto"/>
              <w:left w:val="outset" w:sz="6" w:space="0" w:color="auto"/>
              <w:bottom w:val="outset" w:sz="6" w:space="0" w:color="auto"/>
              <w:right w:val="outset" w:sz="6" w:space="0" w:color="auto"/>
            </w:tcBorders>
            <w:hideMark/>
          </w:tcPr>
          <w:p w:rsidR="009F70B2" w:rsidRPr="009160B4" w:rsidRDefault="009F70B2" w:rsidP="009160B4">
            <w:pPr>
              <w:spacing w:before="100" w:after="100"/>
              <w:rPr>
                <w:szCs w:val="24"/>
              </w:rPr>
            </w:pPr>
            <w:r w:rsidRPr="009160B4">
              <w:rPr>
                <w:iCs/>
                <w:szCs w:val="24"/>
              </w:rPr>
              <w:t>14</w:t>
            </w:r>
          </w:p>
        </w:tc>
        <w:tc>
          <w:tcPr>
            <w:tcW w:w="0" w:type="auto"/>
            <w:tcBorders>
              <w:top w:val="outset" w:sz="6" w:space="0" w:color="auto"/>
              <w:left w:val="outset" w:sz="6" w:space="0" w:color="auto"/>
              <w:bottom w:val="outset" w:sz="6" w:space="0" w:color="auto"/>
              <w:right w:val="outset" w:sz="6" w:space="0" w:color="auto"/>
            </w:tcBorders>
            <w:hideMark/>
          </w:tcPr>
          <w:p w:rsidR="009F70B2" w:rsidRPr="009160B4" w:rsidRDefault="008267E7" w:rsidP="009160B4">
            <w:pPr>
              <w:spacing w:before="100" w:after="100"/>
              <w:rPr>
                <w:szCs w:val="24"/>
              </w:rPr>
            </w:pPr>
            <w:r>
              <w:rPr>
                <w:iCs/>
                <w:szCs w:val="24"/>
              </w:rPr>
              <w:t>2/28</w:t>
            </w:r>
          </w:p>
        </w:tc>
        <w:tc>
          <w:tcPr>
            <w:tcW w:w="0" w:type="auto"/>
            <w:tcBorders>
              <w:top w:val="outset" w:sz="6" w:space="0" w:color="auto"/>
              <w:left w:val="outset" w:sz="6" w:space="0" w:color="auto"/>
              <w:bottom w:val="outset" w:sz="6" w:space="0" w:color="auto"/>
              <w:right w:val="outset" w:sz="6" w:space="0" w:color="auto"/>
            </w:tcBorders>
            <w:hideMark/>
          </w:tcPr>
          <w:p w:rsidR="009F70B2" w:rsidRPr="009160B4" w:rsidRDefault="009F70B2" w:rsidP="009160B4">
            <w:pPr>
              <w:spacing w:before="100" w:after="100"/>
              <w:rPr>
                <w:szCs w:val="24"/>
              </w:rPr>
            </w:pPr>
            <w:r w:rsidRPr="009160B4">
              <w:rPr>
                <w:iCs/>
                <w:szCs w:val="24"/>
              </w:rPr>
              <w:t>TH</w:t>
            </w:r>
          </w:p>
        </w:tc>
        <w:tc>
          <w:tcPr>
            <w:tcW w:w="0" w:type="auto"/>
            <w:tcBorders>
              <w:top w:val="outset" w:sz="6" w:space="0" w:color="auto"/>
              <w:left w:val="outset" w:sz="6" w:space="0" w:color="auto"/>
              <w:bottom w:val="outset" w:sz="6" w:space="0" w:color="auto"/>
              <w:right w:val="outset" w:sz="6" w:space="0" w:color="auto"/>
            </w:tcBorders>
          </w:tcPr>
          <w:p w:rsidR="009F70B2" w:rsidRDefault="009F70B2" w:rsidP="008267E7">
            <w:pPr>
              <w:spacing w:before="100" w:after="100"/>
              <w:rPr>
                <w:iCs/>
                <w:szCs w:val="24"/>
              </w:rPr>
            </w:pPr>
            <w:r w:rsidRPr="009160B4">
              <w:rPr>
                <w:iCs/>
                <w:szCs w:val="24"/>
              </w:rPr>
              <w:t>Social Responsibility in the</w:t>
            </w:r>
          </w:p>
          <w:p w:rsidR="009F70B2" w:rsidRPr="009160B4" w:rsidRDefault="009F70B2" w:rsidP="008267E7">
            <w:pPr>
              <w:spacing w:before="100" w:after="100"/>
              <w:rPr>
                <w:iCs/>
                <w:szCs w:val="24"/>
              </w:rPr>
            </w:pPr>
            <w:r w:rsidRPr="009160B4">
              <w:rPr>
                <w:iCs/>
                <w:szCs w:val="24"/>
              </w:rPr>
              <w:t xml:space="preserve"> For-Profit World – </w:t>
            </w:r>
          </w:p>
          <w:p w:rsidR="009F70B2" w:rsidRPr="009160B4" w:rsidRDefault="009F70B2" w:rsidP="008267E7">
            <w:pPr>
              <w:spacing w:before="100" w:after="100"/>
              <w:rPr>
                <w:szCs w:val="24"/>
              </w:rPr>
            </w:pPr>
            <w:r w:rsidRPr="009160B4">
              <w:rPr>
                <w:iCs/>
                <w:szCs w:val="24"/>
              </w:rPr>
              <w:t>Guest Speaker from Local Company</w:t>
            </w:r>
          </w:p>
        </w:tc>
        <w:tc>
          <w:tcPr>
            <w:tcW w:w="0" w:type="auto"/>
            <w:tcBorders>
              <w:top w:val="outset" w:sz="6" w:space="0" w:color="auto"/>
              <w:left w:val="outset" w:sz="6" w:space="0" w:color="auto"/>
              <w:bottom w:val="outset" w:sz="6" w:space="0" w:color="auto"/>
              <w:right w:val="outset" w:sz="6" w:space="0" w:color="auto"/>
            </w:tcBorders>
          </w:tcPr>
          <w:p w:rsidR="009F70B2" w:rsidRPr="009160B4" w:rsidRDefault="009F70B2" w:rsidP="008267E7">
            <w:pPr>
              <w:spacing w:before="100" w:after="100"/>
              <w:rPr>
                <w:iCs/>
                <w:szCs w:val="24"/>
              </w:rPr>
            </w:pPr>
            <w:r w:rsidRPr="009160B4">
              <w:rPr>
                <w:i/>
                <w:iCs/>
                <w:szCs w:val="24"/>
              </w:rPr>
              <w:t>Strategy and Society</w:t>
            </w:r>
            <w:r w:rsidRPr="009160B4">
              <w:rPr>
                <w:iCs/>
                <w:szCs w:val="24"/>
              </w:rPr>
              <w:t xml:space="preserve"> </w:t>
            </w:r>
            <w:r w:rsidRPr="009160B4">
              <w:rPr>
                <w:szCs w:val="24"/>
              </w:rPr>
              <w:t>(Harvard)</w:t>
            </w:r>
            <w:r w:rsidRPr="009160B4">
              <w:rPr>
                <w:iCs/>
                <w:szCs w:val="24"/>
              </w:rPr>
              <w:t xml:space="preserve"> </w:t>
            </w:r>
          </w:p>
          <w:p w:rsidR="009F70B2" w:rsidRPr="009160B4" w:rsidRDefault="009F70B2" w:rsidP="008267E7">
            <w:pPr>
              <w:spacing w:before="100" w:after="100"/>
              <w:rPr>
                <w:szCs w:val="24"/>
              </w:rPr>
            </w:pPr>
            <w:r w:rsidRPr="009160B4">
              <w:rPr>
                <w:iCs/>
                <w:szCs w:val="24"/>
              </w:rPr>
              <w:t xml:space="preserve">Look at </w:t>
            </w:r>
            <w:proofErr w:type="spellStart"/>
            <w:r w:rsidRPr="009160B4">
              <w:rPr>
                <w:iCs/>
                <w:szCs w:val="24"/>
              </w:rPr>
              <w:t>Vestergaard</w:t>
            </w:r>
            <w:proofErr w:type="spellEnd"/>
            <w:r w:rsidRPr="009160B4">
              <w:rPr>
                <w:iCs/>
                <w:szCs w:val="24"/>
              </w:rPr>
              <w:t xml:space="preserve"> </w:t>
            </w:r>
            <w:proofErr w:type="spellStart"/>
            <w:r w:rsidRPr="009160B4">
              <w:rPr>
                <w:iCs/>
                <w:szCs w:val="24"/>
              </w:rPr>
              <w:t>Frandsen</w:t>
            </w:r>
            <w:proofErr w:type="spellEnd"/>
            <w:r w:rsidRPr="009160B4">
              <w:rPr>
                <w:iCs/>
                <w:szCs w:val="24"/>
              </w:rPr>
              <w:t xml:space="preserve"> website prior to class</w:t>
            </w:r>
          </w:p>
        </w:tc>
      </w:tr>
      <w:tr w:rsidR="009F70B2" w:rsidRPr="009160B4" w:rsidTr="000B5423">
        <w:trPr>
          <w:tblCellSpacing w:w="0" w:type="dxa"/>
        </w:trPr>
        <w:tc>
          <w:tcPr>
            <w:tcW w:w="0" w:type="auto"/>
            <w:tcBorders>
              <w:top w:val="outset" w:sz="6" w:space="0" w:color="auto"/>
              <w:left w:val="outset" w:sz="6" w:space="0" w:color="auto"/>
              <w:bottom w:val="outset" w:sz="6" w:space="0" w:color="auto"/>
              <w:right w:val="outset" w:sz="6" w:space="0" w:color="auto"/>
            </w:tcBorders>
          </w:tcPr>
          <w:p w:rsidR="009F70B2" w:rsidRPr="009160B4" w:rsidRDefault="009F70B2" w:rsidP="009160B4">
            <w:pPr>
              <w:spacing w:before="100" w:after="100"/>
              <w:rPr>
                <w:iCs/>
                <w:szCs w:val="24"/>
              </w:rPr>
            </w:pPr>
            <w:r>
              <w:rPr>
                <w:iCs/>
                <w:szCs w:val="24"/>
              </w:rPr>
              <w:t>8</w:t>
            </w:r>
          </w:p>
        </w:tc>
        <w:tc>
          <w:tcPr>
            <w:tcW w:w="0" w:type="auto"/>
            <w:tcBorders>
              <w:top w:val="outset" w:sz="6" w:space="0" w:color="auto"/>
              <w:left w:val="outset" w:sz="6" w:space="0" w:color="auto"/>
              <w:bottom w:val="outset" w:sz="6" w:space="0" w:color="auto"/>
              <w:right w:val="outset" w:sz="6" w:space="0" w:color="auto"/>
            </w:tcBorders>
            <w:hideMark/>
          </w:tcPr>
          <w:p w:rsidR="009F70B2" w:rsidRPr="009160B4" w:rsidRDefault="009F70B2" w:rsidP="009160B4">
            <w:pPr>
              <w:spacing w:before="100" w:after="100"/>
              <w:rPr>
                <w:szCs w:val="24"/>
              </w:rPr>
            </w:pPr>
            <w:r w:rsidRPr="009160B4">
              <w:rPr>
                <w:iCs/>
                <w:szCs w:val="24"/>
              </w:rPr>
              <w:t>15</w:t>
            </w:r>
          </w:p>
        </w:tc>
        <w:tc>
          <w:tcPr>
            <w:tcW w:w="0" w:type="auto"/>
            <w:tcBorders>
              <w:top w:val="outset" w:sz="6" w:space="0" w:color="auto"/>
              <w:left w:val="outset" w:sz="6" w:space="0" w:color="auto"/>
              <w:bottom w:val="outset" w:sz="6" w:space="0" w:color="auto"/>
              <w:right w:val="outset" w:sz="6" w:space="0" w:color="auto"/>
            </w:tcBorders>
            <w:hideMark/>
          </w:tcPr>
          <w:p w:rsidR="009F70B2" w:rsidRPr="009160B4" w:rsidRDefault="008267E7" w:rsidP="009160B4">
            <w:pPr>
              <w:spacing w:before="100" w:after="100"/>
              <w:rPr>
                <w:szCs w:val="24"/>
              </w:rPr>
            </w:pPr>
            <w:r>
              <w:rPr>
                <w:iCs/>
                <w:szCs w:val="24"/>
              </w:rPr>
              <w:t>3/5</w:t>
            </w:r>
          </w:p>
        </w:tc>
        <w:tc>
          <w:tcPr>
            <w:tcW w:w="0" w:type="auto"/>
            <w:tcBorders>
              <w:top w:val="outset" w:sz="6" w:space="0" w:color="auto"/>
              <w:left w:val="outset" w:sz="6" w:space="0" w:color="auto"/>
              <w:bottom w:val="outset" w:sz="6" w:space="0" w:color="auto"/>
              <w:right w:val="outset" w:sz="6" w:space="0" w:color="auto"/>
            </w:tcBorders>
            <w:hideMark/>
          </w:tcPr>
          <w:p w:rsidR="009F70B2" w:rsidRPr="009160B4" w:rsidRDefault="009F70B2" w:rsidP="009160B4">
            <w:pPr>
              <w:spacing w:before="100" w:after="100"/>
              <w:rPr>
                <w:szCs w:val="24"/>
              </w:rPr>
            </w:pPr>
            <w:r w:rsidRPr="009160B4">
              <w:rPr>
                <w:iCs/>
                <w:szCs w:val="24"/>
              </w:rPr>
              <w:t>T</w:t>
            </w:r>
          </w:p>
        </w:tc>
        <w:tc>
          <w:tcPr>
            <w:tcW w:w="0" w:type="auto"/>
            <w:tcBorders>
              <w:top w:val="outset" w:sz="6" w:space="0" w:color="auto"/>
              <w:left w:val="outset" w:sz="6" w:space="0" w:color="auto"/>
              <w:bottom w:val="outset" w:sz="6" w:space="0" w:color="auto"/>
              <w:right w:val="outset" w:sz="6" w:space="0" w:color="auto"/>
            </w:tcBorders>
            <w:hideMark/>
          </w:tcPr>
          <w:p w:rsidR="009F70B2" w:rsidRPr="009160B4" w:rsidRDefault="009F70B2" w:rsidP="009160B4">
            <w:pPr>
              <w:spacing w:before="100" w:after="100"/>
              <w:rPr>
                <w:szCs w:val="24"/>
              </w:rPr>
            </w:pPr>
            <w:r w:rsidRPr="009160B4">
              <w:rPr>
                <w:iCs/>
                <w:szCs w:val="24"/>
              </w:rPr>
              <w:t xml:space="preserve">Scaling the Social Enterprise </w:t>
            </w:r>
          </w:p>
        </w:tc>
        <w:tc>
          <w:tcPr>
            <w:tcW w:w="0" w:type="auto"/>
            <w:tcBorders>
              <w:top w:val="outset" w:sz="6" w:space="0" w:color="auto"/>
              <w:left w:val="outset" w:sz="6" w:space="0" w:color="auto"/>
              <w:bottom w:val="outset" w:sz="6" w:space="0" w:color="auto"/>
              <w:right w:val="outset" w:sz="6" w:space="0" w:color="auto"/>
            </w:tcBorders>
            <w:hideMark/>
          </w:tcPr>
          <w:p w:rsidR="009F70B2" w:rsidRPr="009160B4" w:rsidRDefault="009F70B2" w:rsidP="009160B4">
            <w:pPr>
              <w:spacing w:before="100" w:after="100"/>
              <w:rPr>
                <w:szCs w:val="24"/>
              </w:rPr>
            </w:pPr>
            <w:r w:rsidRPr="009160B4">
              <w:rPr>
                <w:iCs/>
                <w:szCs w:val="24"/>
              </w:rPr>
              <w:t>Chapter 10</w:t>
            </w:r>
          </w:p>
        </w:tc>
      </w:tr>
      <w:tr w:rsidR="009F70B2" w:rsidRPr="00963FAF" w:rsidTr="000B5423">
        <w:trPr>
          <w:tblCellSpacing w:w="0" w:type="dxa"/>
        </w:trPr>
        <w:tc>
          <w:tcPr>
            <w:tcW w:w="0" w:type="auto"/>
            <w:tcBorders>
              <w:top w:val="outset" w:sz="6" w:space="0" w:color="auto"/>
              <w:left w:val="outset" w:sz="6" w:space="0" w:color="auto"/>
              <w:bottom w:val="outset" w:sz="6" w:space="0" w:color="auto"/>
              <w:right w:val="outset" w:sz="6" w:space="0" w:color="auto"/>
            </w:tcBorders>
          </w:tcPr>
          <w:p w:rsidR="009F70B2" w:rsidRPr="00963FAF" w:rsidRDefault="009F70B2" w:rsidP="009160B4">
            <w:pPr>
              <w:spacing w:before="100" w:after="100"/>
              <w:rPr>
                <w:b/>
                <w:iCs/>
                <w:szCs w:val="24"/>
              </w:rPr>
            </w:pPr>
            <w:r w:rsidRPr="00963FAF">
              <w:rPr>
                <w:b/>
                <w:iCs/>
                <w:szCs w:val="24"/>
              </w:rPr>
              <w:t>8</w:t>
            </w:r>
          </w:p>
        </w:tc>
        <w:tc>
          <w:tcPr>
            <w:tcW w:w="0" w:type="auto"/>
            <w:tcBorders>
              <w:top w:val="outset" w:sz="6" w:space="0" w:color="auto"/>
              <w:left w:val="outset" w:sz="6" w:space="0" w:color="auto"/>
              <w:bottom w:val="outset" w:sz="6" w:space="0" w:color="auto"/>
              <w:right w:val="outset" w:sz="6" w:space="0" w:color="auto"/>
            </w:tcBorders>
            <w:hideMark/>
          </w:tcPr>
          <w:p w:rsidR="009F70B2" w:rsidRPr="00963FAF" w:rsidRDefault="009F70B2" w:rsidP="009160B4">
            <w:pPr>
              <w:spacing w:before="100" w:after="100"/>
              <w:rPr>
                <w:b/>
                <w:szCs w:val="24"/>
              </w:rPr>
            </w:pPr>
            <w:r w:rsidRPr="00963FAF">
              <w:rPr>
                <w:b/>
                <w:iCs/>
                <w:szCs w:val="24"/>
              </w:rPr>
              <w:t>16</w:t>
            </w:r>
          </w:p>
        </w:tc>
        <w:tc>
          <w:tcPr>
            <w:tcW w:w="0" w:type="auto"/>
            <w:tcBorders>
              <w:top w:val="outset" w:sz="6" w:space="0" w:color="auto"/>
              <w:left w:val="outset" w:sz="6" w:space="0" w:color="auto"/>
              <w:bottom w:val="outset" w:sz="6" w:space="0" w:color="auto"/>
              <w:right w:val="outset" w:sz="6" w:space="0" w:color="auto"/>
            </w:tcBorders>
            <w:hideMark/>
          </w:tcPr>
          <w:p w:rsidR="009F70B2" w:rsidRPr="00963FAF" w:rsidRDefault="008267E7" w:rsidP="009160B4">
            <w:pPr>
              <w:spacing w:before="100" w:after="100"/>
              <w:rPr>
                <w:b/>
                <w:szCs w:val="24"/>
              </w:rPr>
            </w:pPr>
            <w:r>
              <w:rPr>
                <w:b/>
                <w:iCs/>
                <w:szCs w:val="24"/>
              </w:rPr>
              <w:t>3/7</w:t>
            </w:r>
          </w:p>
        </w:tc>
        <w:tc>
          <w:tcPr>
            <w:tcW w:w="0" w:type="auto"/>
            <w:tcBorders>
              <w:top w:val="outset" w:sz="6" w:space="0" w:color="auto"/>
              <w:left w:val="outset" w:sz="6" w:space="0" w:color="auto"/>
              <w:bottom w:val="outset" w:sz="6" w:space="0" w:color="auto"/>
              <w:right w:val="outset" w:sz="6" w:space="0" w:color="auto"/>
            </w:tcBorders>
            <w:hideMark/>
          </w:tcPr>
          <w:p w:rsidR="009F70B2" w:rsidRPr="00963FAF" w:rsidRDefault="009F70B2" w:rsidP="009160B4">
            <w:pPr>
              <w:spacing w:before="100" w:after="100"/>
              <w:rPr>
                <w:b/>
                <w:szCs w:val="24"/>
              </w:rPr>
            </w:pPr>
            <w:r>
              <w:rPr>
                <w:b/>
                <w:iCs/>
                <w:szCs w:val="24"/>
              </w:rPr>
              <w:t>F</w:t>
            </w:r>
          </w:p>
        </w:tc>
        <w:tc>
          <w:tcPr>
            <w:tcW w:w="0" w:type="auto"/>
            <w:tcBorders>
              <w:top w:val="outset" w:sz="6" w:space="0" w:color="auto"/>
              <w:left w:val="outset" w:sz="6" w:space="0" w:color="auto"/>
              <w:bottom w:val="outset" w:sz="6" w:space="0" w:color="auto"/>
              <w:right w:val="outset" w:sz="6" w:space="0" w:color="auto"/>
            </w:tcBorders>
            <w:hideMark/>
          </w:tcPr>
          <w:p w:rsidR="009F70B2" w:rsidRDefault="009F70B2" w:rsidP="009160B4">
            <w:pPr>
              <w:spacing w:before="100" w:after="100"/>
              <w:rPr>
                <w:b/>
                <w:iCs/>
                <w:szCs w:val="24"/>
              </w:rPr>
            </w:pPr>
            <w:r w:rsidRPr="00963FAF">
              <w:rPr>
                <w:b/>
                <w:iCs/>
                <w:szCs w:val="24"/>
              </w:rPr>
              <w:t>Visit to Local Social Enterprise</w:t>
            </w:r>
          </w:p>
          <w:p w:rsidR="009F70B2" w:rsidRDefault="009F70B2" w:rsidP="009160B4">
            <w:pPr>
              <w:spacing w:before="100" w:after="100"/>
              <w:rPr>
                <w:b/>
                <w:iCs/>
                <w:szCs w:val="24"/>
              </w:rPr>
            </w:pPr>
            <w:r>
              <w:rPr>
                <w:b/>
                <w:iCs/>
                <w:szCs w:val="24"/>
              </w:rPr>
              <w:t>ACH and Bell Tower</w:t>
            </w:r>
          </w:p>
          <w:p w:rsidR="009F70B2" w:rsidRPr="00963FAF" w:rsidRDefault="009F70B2" w:rsidP="009160B4">
            <w:pPr>
              <w:spacing w:before="100" w:after="100"/>
              <w:rPr>
                <w:b/>
                <w:iCs/>
                <w:szCs w:val="24"/>
              </w:rPr>
            </w:pPr>
            <w:r>
              <w:rPr>
                <w:b/>
                <w:iCs/>
                <w:szCs w:val="24"/>
              </w:rPr>
              <w:t>With Barbara Clark-Galupi</w:t>
            </w:r>
          </w:p>
          <w:p w:rsidR="009F70B2" w:rsidRPr="00963FAF" w:rsidRDefault="009F70B2" w:rsidP="009160B4">
            <w:pPr>
              <w:spacing w:before="100" w:after="100"/>
              <w:rPr>
                <w:b/>
                <w:szCs w:val="24"/>
              </w:rPr>
            </w:pPr>
            <w:r w:rsidRPr="00963FAF">
              <w:rPr>
                <w:b/>
                <w:iCs/>
                <w:szCs w:val="24"/>
              </w:rPr>
              <w:t>Friday 3/9 in the morning.</w:t>
            </w:r>
          </w:p>
        </w:tc>
        <w:tc>
          <w:tcPr>
            <w:tcW w:w="0" w:type="auto"/>
            <w:tcBorders>
              <w:top w:val="outset" w:sz="6" w:space="0" w:color="auto"/>
              <w:left w:val="outset" w:sz="6" w:space="0" w:color="auto"/>
              <w:bottom w:val="outset" w:sz="6" w:space="0" w:color="auto"/>
              <w:right w:val="outset" w:sz="6" w:space="0" w:color="auto"/>
            </w:tcBorders>
            <w:hideMark/>
          </w:tcPr>
          <w:p w:rsidR="009F70B2" w:rsidRPr="009F70B2" w:rsidRDefault="00A70EFD" w:rsidP="009160B4">
            <w:pPr>
              <w:spacing w:before="100" w:after="100"/>
              <w:rPr>
                <w:szCs w:val="24"/>
              </w:rPr>
            </w:pPr>
            <w:r>
              <w:rPr>
                <w:szCs w:val="24"/>
              </w:rPr>
              <w:t>Plan on three hours for this event. We will be meeting on the campus of ACH. Directions to be given at a later date.</w:t>
            </w:r>
          </w:p>
        </w:tc>
      </w:tr>
      <w:tr w:rsidR="00B7329A" w:rsidRPr="009160B4" w:rsidTr="000B5423">
        <w:trPr>
          <w:tblCellSpacing w:w="0" w:type="dxa"/>
        </w:trPr>
        <w:tc>
          <w:tcPr>
            <w:tcW w:w="0" w:type="auto"/>
            <w:tcBorders>
              <w:top w:val="outset" w:sz="6" w:space="0" w:color="auto"/>
              <w:left w:val="outset" w:sz="6" w:space="0" w:color="auto"/>
              <w:bottom w:val="outset" w:sz="6" w:space="0" w:color="auto"/>
              <w:right w:val="outset" w:sz="6" w:space="0" w:color="auto"/>
            </w:tcBorders>
          </w:tcPr>
          <w:p w:rsidR="00B7329A" w:rsidRDefault="00B7329A" w:rsidP="009160B4">
            <w:pPr>
              <w:spacing w:before="100" w:after="100"/>
              <w:rPr>
                <w:iCs/>
                <w:szCs w:val="24"/>
              </w:rPr>
            </w:pPr>
            <w:r>
              <w:rPr>
                <w:iCs/>
                <w:szCs w:val="24"/>
              </w:rPr>
              <w:t>9</w:t>
            </w:r>
          </w:p>
        </w:tc>
        <w:tc>
          <w:tcPr>
            <w:tcW w:w="0" w:type="auto"/>
            <w:tcBorders>
              <w:top w:val="outset" w:sz="6" w:space="0" w:color="auto"/>
              <w:left w:val="outset" w:sz="6" w:space="0" w:color="auto"/>
              <w:bottom w:val="outset" w:sz="6" w:space="0" w:color="auto"/>
              <w:right w:val="outset" w:sz="6" w:space="0" w:color="auto"/>
            </w:tcBorders>
          </w:tcPr>
          <w:p w:rsidR="00B7329A" w:rsidRPr="009160B4" w:rsidRDefault="00B7329A" w:rsidP="009160B4">
            <w:pPr>
              <w:spacing w:before="100" w:after="100"/>
              <w:rPr>
                <w:iCs/>
                <w:szCs w:val="24"/>
              </w:rPr>
            </w:pPr>
          </w:p>
        </w:tc>
        <w:tc>
          <w:tcPr>
            <w:tcW w:w="0" w:type="auto"/>
            <w:tcBorders>
              <w:top w:val="outset" w:sz="6" w:space="0" w:color="auto"/>
              <w:left w:val="outset" w:sz="6" w:space="0" w:color="auto"/>
              <w:bottom w:val="outset" w:sz="6" w:space="0" w:color="auto"/>
              <w:right w:val="outset" w:sz="6" w:space="0" w:color="auto"/>
            </w:tcBorders>
          </w:tcPr>
          <w:p w:rsidR="00B7329A" w:rsidRDefault="00B7329A" w:rsidP="00B7329A">
            <w:pPr>
              <w:spacing w:before="100" w:after="100"/>
              <w:rPr>
                <w:iCs/>
                <w:szCs w:val="24"/>
              </w:rPr>
            </w:pPr>
          </w:p>
        </w:tc>
        <w:tc>
          <w:tcPr>
            <w:tcW w:w="0" w:type="auto"/>
            <w:tcBorders>
              <w:top w:val="outset" w:sz="6" w:space="0" w:color="auto"/>
              <w:left w:val="outset" w:sz="6" w:space="0" w:color="auto"/>
              <w:bottom w:val="outset" w:sz="6" w:space="0" w:color="auto"/>
              <w:right w:val="outset" w:sz="6" w:space="0" w:color="auto"/>
            </w:tcBorders>
          </w:tcPr>
          <w:p w:rsidR="00B7329A" w:rsidRPr="009160B4" w:rsidRDefault="00B7329A" w:rsidP="009160B4">
            <w:pPr>
              <w:spacing w:before="100" w:after="100"/>
              <w:rPr>
                <w:iCs/>
                <w:szCs w:val="24"/>
              </w:rPr>
            </w:pPr>
          </w:p>
        </w:tc>
        <w:tc>
          <w:tcPr>
            <w:tcW w:w="0" w:type="auto"/>
            <w:tcBorders>
              <w:top w:val="outset" w:sz="6" w:space="0" w:color="auto"/>
              <w:left w:val="outset" w:sz="6" w:space="0" w:color="auto"/>
              <w:bottom w:val="outset" w:sz="6" w:space="0" w:color="auto"/>
              <w:right w:val="outset" w:sz="6" w:space="0" w:color="auto"/>
            </w:tcBorders>
          </w:tcPr>
          <w:p w:rsidR="00B7329A" w:rsidRPr="009160B4" w:rsidRDefault="00B7329A" w:rsidP="009160B4">
            <w:pPr>
              <w:spacing w:before="100" w:after="100"/>
              <w:rPr>
                <w:iCs/>
                <w:szCs w:val="24"/>
              </w:rPr>
            </w:pPr>
            <w:r>
              <w:rPr>
                <w:iCs/>
                <w:szCs w:val="24"/>
              </w:rPr>
              <w:t>SPRING BREAK</w:t>
            </w:r>
          </w:p>
        </w:tc>
        <w:tc>
          <w:tcPr>
            <w:tcW w:w="0" w:type="auto"/>
            <w:tcBorders>
              <w:top w:val="outset" w:sz="6" w:space="0" w:color="auto"/>
              <w:left w:val="outset" w:sz="6" w:space="0" w:color="auto"/>
              <w:bottom w:val="outset" w:sz="6" w:space="0" w:color="auto"/>
              <w:right w:val="outset" w:sz="6" w:space="0" w:color="auto"/>
            </w:tcBorders>
          </w:tcPr>
          <w:p w:rsidR="00B7329A" w:rsidRPr="009160B4" w:rsidRDefault="00B7329A" w:rsidP="009160B4">
            <w:pPr>
              <w:spacing w:before="100" w:after="100"/>
              <w:rPr>
                <w:szCs w:val="24"/>
              </w:rPr>
            </w:pPr>
          </w:p>
        </w:tc>
      </w:tr>
      <w:tr w:rsidR="009F70B2" w:rsidRPr="009160B4" w:rsidTr="000B5423">
        <w:trPr>
          <w:tblCellSpacing w:w="0" w:type="dxa"/>
        </w:trPr>
        <w:tc>
          <w:tcPr>
            <w:tcW w:w="0" w:type="auto"/>
            <w:tcBorders>
              <w:top w:val="outset" w:sz="6" w:space="0" w:color="auto"/>
              <w:left w:val="outset" w:sz="6" w:space="0" w:color="auto"/>
              <w:bottom w:val="outset" w:sz="6" w:space="0" w:color="auto"/>
              <w:right w:val="outset" w:sz="6" w:space="0" w:color="auto"/>
            </w:tcBorders>
          </w:tcPr>
          <w:p w:rsidR="009F70B2" w:rsidRPr="009160B4" w:rsidRDefault="00B7329A" w:rsidP="009160B4">
            <w:pPr>
              <w:spacing w:before="100" w:after="100"/>
              <w:rPr>
                <w:iCs/>
                <w:szCs w:val="24"/>
              </w:rPr>
            </w:pPr>
            <w:r>
              <w:rPr>
                <w:iCs/>
                <w:szCs w:val="24"/>
              </w:rPr>
              <w:t>10</w:t>
            </w:r>
          </w:p>
        </w:tc>
        <w:tc>
          <w:tcPr>
            <w:tcW w:w="0" w:type="auto"/>
            <w:tcBorders>
              <w:top w:val="outset" w:sz="6" w:space="0" w:color="auto"/>
              <w:left w:val="outset" w:sz="6" w:space="0" w:color="auto"/>
              <w:bottom w:val="outset" w:sz="6" w:space="0" w:color="auto"/>
              <w:right w:val="outset" w:sz="6" w:space="0" w:color="auto"/>
            </w:tcBorders>
            <w:hideMark/>
          </w:tcPr>
          <w:p w:rsidR="009F70B2" w:rsidRPr="009160B4" w:rsidRDefault="009F70B2" w:rsidP="009160B4">
            <w:pPr>
              <w:spacing w:before="100" w:after="100"/>
              <w:rPr>
                <w:szCs w:val="24"/>
              </w:rPr>
            </w:pPr>
            <w:r w:rsidRPr="009160B4">
              <w:rPr>
                <w:iCs/>
                <w:szCs w:val="24"/>
              </w:rPr>
              <w:t>17</w:t>
            </w:r>
          </w:p>
        </w:tc>
        <w:tc>
          <w:tcPr>
            <w:tcW w:w="0" w:type="auto"/>
            <w:tcBorders>
              <w:top w:val="outset" w:sz="6" w:space="0" w:color="auto"/>
              <w:left w:val="outset" w:sz="6" w:space="0" w:color="auto"/>
              <w:bottom w:val="outset" w:sz="6" w:space="0" w:color="auto"/>
              <w:right w:val="outset" w:sz="6" w:space="0" w:color="auto"/>
            </w:tcBorders>
            <w:hideMark/>
          </w:tcPr>
          <w:p w:rsidR="009F70B2" w:rsidRPr="009160B4" w:rsidRDefault="00B7329A" w:rsidP="00B7329A">
            <w:pPr>
              <w:spacing w:before="100" w:after="100"/>
              <w:rPr>
                <w:szCs w:val="24"/>
              </w:rPr>
            </w:pPr>
            <w:r>
              <w:rPr>
                <w:iCs/>
                <w:szCs w:val="24"/>
              </w:rPr>
              <w:t>3/19</w:t>
            </w:r>
          </w:p>
        </w:tc>
        <w:tc>
          <w:tcPr>
            <w:tcW w:w="0" w:type="auto"/>
            <w:tcBorders>
              <w:top w:val="outset" w:sz="6" w:space="0" w:color="auto"/>
              <w:left w:val="outset" w:sz="6" w:space="0" w:color="auto"/>
              <w:bottom w:val="outset" w:sz="6" w:space="0" w:color="auto"/>
              <w:right w:val="outset" w:sz="6" w:space="0" w:color="auto"/>
            </w:tcBorders>
            <w:hideMark/>
          </w:tcPr>
          <w:p w:rsidR="009F70B2" w:rsidRPr="009160B4" w:rsidRDefault="009F70B2" w:rsidP="009160B4">
            <w:pPr>
              <w:spacing w:before="100" w:after="100"/>
              <w:rPr>
                <w:szCs w:val="24"/>
              </w:rPr>
            </w:pPr>
            <w:r w:rsidRPr="009160B4">
              <w:rPr>
                <w:iCs/>
                <w:szCs w:val="24"/>
              </w:rPr>
              <w:t>T</w:t>
            </w:r>
          </w:p>
        </w:tc>
        <w:tc>
          <w:tcPr>
            <w:tcW w:w="0" w:type="auto"/>
            <w:tcBorders>
              <w:top w:val="outset" w:sz="6" w:space="0" w:color="auto"/>
              <w:left w:val="outset" w:sz="6" w:space="0" w:color="auto"/>
              <w:bottom w:val="outset" w:sz="6" w:space="0" w:color="auto"/>
              <w:right w:val="outset" w:sz="6" w:space="0" w:color="auto"/>
            </w:tcBorders>
            <w:hideMark/>
          </w:tcPr>
          <w:p w:rsidR="009F70B2" w:rsidRPr="009160B4" w:rsidRDefault="009F70B2" w:rsidP="009160B4">
            <w:pPr>
              <w:spacing w:before="100" w:after="100"/>
              <w:rPr>
                <w:szCs w:val="24"/>
              </w:rPr>
            </w:pPr>
            <w:r w:rsidRPr="009160B4">
              <w:rPr>
                <w:iCs/>
                <w:szCs w:val="24"/>
              </w:rPr>
              <w:t>Group project work outside of class. No class meeting.</w:t>
            </w:r>
          </w:p>
        </w:tc>
        <w:tc>
          <w:tcPr>
            <w:tcW w:w="0" w:type="auto"/>
            <w:tcBorders>
              <w:top w:val="outset" w:sz="6" w:space="0" w:color="auto"/>
              <w:left w:val="outset" w:sz="6" w:space="0" w:color="auto"/>
              <w:bottom w:val="outset" w:sz="6" w:space="0" w:color="auto"/>
              <w:right w:val="outset" w:sz="6" w:space="0" w:color="auto"/>
            </w:tcBorders>
            <w:hideMark/>
          </w:tcPr>
          <w:p w:rsidR="009F70B2" w:rsidRPr="009160B4" w:rsidRDefault="009F70B2" w:rsidP="009160B4">
            <w:pPr>
              <w:spacing w:before="100" w:after="100"/>
              <w:rPr>
                <w:szCs w:val="24"/>
              </w:rPr>
            </w:pPr>
          </w:p>
        </w:tc>
      </w:tr>
      <w:tr w:rsidR="009F70B2" w:rsidRPr="009160B4" w:rsidTr="000B5423">
        <w:trPr>
          <w:tblCellSpacing w:w="0" w:type="dxa"/>
        </w:trPr>
        <w:tc>
          <w:tcPr>
            <w:tcW w:w="0" w:type="auto"/>
            <w:tcBorders>
              <w:top w:val="outset" w:sz="6" w:space="0" w:color="auto"/>
              <w:left w:val="outset" w:sz="6" w:space="0" w:color="auto"/>
              <w:bottom w:val="outset" w:sz="6" w:space="0" w:color="auto"/>
              <w:right w:val="outset" w:sz="6" w:space="0" w:color="auto"/>
            </w:tcBorders>
          </w:tcPr>
          <w:p w:rsidR="009F70B2" w:rsidRPr="009160B4" w:rsidRDefault="00B7329A" w:rsidP="009160B4">
            <w:pPr>
              <w:spacing w:before="100" w:after="100"/>
              <w:rPr>
                <w:iCs/>
                <w:szCs w:val="24"/>
              </w:rPr>
            </w:pPr>
            <w:r>
              <w:rPr>
                <w:iCs/>
                <w:szCs w:val="24"/>
              </w:rPr>
              <w:t>10</w:t>
            </w:r>
          </w:p>
        </w:tc>
        <w:tc>
          <w:tcPr>
            <w:tcW w:w="0" w:type="auto"/>
            <w:tcBorders>
              <w:top w:val="outset" w:sz="6" w:space="0" w:color="auto"/>
              <w:left w:val="outset" w:sz="6" w:space="0" w:color="auto"/>
              <w:bottom w:val="outset" w:sz="6" w:space="0" w:color="auto"/>
              <w:right w:val="outset" w:sz="6" w:space="0" w:color="auto"/>
            </w:tcBorders>
            <w:hideMark/>
          </w:tcPr>
          <w:p w:rsidR="009F70B2" w:rsidRPr="009160B4" w:rsidRDefault="009F70B2" w:rsidP="009160B4">
            <w:pPr>
              <w:spacing w:before="100" w:after="100"/>
              <w:rPr>
                <w:szCs w:val="24"/>
              </w:rPr>
            </w:pPr>
            <w:r w:rsidRPr="009160B4">
              <w:rPr>
                <w:iCs/>
                <w:szCs w:val="24"/>
              </w:rPr>
              <w:t>18</w:t>
            </w:r>
          </w:p>
        </w:tc>
        <w:tc>
          <w:tcPr>
            <w:tcW w:w="0" w:type="auto"/>
            <w:tcBorders>
              <w:top w:val="outset" w:sz="6" w:space="0" w:color="auto"/>
              <w:left w:val="outset" w:sz="6" w:space="0" w:color="auto"/>
              <w:bottom w:val="outset" w:sz="6" w:space="0" w:color="auto"/>
              <w:right w:val="outset" w:sz="6" w:space="0" w:color="auto"/>
            </w:tcBorders>
            <w:hideMark/>
          </w:tcPr>
          <w:p w:rsidR="009F70B2" w:rsidRPr="009160B4" w:rsidRDefault="00B7329A" w:rsidP="009160B4">
            <w:pPr>
              <w:spacing w:before="100" w:after="100"/>
              <w:rPr>
                <w:szCs w:val="24"/>
              </w:rPr>
            </w:pPr>
            <w:r>
              <w:rPr>
                <w:iCs/>
                <w:szCs w:val="24"/>
              </w:rPr>
              <w:t>3/21</w:t>
            </w:r>
          </w:p>
        </w:tc>
        <w:tc>
          <w:tcPr>
            <w:tcW w:w="0" w:type="auto"/>
            <w:tcBorders>
              <w:top w:val="outset" w:sz="6" w:space="0" w:color="auto"/>
              <w:left w:val="outset" w:sz="6" w:space="0" w:color="auto"/>
              <w:bottom w:val="outset" w:sz="6" w:space="0" w:color="auto"/>
              <w:right w:val="outset" w:sz="6" w:space="0" w:color="auto"/>
            </w:tcBorders>
            <w:hideMark/>
          </w:tcPr>
          <w:p w:rsidR="009F70B2" w:rsidRPr="009160B4" w:rsidRDefault="009F70B2" w:rsidP="009160B4">
            <w:pPr>
              <w:spacing w:before="100" w:after="100"/>
              <w:rPr>
                <w:szCs w:val="24"/>
              </w:rPr>
            </w:pPr>
            <w:r w:rsidRPr="009160B4">
              <w:rPr>
                <w:iCs/>
                <w:szCs w:val="24"/>
              </w:rPr>
              <w:t>TH</w:t>
            </w:r>
          </w:p>
        </w:tc>
        <w:tc>
          <w:tcPr>
            <w:tcW w:w="0" w:type="auto"/>
            <w:tcBorders>
              <w:top w:val="outset" w:sz="6" w:space="0" w:color="auto"/>
              <w:left w:val="outset" w:sz="6" w:space="0" w:color="auto"/>
              <w:bottom w:val="outset" w:sz="6" w:space="0" w:color="auto"/>
              <w:right w:val="outset" w:sz="6" w:space="0" w:color="auto"/>
            </w:tcBorders>
            <w:hideMark/>
          </w:tcPr>
          <w:p w:rsidR="009F70B2" w:rsidRPr="009160B4" w:rsidRDefault="009F70B2" w:rsidP="009160B4">
            <w:pPr>
              <w:spacing w:before="100" w:after="100"/>
              <w:rPr>
                <w:szCs w:val="24"/>
              </w:rPr>
            </w:pPr>
            <w:r w:rsidRPr="009160B4">
              <w:rPr>
                <w:szCs w:val="24"/>
              </w:rPr>
              <w:t>Take home exam to be completed and turned in today by 330pm.</w:t>
            </w:r>
          </w:p>
        </w:tc>
        <w:tc>
          <w:tcPr>
            <w:tcW w:w="0" w:type="auto"/>
            <w:tcBorders>
              <w:top w:val="outset" w:sz="6" w:space="0" w:color="auto"/>
              <w:left w:val="outset" w:sz="6" w:space="0" w:color="auto"/>
              <w:bottom w:val="outset" w:sz="6" w:space="0" w:color="auto"/>
              <w:right w:val="outset" w:sz="6" w:space="0" w:color="auto"/>
            </w:tcBorders>
            <w:hideMark/>
          </w:tcPr>
          <w:p w:rsidR="009F70B2" w:rsidRPr="009160B4" w:rsidRDefault="009F70B2" w:rsidP="009160B4">
            <w:pPr>
              <w:spacing w:before="100" w:after="100"/>
              <w:rPr>
                <w:szCs w:val="24"/>
              </w:rPr>
            </w:pPr>
            <w:r w:rsidRPr="009160B4">
              <w:rPr>
                <w:szCs w:val="24"/>
              </w:rPr>
              <w:t xml:space="preserve">Exam available on </w:t>
            </w:r>
            <w:proofErr w:type="spellStart"/>
            <w:r w:rsidRPr="009160B4">
              <w:rPr>
                <w:szCs w:val="24"/>
              </w:rPr>
              <w:t>ecollege</w:t>
            </w:r>
            <w:proofErr w:type="spellEnd"/>
            <w:r w:rsidRPr="009160B4">
              <w:rPr>
                <w:szCs w:val="24"/>
              </w:rPr>
              <w:t xml:space="preserve"> on the specified day. Drop exam in the </w:t>
            </w:r>
            <w:proofErr w:type="spellStart"/>
            <w:r w:rsidRPr="009160B4">
              <w:rPr>
                <w:szCs w:val="24"/>
              </w:rPr>
              <w:t>dropbox</w:t>
            </w:r>
            <w:proofErr w:type="spellEnd"/>
            <w:r w:rsidRPr="009160B4">
              <w:rPr>
                <w:szCs w:val="24"/>
              </w:rPr>
              <w:t xml:space="preserve"> on </w:t>
            </w:r>
            <w:proofErr w:type="spellStart"/>
            <w:r w:rsidRPr="009160B4">
              <w:rPr>
                <w:szCs w:val="24"/>
              </w:rPr>
              <w:t>ecollege</w:t>
            </w:r>
            <w:proofErr w:type="spellEnd"/>
            <w:r w:rsidRPr="009160B4">
              <w:rPr>
                <w:szCs w:val="24"/>
              </w:rPr>
              <w:t>.</w:t>
            </w:r>
          </w:p>
        </w:tc>
      </w:tr>
      <w:tr w:rsidR="009F70B2" w:rsidRPr="009160B4" w:rsidTr="000B5423">
        <w:trPr>
          <w:tblCellSpacing w:w="0" w:type="dxa"/>
        </w:trPr>
        <w:tc>
          <w:tcPr>
            <w:tcW w:w="0" w:type="auto"/>
            <w:tcBorders>
              <w:top w:val="outset" w:sz="6" w:space="0" w:color="auto"/>
              <w:left w:val="outset" w:sz="6" w:space="0" w:color="auto"/>
              <w:bottom w:val="outset" w:sz="6" w:space="0" w:color="auto"/>
              <w:right w:val="outset" w:sz="6" w:space="0" w:color="auto"/>
            </w:tcBorders>
          </w:tcPr>
          <w:p w:rsidR="009F70B2" w:rsidRPr="009160B4" w:rsidRDefault="009F70B2" w:rsidP="009160B4">
            <w:pPr>
              <w:spacing w:before="100" w:after="100"/>
              <w:rPr>
                <w:iCs/>
                <w:szCs w:val="24"/>
              </w:rPr>
            </w:pPr>
            <w:r>
              <w:rPr>
                <w:iCs/>
                <w:szCs w:val="24"/>
              </w:rPr>
              <w:t>11</w:t>
            </w:r>
          </w:p>
        </w:tc>
        <w:tc>
          <w:tcPr>
            <w:tcW w:w="0" w:type="auto"/>
            <w:tcBorders>
              <w:top w:val="outset" w:sz="6" w:space="0" w:color="auto"/>
              <w:left w:val="outset" w:sz="6" w:space="0" w:color="auto"/>
              <w:bottom w:val="outset" w:sz="6" w:space="0" w:color="auto"/>
              <w:right w:val="outset" w:sz="6" w:space="0" w:color="auto"/>
            </w:tcBorders>
            <w:hideMark/>
          </w:tcPr>
          <w:p w:rsidR="009F70B2" w:rsidRPr="009160B4" w:rsidRDefault="009F70B2" w:rsidP="009160B4">
            <w:pPr>
              <w:spacing w:before="100" w:after="100"/>
              <w:rPr>
                <w:szCs w:val="24"/>
              </w:rPr>
            </w:pPr>
            <w:r w:rsidRPr="009160B4">
              <w:rPr>
                <w:iCs/>
                <w:szCs w:val="24"/>
              </w:rPr>
              <w:t>19</w:t>
            </w:r>
          </w:p>
        </w:tc>
        <w:tc>
          <w:tcPr>
            <w:tcW w:w="0" w:type="auto"/>
            <w:tcBorders>
              <w:top w:val="outset" w:sz="6" w:space="0" w:color="auto"/>
              <w:left w:val="outset" w:sz="6" w:space="0" w:color="auto"/>
              <w:bottom w:val="outset" w:sz="6" w:space="0" w:color="auto"/>
              <w:right w:val="outset" w:sz="6" w:space="0" w:color="auto"/>
            </w:tcBorders>
            <w:hideMark/>
          </w:tcPr>
          <w:p w:rsidR="009F70B2" w:rsidRPr="009160B4" w:rsidRDefault="00B7329A" w:rsidP="009160B4">
            <w:pPr>
              <w:spacing w:before="100" w:after="100"/>
              <w:rPr>
                <w:szCs w:val="24"/>
              </w:rPr>
            </w:pPr>
            <w:r>
              <w:rPr>
                <w:iCs/>
                <w:szCs w:val="24"/>
              </w:rPr>
              <w:t>3/26</w:t>
            </w:r>
          </w:p>
        </w:tc>
        <w:tc>
          <w:tcPr>
            <w:tcW w:w="0" w:type="auto"/>
            <w:tcBorders>
              <w:top w:val="outset" w:sz="6" w:space="0" w:color="auto"/>
              <w:left w:val="outset" w:sz="6" w:space="0" w:color="auto"/>
              <w:bottom w:val="outset" w:sz="6" w:space="0" w:color="auto"/>
              <w:right w:val="outset" w:sz="6" w:space="0" w:color="auto"/>
            </w:tcBorders>
            <w:hideMark/>
          </w:tcPr>
          <w:p w:rsidR="009F70B2" w:rsidRPr="009160B4" w:rsidRDefault="009F70B2" w:rsidP="009160B4">
            <w:pPr>
              <w:spacing w:before="100" w:after="100"/>
              <w:rPr>
                <w:szCs w:val="24"/>
              </w:rPr>
            </w:pPr>
            <w:r w:rsidRPr="009160B4">
              <w:rPr>
                <w:iCs/>
                <w:szCs w:val="24"/>
              </w:rPr>
              <w:t>T</w:t>
            </w:r>
          </w:p>
        </w:tc>
        <w:tc>
          <w:tcPr>
            <w:tcW w:w="0" w:type="auto"/>
            <w:tcBorders>
              <w:top w:val="outset" w:sz="6" w:space="0" w:color="auto"/>
              <w:left w:val="outset" w:sz="6" w:space="0" w:color="auto"/>
              <w:bottom w:val="outset" w:sz="6" w:space="0" w:color="auto"/>
              <w:right w:val="outset" w:sz="6" w:space="0" w:color="auto"/>
            </w:tcBorders>
            <w:hideMark/>
          </w:tcPr>
          <w:p w:rsidR="009F70B2" w:rsidRDefault="009F70B2" w:rsidP="009160B4">
            <w:pPr>
              <w:spacing w:before="100" w:after="100"/>
              <w:rPr>
                <w:szCs w:val="24"/>
              </w:rPr>
            </w:pPr>
            <w:r w:rsidRPr="009160B4">
              <w:rPr>
                <w:szCs w:val="24"/>
              </w:rPr>
              <w:t xml:space="preserve">Guest Speaker Susan </w:t>
            </w:r>
            <w:proofErr w:type="spellStart"/>
            <w:r w:rsidRPr="009160B4">
              <w:rPr>
                <w:szCs w:val="24"/>
              </w:rPr>
              <w:t>Vinsen</w:t>
            </w:r>
            <w:proofErr w:type="spellEnd"/>
          </w:p>
          <w:p w:rsidR="009F70B2" w:rsidRPr="009160B4" w:rsidRDefault="009F70B2" w:rsidP="009160B4">
            <w:pPr>
              <w:spacing w:before="100" w:after="100"/>
              <w:rPr>
                <w:szCs w:val="24"/>
              </w:rPr>
            </w:pPr>
            <w:r w:rsidRPr="009160B4">
              <w:rPr>
                <w:szCs w:val="24"/>
              </w:rPr>
              <w:t xml:space="preserve"> – from Catholic Charities</w:t>
            </w:r>
            <w:r>
              <w:rPr>
                <w:szCs w:val="24"/>
              </w:rPr>
              <w:t xml:space="preserve"> - WORN</w:t>
            </w:r>
          </w:p>
        </w:tc>
        <w:tc>
          <w:tcPr>
            <w:tcW w:w="0" w:type="auto"/>
            <w:tcBorders>
              <w:top w:val="outset" w:sz="6" w:space="0" w:color="auto"/>
              <w:left w:val="outset" w:sz="6" w:space="0" w:color="auto"/>
              <w:bottom w:val="outset" w:sz="6" w:space="0" w:color="auto"/>
              <w:right w:val="outset" w:sz="6" w:space="0" w:color="auto"/>
            </w:tcBorders>
            <w:hideMark/>
          </w:tcPr>
          <w:p w:rsidR="009F70B2" w:rsidRPr="009160B4" w:rsidRDefault="009F70B2" w:rsidP="009160B4">
            <w:pPr>
              <w:spacing w:before="100" w:after="100"/>
              <w:rPr>
                <w:szCs w:val="24"/>
              </w:rPr>
            </w:pPr>
            <w:r w:rsidRPr="009160B4">
              <w:rPr>
                <w:szCs w:val="24"/>
              </w:rPr>
              <w:t>No readings prior to class.</w:t>
            </w:r>
          </w:p>
        </w:tc>
      </w:tr>
      <w:tr w:rsidR="009F70B2" w:rsidRPr="009160B4" w:rsidTr="009F70B2">
        <w:trPr>
          <w:tblCellSpacing w:w="0" w:type="dxa"/>
        </w:trPr>
        <w:tc>
          <w:tcPr>
            <w:tcW w:w="0" w:type="auto"/>
            <w:tcBorders>
              <w:top w:val="outset" w:sz="6" w:space="0" w:color="auto"/>
              <w:left w:val="outset" w:sz="6" w:space="0" w:color="auto"/>
              <w:bottom w:val="outset" w:sz="6" w:space="0" w:color="auto"/>
              <w:right w:val="outset" w:sz="6" w:space="0" w:color="auto"/>
            </w:tcBorders>
          </w:tcPr>
          <w:p w:rsidR="009F70B2" w:rsidRPr="009160B4" w:rsidRDefault="009F70B2" w:rsidP="009160B4">
            <w:pPr>
              <w:spacing w:before="100" w:after="100"/>
              <w:rPr>
                <w:iCs/>
                <w:szCs w:val="24"/>
              </w:rPr>
            </w:pPr>
            <w:r>
              <w:rPr>
                <w:iCs/>
                <w:szCs w:val="24"/>
              </w:rPr>
              <w:t>11</w:t>
            </w:r>
          </w:p>
        </w:tc>
        <w:tc>
          <w:tcPr>
            <w:tcW w:w="0" w:type="auto"/>
            <w:tcBorders>
              <w:top w:val="outset" w:sz="6" w:space="0" w:color="auto"/>
              <w:left w:val="outset" w:sz="6" w:space="0" w:color="auto"/>
              <w:bottom w:val="outset" w:sz="6" w:space="0" w:color="auto"/>
              <w:right w:val="outset" w:sz="6" w:space="0" w:color="auto"/>
            </w:tcBorders>
            <w:hideMark/>
          </w:tcPr>
          <w:p w:rsidR="009F70B2" w:rsidRPr="009160B4" w:rsidRDefault="009F70B2" w:rsidP="009160B4">
            <w:pPr>
              <w:spacing w:before="100" w:after="100"/>
              <w:rPr>
                <w:szCs w:val="24"/>
              </w:rPr>
            </w:pPr>
            <w:r w:rsidRPr="009160B4">
              <w:rPr>
                <w:iCs/>
                <w:szCs w:val="24"/>
              </w:rPr>
              <w:t>20</w:t>
            </w:r>
          </w:p>
        </w:tc>
        <w:tc>
          <w:tcPr>
            <w:tcW w:w="0" w:type="auto"/>
            <w:tcBorders>
              <w:top w:val="outset" w:sz="6" w:space="0" w:color="auto"/>
              <w:left w:val="outset" w:sz="6" w:space="0" w:color="auto"/>
              <w:bottom w:val="outset" w:sz="6" w:space="0" w:color="auto"/>
              <w:right w:val="outset" w:sz="6" w:space="0" w:color="auto"/>
            </w:tcBorders>
            <w:hideMark/>
          </w:tcPr>
          <w:p w:rsidR="009F70B2" w:rsidRPr="009160B4" w:rsidRDefault="00B7329A" w:rsidP="009160B4">
            <w:pPr>
              <w:spacing w:before="100" w:after="100"/>
              <w:rPr>
                <w:szCs w:val="24"/>
              </w:rPr>
            </w:pPr>
            <w:r>
              <w:rPr>
                <w:iCs/>
                <w:szCs w:val="24"/>
              </w:rPr>
              <w:t>3/28</w:t>
            </w:r>
          </w:p>
        </w:tc>
        <w:tc>
          <w:tcPr>
            <w:tcW w:w="0" w:type="auto"/>
            <w:tcBorders>
              <w:top w:val="outset" w:sz="6" w:space="0" w:color="auto"/>
              <w:left w:val="outset" w:sz="6" w:space="0" w:color="auto"/>
              <w:bottom w:val="outset" w:sz="6" w:space="0" w:color="auto"/>
              <w:right w:val="outset" w:sz="6" w:space="0" w:color="auto"/>
            </w:tcBorders>
            <w:hideMark/>
          </w:tcPr>
          <w:p w:rsidR="009F70B2" w:rsidRPr="009160B4" w:rsidRDefault="009F70B2" w:rsidP="009160B4">
            <w:pPr>
              <w:spacing w:before="100" w:after="100"/>
              <w:rPr>
                <w:szCs w:val="24"/>
              </w:rPr>
            </w:pPr>
            <w:r w:rsidRPr="009160B4">
              <w:rPr>
                <w:iCs/>
                <w:szCs w:val="24"/>
              </w:rPr>
              <w:t>TH</w:t>
            </w:r>
          </w:p>
        </w:tc>
        <w:tc>
          <w:tcPr>
            <w:tcW w:w="0" w:type="auto"/>
            <w:tcBorders>
              <w:top w:val="outset" w:sz="6" w:space="0" w:color="auto"/>
              <w:left w:val="outset" w:sz="6" w:space="0" w:color="auto"/>
              <w:bottom w:val="outset" w:sz="6" w:space="0" w:color="auto"/>
              <w:right w:val="outset" w:sz="6" w:space="0" w:color="auto"/>
            </w:tcBorders>
          </w:tcPr>
          <w:p w:rsidR="009F70B2" w:rsidRDefault="009F70B2" w:rsidP="008267E7">
            <w:pPr>
              <w:spacing w:before="100" w:after="100"/>
              <w:rPr>
                <w:iCs/>
                <w:szCs w:val="24"/>
              </w:rPr>
            </w:pPr>
            <w:r w:rsidRPr="009160B4">
              <w:rPr>
                <w:iCs/>
                <w:szCs w:val="24"/>
              </w:rPr>
              <w:t>Social Entrepreneurs: Correcting market failure</w:t>
            </w:r>
          </w:p>
          <w:p w:rsidR="00A70EFD" w:rsidRDefault="00A70EFD" w:rsidP="008267E7">
            <w:pPr>
              <w:spacing w:before="100" w:after="100"/>
              <w:rPr>
                <w:iCs/>
                <w:szCs w:val="24"/>
              </w:rPr>
            </w:pPr>
          </w:p>
          <w:p w:rsidR="00A70EFD" w:rsidRPr="009160B4" w:rsidRDefault="00A70EFD" w:rsidP="008267E7">
            <w:pPr>
              <w:spacing w:before="100" w:after="100"/>
              <w:rPr>
                <w:szCs w:val="24"/>
              </w:rPr>
            </w:pPr>
          </w:p>
        </w:tc>
        <w:tc>
          <w:tcPr>
            <w:tcW w:w="0" w:type="auto"/>
            <w:tcBorders>
              <w:top w:val="outset" w:sz="6" w:space="0" w:color="auto"/>
              <w:left w:val="outset" w:sz="6" w:space="0" w:color="auto"/>
              <w:bottom w:val="outset" w:sz="6" w:space="0" w:color="auto"/>
              <w:right w:val="outset" w:sz="6" w:space="0" w:color="auto"/>
            </w:tcBorders>
          </w:tcPr>
          <w:p w:rsidR="009F70B2" w:rsidRPr="009160B4" w:rsidRDefault="00A70EFD" w:rsidP="008267E7">
            <w:pPr>
              <w:spacing w:before="100" w:after="100"/>
              <w:rPr>
                <w:szCs w:val="24"/>
              </w:rPr>
            </w:pPr>
            <w:r>
              <w:rPr>
                <w:iCs/>
                <w:szCs w:val="24"/>
              </w:rPr>
              <w:t>Video in class</w:t>
            </w:r>
          </w:p>
          <w:p w:rsidR="009F70B2" w:rsidRPr="009160B4" w:rsidRDefault="009F70B2" w:rsidP="008267E7">
            <w:pPr>
              <w:spacing w:before="100" w:after="100"/>
              <w:rPr>
                <w:szCs w:val="24"/>
              </w:rPr>
            </w:pPr>
          </w:p>
        </w:tc>
      </w:tr>
      <w:tr w:rsidR="009F70B2" w:rsidRPr="009160B4" w:rsidTr="000B5423">
        <w:trPr>
          <w:tblCellSpacing w:w="0" w:type="dxa"/>
        </w:trPr>
        <w:tc>
          <w:tcPr>
            <w:tcW w:w="0" w:type="auto"/>
            <w:tcBorders>
              <w:top w:val="outset" w:sz="6" w:space="0" w:color="auto"/>
              <w:left w:val="outset" w:sz="6" w:space="0" w:color="auto"/>
              <w:bottom w:val="outset" w:sz="6" w:space="0" w:color="auto"/>
              <w:right w:val="outset" w:sz="6" w:space="0" w:color="auto"/>
            </w:tcBorders>
          </w:tcPr>
          <w:p w:rsidR="009F70B2" w:rsidRPr="009160B4" w:rsidRDefault="009F70B2" w:rsidP="009160B4">
            <w:pPr>
              <w:spacing w:before="100" w:after="100"/>
              <w:rPr>
                <w:iCs/>
                <w:szCs w:val="24"/>
              </w:rPr>
            </w:pPr>
            <w:r>
              <w:rPr>
                <w:iCs/>
                <w:szCs w:val="24"/>
              </w:rPr>
              <w:lastRenderedPageBreak/>
              <w:t>12</w:t>
            </w:r>
          </w:p>
        </w:tc>
        <w:tc>
          <w:tcPr>
            <w:tcW w:w="0" w:type="auto"/>
            <w:tcBorders>
              <w:top w:val="outset" w:sz="6" w:space="0" w:color="auto"/>
              <w:left w:val="outset" w:sz="6" w:space="0" w:color="auto"/>
              <w:bottom w:val="outset" w:sz="6" w:space="0" w:color="auto"/>
              <w:right w:val="outset" w:sz="6" w:space="0" w:color="auto"/>
            </w:tcBorders>
            <w:hideMark/>
          </w:tcPr>
          <w:p w:rsidR="009F70B2" w:rsidRPr="009160B4" w:rsidRDefault="009F70B2" w:rsidP="009160B4">
            <w:pPr>
              <w:spacing w:before="100" w:after="100"/>
              <w:rPr>
                <w:szCs w:val="24"/>
              </w:rPr>
            </w:pPr>
            <w:r w:rsidRPr="009160B4">
              <w:rPr>
                <w:iCs/>
                <w:szCs w:val="24"/>
              </w:rPr>
              <w:t>21</w:t>
            </w:r>
          </w:p>
        </w:tc>
        <w:tc>
          <w:tcPr>
            <w:tcW w:w="0" w:type="auto"/>
            <w:tcBorders>
              <w:top w:val="outset" w:sz="6" w:space="0" w:color="auto"/>
              <w:left w:val="outset" w:sz="6" w:space="0" w:color="auto"/>
              <w:bottom w:val="outset" w:sz="6" w:space="0" w:color="auto"/>
              <w:right w:val="outset" w:sz="6" w:space="0" w:color="auto"/>
            </w:tcBorders>
            <w:hideMark/>
          </w:tcPr>
          <w:p w:rsidR="009F70B2" w:rsidRPr="009160B4" w:rsidRDefault="009F70B2" w:rsidP="00B7329A">
            <w:pPr>
              <w:spacing w:before="100" w:after="100"/>
              <w:rPr>
                <w:szCs w:val="24"/>
              </w:rPr>
            </w:pPr>
            <w:r w:rsidRPr="009160B4">
              <w:rPr>
                <w:iCs/>
                <w:szCs w:val="24"/>
              </w:rPr>
              <w:t>4/</w:t>
            </w:r>
            <w:r w:rsidR="00B7329A">
              <w:rPr>
                <w:iCs/>
                <w:szCs w:val="24"/>
              </w:rPr>
              <w:t>2</w:t>
            </w:r>
          </w:p>
        </w:tc>
        <w:tc>
          <w:tcPr>
            <w:tcW w:w="0" w:type="auto"/>
            <w:tcBorders>
              <w:top w:val="outset" w:sz="6" w:space="0" w:color="auto"/>
              <w:left w:val="outset" w:sz="6" w:space="0" w:color="auto"/>
              <w:bottom w:val="outset" w:sz="6" w:space="0" w:color="auto"/>
              <w:right w:val="outset" w:sz="6" w:space="0" w:color="auto"/>
            </w:tcBorders>
            <w:hideMark/>
          </w:tcPr>
          <w:p w:rsidR="009F70B2" w:rsidRPr="009160B4" w:rsidRDefault="009F70B2" w:rsidP="009160B4">
            <w:pPr>
              <w:spacing w:before="100" w:after="100"/>
              <w:rPr>
                <w:szCs w:val="24"/>
              </w:rPr>
            </w:pPr>
            <w:r w:rsidRPr="009160B4">
              <w:rPr>
                <w:iCs/>
                <w:szCs w:val="24"/>
              </w:rPr>
              <w:t>T</w:t>
            </w:r>
          </w:p>
        </w:tc>
        <w:tc>
          <w:tcPr>
            <w:tcW w:w="0" w:type="auto"/>
            <w:tcBorders>
              <w:top w:val="outset" w:sz="6" w:space="0" w:color="auto"/>
              <w:left w:val="outset" w:sz="6" w:space="0" w:color="auto"/>
              <w:bottom w:val="outset" w:sz="6" w:space="0" w:color="auto"/>
              <w:right w:val="outset" w:sz="6" w:space="0" w:color="auto"/>
            </w:tcBorders>
            <w:hideMark/>
          </w:tcPr>
          <w:p w:rsidR="009F70B2" w:rsidRPr="009160B4" w:rsidRDefault="009F70B2" w:rsidP="00963FAF">
            <w:pPr>
              <w:spacing w:before="100" w:after="100"/>
              <w:rPr>
                <w:iCs/>
                <w:szCs w:val="24"/>
              </w:rPr>
            </w:pPr>
            <w:r w:rsidRPr="009160B4">
              <w:rPr>
                <w:iCs/>
                <w:szCs w:val="24"/>
              </w:rPr>
              <w:t>Using partnerships to create social change</w:t>
            </w:r>
          </w:p>
          <w:p w:rsidR="009F70B2" w:rsidRPr="009160B4" w:rsidRDefault="009F70B2" w:rsidP="00963FAF">
            <w:pPr>
              <w:spacing w:before="100" w:after="100"/>
              <w:rPr>
                <w:szCs w:val="24"/>
              </w:rPr>
            </w:pPr>
            <w:r w:rsidRPr="009160B4">
              <w:rPr>
                <w:iCs/>
                <w:szCs w:val="24"/>
              </w:rPr>
              <w:t>Guest Speaker – City Square</w:t>
            </w:r>
          </w:p>
          <w:p w:rsidR="009F70B2" w:rsidRPr="009160B4" w:rsidRDefault="009F70B2" w:rsidP="009160B4">
            <w:pPr>
              <w:spacing w:before="100" w:after="100"/>
              <w:rPr>
                <w:szCs w:val="24"/>
              </w:rPr>
            </w:pPr>
            <w:r w:rsidRPr="009160B4">
              <w:rPr>
                <w:iCs/>
                <w:szCs w:val="24"/>
              </w:rPr>
              <w:t>White Dog Café*</w:t>
            </w:r>
          </w:p>
        </w:tc>
        <w:tc>
          <w:tcPr>
            <w:tcW w:w="0" w:type="auto"/>
            <w:tcBorders>
              <w:top w:val="outset" w:sz="6" w:space="0" w:color="auto"/>
              <w:left w:val="outset" w:sz="6" w:space="0" w:color="auto"/>
              <w:bottom w:val="outset" w:sz="6" w:space="0" w:color="auto"/>
              <w:right w:val="outset" w:sz="6" w:space="0" w:color="auto"/>
            </w:tcBorders>
            <w:hideMark/>
          </w:tcPr>
          <w:p w:rsidR="009F70B2" w:rsidRPr="009160B4" w:rsidRDefault="009F70B2" w:rsidP="009160B4">
            <w:pPr>
              <w:spacing w:before="100" w:after="100"/>
              <w:rPr>
                <w:szCs w:val="24"/>
              </w:rPr>
            </w:pPr>
            <w:r w:rsidRPr="009160B4">
              <w:rPr>
                <w:szCs w:val="24"/>
              </w:rPr>
              <w:t>No readings prior to class.</w:t>
            </w:r>
          </w:p>
        </w:tc>
      </w:tr>
      <w:tr w:rsidR="009F70B2" w:rsidRPr="009160B4" w:rsidTr="000B5423">
        <w:trPr>
          <w:tblCellSpacing w:w="0" w:type="dxa"/>
        </w:trPr>
        <w:tc>
          <w:tcPr>
            <w:tcW w:w="0" w:type="auto"/>
            <w:tcBorders>
              <w:top w:val="outset" w:sz="6" w:space="0" w:color="auto"/>
              <w:left w:val="outset" w:sz="6" w:space="0" w:color="auto"/>
              <w:bottom w:val="outset" w:sz="6" w:space="0" w:color="auto"/>
              <w:right w:val="outset" w:sz="6" w:space="0" w:color="auto"/>
            </w:tcBorders>
          </w:tcPr>
          <w:p w:rsidR="009F70B2" w:rsidRPr="009160B4" w:rsidRDefault="009F70B2" w:rsidP="009160B4">
            <w:pPr>
              <w:spacing w:before="100" w:after="100"/>
              <w:rPr>
                <w:iCs/>
                <w:szCs w:val="24"/>
              </w:rPr>
            </w:pPr>
            <w:r>
              <w:rPr>
                <w:iCs/>
                <w:szCs w:val="24"/>
              </w:rPr>
              <w:t>12</w:t>
            </w:r>
          </w:p>
        </w:tc>
        <w:tc>
          <w:tcPr>
            <w:tcW w:w="0" w:type="auto"/>
            <w:tcBorders>
              <w:top w:val="outset" w:sz="6" w:space="0" w:color="auto"/>
              <w:left w:val="outset" w:sz="6" w:space="0" w:color="auto"/>
              <w:bottom w:val="outset" w:sz="6" w:space="0" w:color="auto"/>
              <w:right w:val="outset" w:sz="6" w:space="0" w:color="auto"/>
            </w:tcBorders>
            <w:hideMark/>
          </w:tcPr>
          <w:p w:rsidR="009F70B2" w:rsidRPr="009160B4" w:rsidRDefault="009F70B2" w:rsidP="009160B4">
            <w:pPr>
              <w:spacing w:before="100" w:after="100"/>
              <w:rPr>
                <w:szCs w:val="24"/>
              </w:rPr>
            </w:pPr>
            <w:r w:rsidRPr="009160B4">
              <w:rPr>
                <w:iCs/>
                <w:szCs w:val="24"/>
              </w:rPr>
              <w:t>22</w:t>
            </w:r>
          </w:p>
        </w:tc>
        <w:tc>
          <w:tcPr>
            <w:tcW w:w="0" w:type="auto"/>
            <w:tcBorders>
              <w:top w:val="outset" w:sz="6" w:space="0" w:color="auto"/>
              <w:left w:val="outset" w:sz="6" w:space="0" w:color="auto"/>
              <w:bottom w:val="outset" w:sz="6" w:space="0" w:color="auto"/>
              <w:right w:val="outset" w:sz="6" w:space="0" w:color="auto"/>
            </w:tcBorders>
            <w:hideMark/>
          </w:tcPr>
          <w:p w:rsidR="009F70B2" w:rsidRPr="009160B4" w:rsidRDefault="00B7329A" w:rsidP="009160B4">
            <w:pPr>
              <w:spacing w:before="100" w:after="100"/>
              <w:rPr>
                <w:szCs w:val="24"/>
              </w:rPr>
            </w:pPr>
            <w:r>
              <w:rPr>
                <w:iCs/>
                <w:szCs w:val="24"/>
              </w:rPr>
              <w:t>4/4</w:t>
            </w:r>
          </w:p>
        </w:tc>
        <w:tc>
          <w:tcPr>
            <w:tcW w:w="0" w:type="auto"/>
            <w:tcBorders>
              <w:top w:val="outset" w:sz="6" w:space="0" w:color="auto"/>
              <w:left w:val="outset" w:sz="6" w:space="0" w:color="auto"/>
              <w:bottom w:val="outset" w:sz="6" w:space="0" w:color="auto"/>
              <w:right w:val="outset" w:sz="6" w:space="0" w:color="auto"/>
            </w:tcBorders>
            <w:hideMark/>
          </w:tcPr>
          <w:p w:rsidR="009F70B2" w:rsidRPr="009160B4" w:rsidRDefault="009F70B2" w:rsidP="009160B4">
            <w:pPr>
              <w:spacing w:before="100" w:after="100"/>
              <w:rPr>
                <w:szCs w:val="24"/>
              </w:rPr>
            </w:pPr>
            <w:r w:rsidRPr="009160B4">
              <w:rPr>
                <w:iCs/>
                <w:szCs w:val="24"/>
              </w:rPr>
              <w:t>TH</w:t>
            </w:r>
          </w:p>
        </w:tc>
        <w:tc>
          <w:tcPr>
            <w:tcW w:w="0" w:type="auto"/>
            <w:tcBorders>
              <w:top w:val="outset" w:sz="6" w:space="0" w:color="auto"/>
              <w:left w:val="outset" w:sz="6" w:space="0" w:color="auto"/>
              <w:bottom w:val="outset" w:sz="6" w:space="0" w:color="auto"/>
              <w:right w:val="outset" w:sz="6" w:space="0" w:color="auto"/>
            </w:tcBorders>
            <w:hideMark/>
          </w:tcPr>
          <w:p w:rsidR="009F70B2" w:rsidRPr="009160B4" w:rsidRDefault="009F70B2" w:rsidP="009160B4">
            <w:pPr>
              <w:spacing w:before="100" w:after="100"/>
              <w:rPr>
                <w:iCs/>
                <w:szCs w:val="24"/>
              </w:rPr>
            </w:pPr>
            <w:r w:rsidRPr="009160B4">
              <w:rPr>
                <w:iCs/>
                <w:szCs w:val="24"/>
              </w:rPr>
              <w:t>Social Ventures in Emerging Markets</w:t>
            </w:r>
          </w:p>
          <w:p w:rsidR="009F70B2" w:rsidRPr="009160B4" w:rsidRDefault="009F70B2" w:rsidP="00A70EFD">
            <w:pPr>
              <w:spacing w:before="100" w:after="100"/>
              <w:rPr>
                <w:szCs w:val="24"/>
              </w:rPr>
            </w:pPr>
            <w:r w:rsidRPr="009160B4">
              <w:rPr>
                <w:iCs/>
                <w:szCs w:val="24"/>
              </w:rPr>
              <w:t>Micro</w:t>
            </w:r>
            <w:r>
              <w:rPr>
                <w:iCs/>
                <w:szCs w:val="24"/>
              </w:rPr>
              <w:t>-</w:t>
            </w:r>
            <w:r w:rsidRPr="009160B4">
              <w:rPr>
                <w:iCs/>
                <w:szCs w:val="24"/>
              </w:rPr>
              <w:t>financing opportunities</w:t>
            </w:r>
          </w:p>
        </w:tc>
        <w:tc>
          <w:tcPr>
            <w:tcW w:w="0" w:type="auto"/>
            <w:tcBorders>
              <w:top w:val="outset" w:sz="6" w:space="0" w:color="auto"/>
              <w:left w:val="outset" w:sz="6" w:space="0" w:color="auto"/>
              <w:bottom w:val="outset" w:sz="6" w:space="0" w:color="auto"/>
              <w:right w:val="outset" w:sz="6" w:space="0" w:color="auto"/>
            </w:tcBorders>
            <w:hideMark/>
          </w:tcPr>
          <w:p w:rsidR="009F70B2" w:rsidRPr="009160B4" w:rsidRDefault="009F70B2" w:rsidP="009160B4">
            <w:pPr>
              <w:spacing w:before="100" w:after="100"/>
              <w:rPr>
                <w:iCs/>
                <w:szCs w:val="24"/>
              </w:rPr>
            </w:pPr>
            <w:r w:rsidRPr="009160B4">
              <w:rPr>
                <w:iCs/>
                <w:szCs w:val="24"/>
              </w:rPr>
              <w:t>Bonsai People Video in class</w:t>
            </w:r>
          </w:p>
          <w:p w:rsidR="009F70B2" w:rsidRPr="009160B4" w:rsidRDefault="009F70B2" w:rsidP="00A70EFD">
            <w:pPr>
              <w:spacing w:before="100" w:after="100"/>
              <w:rPr>
                <w:szCs w:val="24"/>
              </w:rPr>
            </w:pPr>
          </w:p>
        </w:tc>
      </w:tr>
      <w:tr w:rsidR="009F70B2" w:rsidRPr="009160B4" w:rsidTr="000B5423">
        <w:trPr>
          <w:tblCellSpacing w:w="0" w:type="dxa"/>
        </w:trPr>
        <w:tc>
          <w:tcPr>
            <w:tcW w:w="0" w:type="auto"/>
            <w:tcBorders>
              <w:top w:val="outset" w:sz="6" w:space="0" w:color="auto"/>
              <w:left w:val="outset" w:sz="6" w:space="0" w:color="auto"/>
              <w:bottom w:val="outset" w:sz="6" w:space="0" w:color="auto"/>
              <w:right w:val="outset" w:sz="6" w:space="0" w:color="auto"/>
            </w:tcBorders>
          </w:tcPr>
          <w:p w:rsidR="009F70B2" w:rsidRPr="009160B4" w:rsidRDefault="009F70B2" w:rsidP="009160B4">
            <w:pPr>
              <w:spacing w:before="100" w:after="100"/>
              <w:rPr>
                <w:iCs/>
                <w:szCs w:val="24"/>
              </w:rPr>
            </w:pPr>
            <w:r>
              <w:rPr>
                <w:iCs/>
                <w:szCs w:val="24"/>
              </w:rPr>
              <w:t>13</w:t>
            </w:r>
          </w:p>
        </w:tc>
        <w:tc>
          <w:tcPr>
            <w:tcW w:w="0" w:type="auto"/>
            <w:tcBorders>
              <w:top w:val="outset" w:sz="6" w:space="0" w:color="auto"/>
              <w:left w:val="outset" w:sz="6" w:space="0" w:color="auto"/>
              <w:bottom w:val="outset" w:sz="6" w:space="0" w:color="auto"/>
              <w:right w:val="outset" w:sz="6" w:space="0" w:color="auto"/>
            </w:tcBorders>
            <w:hideMark/>
          </w:tcPr>
          <w:p w:rsidR="009F70B2" w:rsidRPr="009160B4" w:rsidRDefault="009F70B2" w:rsidP="009160B4">
            <w:pPr>
              <w:spacing w:before="100" w:after="100"/>
              <w:rPr>
                <w:szCs w:val="24"/>
              </w:rPr>
            </w:pPr>
            <w:r w:rsidRPr="009160B4">
              <w:rPr>
                <w:iCs/>
                <w:szCs w:val="24"/>
              </w:rPr>
              <w:t>23</w:t>
            </w:r>
          </w:p>
        </w:tc>
        <w:tc>
          <w:tcPr>
            <w:tcW w:w="0" w:type="auto"/>
            <w:tcBorders>
              <w:top w:val="outset" w:sz="6" w:space="0" w:color="auto"/>
              <w:left w:val="outset" w:sz="6" w:space="0" w:color="auto"/>
              <w:bottom w:val="outset" w:sz="6" w:space="0" w:color="auto"/>
              <w:right w:val="outset" w:sz="6" w:space="0" w:color="auto"/>
            </w:tcBorders>
            <w:hideMark/>
          </w:tcPr>
          <w:p w:rsidR="009F70B2" w:rsidRPr="009160B4" w:rsidRDefault="00B7329A" w:rsidP="009160B4">
            <w:pPr>
              <w:spacing w:before="100" w:after="100"/>
              <w:rPr>
                <w:szCs w:val="24"/>
              </w:rPr>
            </w:pPr>
            <w:r>
              <w:rPr>
                <w:iCs/>
                <w:szCs w:val="24"/>
              </w:rPr>
              <w:t>4/9</w:t>
            </w:r>
          </w:p>
        </w:tc>
        <w:tc>
          <w:tcPr>
            <w:tcW w:w="0" w:type="auto"/>
            <w:tcBorders>
              <w:top w:val="outset" w:sz="6" w:space="0" w:color="auto"/>
              <w:left w:val="outset" w:sz="6" w:space="0" w:color="auto"/>
              <w:bottom w:val="outset" w:sz="6" w:space="0" w:color="auto"/>
              <w:right w:val="outset" w:sz="6" w:space="0" w:color="auto"/>
            </w:tcBorders>
            <w:hideMark/>
          </w:tcPr>
          <w:p w:rsidR="009F70B2" w:rsidRPr="009160B4" w:rsidRDefault="009F70B2" w:rsidP="009160B4">
            <w:pPr>
              <w:spacing w:before="100" w:after="100"/>
              <w:rPr>
                <w:szCs w:val="24"/>
              </w:rPr>
            </w:pPr>
            <w:r w:rsidRPr="009160B4">
              <w:rPr>
                <w:iCs/>
                <w:szCs w:val="24"/>
              </w:rPr>
              <w:t>T</w:t>
            </w:r>
          </w:p>
        </w:tc>
        <w:tc>
          <w:tcPr>
            <w:tcW w:w="0" w:type="auto"/>
            <w:tcBorders>
              <w:top w:val="outset" w:sz="6" w:space="0" w:color="auto"/>
              <w:left w:val="outset" w:sz="6" w:space="0" w:color="auto"/>
              <w:bottom w:val="outset" w:sz="6" w:space="0" w:color="auto"/>
              <w:right w:val="outset" w:sz="6" w:space="0" w:color="auto"/>
            </w:tcBorders>
            <w:hideMark/>
          </w:tcPr>
          <w:p w:rsidR="009F70B2" w:rsidRPr="009160B4" w:rsidRDefault="009F70B2" w:rsidP="009160B4">
            <w:pPr>
              <w:spacing w:before="100" w:after="100"/>
              <w:rPr>
                <w:szCs w:val="24"/>
              </w:rPr>
            </w:pPr>
            <w:r>
              <w:rPr>
                <w:iCs/>
                <w:szCs w:val="24"/>
              </w:rPr>
              <w:t>Group Project discussions in c</w:t>
            </w:r>
            <w:r w:rsidRPr="009160B4">
              <w:rPr>
                <w:iCs/>
                <w:szCs w:val="24"/>
              </w:rPr>
              <w:t>lass</w:t>
            </w:r>
          </w:p>
        </w:tc>
        <w:tc>
          <w:tcPr>
            <w:tcW w:w="0" w:type="auto"/>
            <w:tcBorders>
              <w:top w:val="outset" w:sz="6" w:space="0" w:color="auto"/>
              <w:left w:val="outset" w:sz="6" w:space="0" w:color="auto"/>
              <w:bottom w:val="outset" w:sz="6" w:space="0" w:color="auto"/>
              <w:right w:val="outset" w:sz="6" w:space="0" w:color="auto"/>
            </w:tcBorders>
            <w:hideMark/>
          </w:tcPr>
          <w:p w:rsidR="009F70B2" w:rsidRPr="009160B4" w:rsidRDefault="009F70B2" w:rsidP="009F70B2">
            <w:pPr>
              <w:spacing w:before="100" w:after="100"/>
              <w:rPr>
                <w:szCs w:val="24"/>
              </w:rPr>
            </w:pPr>
            <w:r w:rsidRPr="009160B4">
              <w:rPr>
                <w:i/>
                <w:iCs/>
                <w:szCs w:val="24"/>
              </w:rPr>
              <w:t>Making Social Ventures Work</w:t>
            </w:r>
            <w:r w:rsidRPr="009160B4">
              <w:rPr>
                <w:iCs/>
                <w:szCs w:val="24"/>
              </w:rPr>
              <w:t xml:space="preserve"> </w:t>
            </w:r>
            <w:r w:rsidRPr="009160B4">
              <w:rPr>
                <w:szCs w:val="24"/>
              </w:rPr>
              <w:t>(Harvard)</w:t>
            </w:r>
          </w:p>
        </w:tc>
      </w:tr>
      <w:tr w:rsidR="009F70B2" w:rsidRPr="009160B4" w:rsidTr="000B5423">
        <w:trPr>
          <w:tblCellSpacing w:w="0" w:type="dxa"/>
        </w:trPr>
        <w:tc>
          <w:tcPr>
            <w:tcW w:w="0" w:type="auto"/>
            <w:tcBorders>
              <w:top w:val="outset" w:sz="6" w:space="0" w:color="auto"/>
              <w:left w:val="outset" w:sz="6" w:space="0" w:color="auto"/>
              <w:bottom w:val="outset" w:sz="6" w:space="0" w:color="auto"/>
              <w:right w:val="outset" w:sz="6" w:space="0" w:color="auto"/>
            </w:tcBorders>
          </w:tcPr>
          <w:p w:rsidR="009F70B2" w:rsidRPr="009160B4" w:rsidRDefault="009F70B2" w:rsidP="009160B4">
            <w:pPr>
              <w:spacing w:before="100" w:after="100"/>
              <w:rPr>
                <w:iCs/>
                <w:szCs w:val="24"/>
              </w:rPr>
            </w:pPr>
            <w:r>
              <w:rPr>
                <w:iCs/>
                <w:szCs w:val="24"/>
              </w:rPr>
              <w:t>13</w:t>
            </w:r>
          </w:p>
        </w:tc>
        <w:tc>
          <w:tcPr>
            <w:tcW w:w="0" w:type="auto"/>
            <w:tcBorders>
              <w:top w:val="outset" w:sz="6" w:space="0" w:color="auto"/>
              <w:left w:val="outset" w:sz="6" w:space="0" w:color="auto"/>
              <w:bottom w:val="outset" w:sz="6" w:space="0" w:color="auto"/>
              <w:right w:val="outset" w:sz="6" w:space="0" w:color="auto"/>
            </w:tcBorders>
            <w:hideMark/>
          </w:tcPr>
          <w:p w:rsidR="009F70B2" w:rsidRPr="009160B4" w:rsidRDefault="009F70B2" w:rsidP="009160B4">
            <w:pPr>
              <w:spacing w:before="100" w:after="100"/>
              <w:rPr>
                <w:szCs w:val="24"/>
              </w:rPr>
            </w:pPr>
            <w:r w:rsidRPr="009160B4">
              <w:rPr>
                <w:iCs/>
                <w:szCs w:val="24"/>
              </w:rPr>
              <w:t>24</w:t>
            </w:r>
          </w:p>
        </w:tc>
        <w:tc>
          <w:tcPr>
            <w:tcW w:w="0" w:type="auto"/>
            <w:tcBorders>
              <w:top w:val="outset" w:sz="6" w:space="0" w:color="auto"/>
              <w:left w:val="outset" w:sz="6" w:space="0" w:color="auto"/>
              <w:bottom w:val="outset" w:sz="6" w:space="0" w:color="auto"/>
              <w:right w:val="outset" w:sz="6" w:space="0" w:color="auto"/>
            </w:tcBorders>
            <w:hideMark/>
          </w:tcPr>
          <w:p w:rsidR="009F70B2" w:rsidRPr="009160B4" w:rsidRDefault="009F70B2" w:rsidP="00B7329A">
            <w:pPr>
              <w:spacing w:before="100" w:after="100"/>
              <w:rPr>
                <w:szCs w:val="24"/>
              </w:rPr>
            </w:pPr>
            <w:r w:rsidRPr="009160B4">
              <w:rPr>
                <w:iCs/>
                <w:szCs w:val="24"/>
              </w:rPr>
              <w:t>4/1</w:t>
            </w:r>
            <w:r w:rsidR="00B7329A">
              <w:rPr>
                <w:iCs/>
                <w:szCs w:val="24"/>
              </w:rPr>
              <w:t>1</w:t>
            </w:r>
          </w:p>
        </w:tc>
        <w:tc>
          <w:tcPr>
            <w:tcW w:w="0" w:type="auto"/>
            <w:tcBorders>
              <w:top w:val="outset" w:sz="6" w:space="0" w:color="auto"/>
              <w:left w:val="outset" w:sz="6" w:space="0" w:color="auto"/>
              <w:bottom w:val="outset" w:sz="6" w:space="0" w:color="auto"/>
              <w:right w:val="outset" w:sz="6" w:space="0" w:color="auto"/>
            </w:tcBorders>
            <w:hideMark/>
          </w:tcPr>
          <w:p w:rsidR="009F70B2" w:rsidRPr="009160B4" w:rsidRDefault="009F70B2" w:rsidP="009160B4">
            <w:pPr>
              <w:spacing w:before="100" w:after="100"/>
              <w:rPr>
                <w:szCs w:val="24"/>
              </w:rPr>
            </w:pPr>
            <w:r w:rsidRPr="009160B4">
              <w:rPr>
                <w:iCs/>
                <w:szCs w:val="24"/>
              </w:rPr>
              <w:t>TH</w:t>
            </w:r>
          </w:p>
        </w:tc>
        <w:tc>
          <w:tcPr>
            <w:tcW w:w="0" w:type="auto"/>
            <w:tcBorders>
              <w:top w:val="outset" w:sz="6" w:space="0" w:color="auto"/>
              <w:left w:val="outset" w:sz="6" w:space="0" w:color="auto"/>
              <w:bottom w:val="outset" w:sz="6" w:space="0" w:color="auto"/>
              <w:right w:val="outset" w:sz="6" w:space="0" w:color="auto"/>
            </w:tcBorders>
            <w:hideMark/>
          </w:tcPr>
          <w:p w:rsidR="009F70B2" w:rsidRPr="009160B4" w:rsidRDefault="009F70B2" w:rsidP="00D212FE">
            <w:pPr>
              <w:spacing w:before="100" w:after="100"/>
              <w:rPr>
                <w:szCs w:val="24"/>
              </w:rPr>
            </w:pPr>
            <w:r w:rsidRPr="009160B4">
              <w:rPr>
                <w:iCs/>
                <w:szCs w:val="24"/>
              </w:rPr>
              <w:t>Implementing your Mission</w:t>
            </w:r>
          </w:p>
          <w:p w:rsidR="009F70B2" w:rsidRPr="009160B4" w:rsidRDefault="009F70B2" w:rsidP="00352DC2">
            <w:pPr>
              <w:spacing w:before="100" w:after="100"/>
              <w:rPr>
                <w:szCs w:val="24"/>
              </w:rPr>
            </w:pPr>
            <w:r w:rsidRPr="009160B4">
              <w:rPr>
                <w:iCs/>
                <w:szCs w:val="24"/>
              </w:rPr>
              <w:t xml:space="preserve">Guest Speaker: Jerr Boschee </w:t>
            </w:r>
          </w:p>
        </w:tc>
        <w:tc>
          <w:tcPr>
            <w:tcW w:w="0" w:type="auto"/>
            <w:tcBorders>
              <w:top w:val="outset" w:sz="6" w:space="0" w:color="auto"/>
              <w:left w:val="outset" w:sz="6" w:space="0" w:color="auto"/>
              <w:bottom w:val="outset" w:sz="6" w:space="0" w:color="auto"/>
              <w:right w:val="outset" w:sz="6" w:space="0" w:color="auto"/>
            </w:tcBorders>
            <w:hideMark/>
          </w:tcPr>
          <w:p w:rsidR="009F70B2" w:rsidRDefault="009F70B2" w:rsidP="009160B4">
            <w:pPr>
              <w:rPr>
                <w:i/>
                <w:iCs/>
                <w:szCs w:val="24"/>
              </w:rPr>
            </w:pPr>
          </w:p>
          <w:p w:rsidR="009F70B2" w:rsidRPr="009160B4" w:rsidRDefault="009F70B2" w:rsidP="009160B4">
            <w:pPr>
              <w:rPr>
                <w:szCs w:val="24"/>
              </w:rPr>
            </w:pPr>
            <w:r w:rsidRPr="009160B4">
              <w:rPr>
                <w:iCs/>
                <w:szCs w:val="24"/>
              </w:rPr>
              <w:t>No readings prior to class.</w:t>
            </w:r>
          </w:p>
        </w:tc>
      </w:tr>
      <w:tr w:rsidR="009F70B2" w:rsidRPr="009160B4" w:rsidTr="000B5423">
        <w:trPr>
          <w:tblCellSpacing w:w="0" w:type="dxa"/>
        </w:trPr>
        <w:tc>
          <w:tcPr>
            <w:tcW w:w="0" w:type="auto"/>
            <w:tcBorders>
              <w:top w:val="outset" w:sz="6" w:space="0" w:color="auto"/>
              <w:left w:val="outset" w:sz="6" w:space="0" w:color="auto"/>
              <w:bottom w:val="outset" w:sz="6" w:space="0" w:color="auto"/>
              <w:right w:val="outset" w:sz="6" w:space="0" w:color="auto"/>
            </w:tcBorders>
          </w:tcPr>
          <w:p w:rsidR="009F70B2" w:rsidRPr="009160B4" w:rsidRDefault="009F70B2" w:rsidP="009160B4">
            <w:pPr>
              <w:spacing w:before="100" w:after="100"/>
              <w:rPr>
                <w:iCs/>
                <w:szCs w:val="24"/>
              </w:rPr>
            </w:pPr>
            <w:r>
              <w:rPr>
                <w:iCs/>
                <w:szCs w:val="24"/>
              </w:rPr>
              <w:t>14</w:t>
            </w:r>
          </w:p>
        </w:tc>
        <w:tc>
          <w:tcPr>
            <w:tcW w:w="0" w:type="auto"/>
            <w:tcBorders>
              <w:top w:val="outset" w:sz="6" w:space="0" w:color="auto"/>
              <w:left w:val="outset" w:sz="6" w:space="0" w:color="auto"/>
              <w:bottom w:val="outset" w:sz="6" w:space="0" w:color="auto"/>
              <w:right w:val="outset" w:sz="6" w:space="0" w:color="auto"/>
            </w:tcBorders>
            <w:hideMark/>
          </w:tcPr>
          <w:p w:rsidR="009F70B2" w:rsidRPr="009160B4" w:rsidRDefault="009F70B2" w:rsidP="009160B4">
            <w:pPr>
              <w:spacing w:before="100" w:after="100"/>
              <w:rPr>
                <w:szCs w:val="24"/>
              </w:rPr>
            </w:pPr>
            <w:r w:rsidRPr="009160B4">
              <w:rPr>
                <w:iCs/>
                <w:szCs w:val="24"/>
              </w:rPr>
              <w:t>25</w:t>
            </w:r>
          </w:p>
        </w:tc>
        <w:tc>
          <w:tcPr>
            <w:tcW w:w="0" w:type="auto"/>
            <w:tcBorders>
              <w:top w:val="outset" w:sz="6" w:space="0" w:color="auto"/>
              <w:left w:val="outset" w:sz="6" w:space="0" w:color="auto"/>
              <w:bottom w:val="outset" w:sz="6" w:space="0" w:color="auto"/>
              <w:right w:val="outset" w:sz="6" w:space="0" w:color="auto"/>
            </w:tcBorders>
            <w:hideMark/>
          </w:tcPr>
          <w:p w:rsidR="009F70B2" w:rsidRPr="009160B4" w:rsidRDefault="00B7329A" w:rsidP="009160B4">
            <w:pPr>
              <w:spacing w:before="100" w:after="100"/>
              <w:rPr>
                <w:szCs w:val="24"/>
              </w:rPr>
            </w:pPr>
            <w:r>
              <w:rPr>
                <w:iCs/>
                <w:szCs w:val="24"/>
              </w:rPr>
              <w:t>4/16</w:t>
            </w:r>
          </w:p>
        </w:tc>
        <w:tc>
          <w:tcPr>
            <w:tcW w:w="0" w:type="auto"/>
            <w:tcBorders>
              <w:top w:val="outset" w:sz="6" w:space="0" w:color="auto"/>
              <w:left w:val="outset" w:sz="6" w:space="0" w:color="auto"/>
              <w:bottom w:val="outset" w:sz="6" w:space="0" w:color="auto"/>
              <w:right w:val="outset" w:sz="6" w:space="0" w:color="auto"/>
            </w:tcBorders>
            <w:hideMark/>
          </w:tcPr>
          <w:p w:rsidR="009F70B2" w:rsidRPr="009160B4" w:rsidRDefault="009F70B2" w:rsidP="009160B4">
            <w:pPr>
              <w:spacing w:before="100" w:after="100"/>
              <w:rPr>
                <w:szCs w:val="24"/>
              </w:rPr>
            </w:pPr>
            <w:r w:rsidRPr="009160B4">
              <w:rPr>
                <w:iCs/>
                <w:szCs w:val="24"/>
              </w:rPr>
              <w:t>T</w:t>
            </w:r>
          </w:p>
        </w:tc>
        <w:tc>
          <w:tcPr>
            <w:tcW w:w="0" w:type="auto"/>
            <w:tcBorders>
              <w:top w:val="outset" w:sz="6" w:space="0" w:color="auto"/>
              <w:left w:val="outset" w:sz="6" w:space="0" w:color="auto"/>
              <w:bottom w:val="outset" w:sz="6" w:space="0" w:color="auto"/>
              <w:right w:val="outset" w:sz="6" w:space="0" w:color="auto"/>
            </w:tcBorders>
            <w:hideMark/>
          </w:tcPr>
          <w:p w:rsidR="009F70B2" w:rsidRPr="009160B4" w:rsidRDefault="009F70B2" w:rsidP="009160B4">
            <w:pPr>
              <w:spacing w:before="100" w:after="100"/>
              <w:rPr>
                <w:szCs w:val="24"/>
              </w:rPr>
            </w:pPr>
            <w:r w:rsidRPr="009160B4">
              <w:rPr>
                <w:iCs/>
                <w:szCs w:val="24"/>
              </w:rPr>
              <w:t>No class due to previous visit</w:t>
            </w:r>
          </w:p>
        </w:tc>
        <w:tc>
          <w:tcPr>
            <w:tcW w:w="0" w:type="auto"/>
            <w:tcBorders>
              <w:top w:val="outset" w:sz="6" w:space="0" w:color="auto"/>
              <w:left w:val="outset" w:sz="6" w:space="0" w:color="auto"/>
              <w:bottom w:val="outset" w:sz="6" w:space="0" w:color="auto"/>
              <w:right w:val="outset" w:sz="6" w:space="0" w:color="auto"/>
            </w:tcBorders>
            <w:hideMark/>
          </w:tcPr>
          <w:p w:rsidR="009F70B2" w:rsidRPr="009160B4" w:rsidRDefault="009F70B2" w:rsidP="009160B4">
            <w:pPr>
              <w:spacing w:before="100" w:after="100"/>
              <w:rPr>
                <w:szCs w:val="24"/>
              </w:rPr>
            </w:pPr>
          </w:p>
        </w:tc>
      </w:tr>
      <w:tr w:rsidR="009F70B2" w:rsidRPr="009160B4" w:rsidTr="000B5423">
        <w:trPr>
          <w:tblCellSpacing w:w="0" w:type="dxa"/>
        </w:trPr>
        <w:tc>
          <w:tcPr>
            <w:tcW w:w="0" w:type="auto"/>
            <w:tcBorders>
              <w:top w:val="outset" w:sz="6" w:space="0" w:color="auto"/>
              <w:left w:val="outset" w:sz="6" w:space="0" w:color="auto"/>
              <w:bottom w:val="outset" w:sz="6" w:space="0" w:color="auto"/>
              <w:right w:val="outset" w:sz="6" w:space="0" w:color="auto"/>
            </w:tcBorders>
          </w:tcPr>
          <w:p w:rsidR="009F70B2" w:rsidRPr="009160B4" w:rsidRDefault="009F70B2" w:rsidP="009160B4">
            <w:pPr>
              <w:spacing w:before="100" w:after="100"/>
              <w:rPr>
                <w:iCs/>
                <w:szCs w:val="24"/>
              </w:rPr>
            </w:pPr>
            <w:r>
              <w:rPr>
                <w:iCs/>
                <w:szCs w:val="24"/>
              </w:rPr>
              <w:t>14</w:t>
            </w:r>
          </w:p>
        </w:tc>
        <w:tc>
          <w:tcPr>
            <w:tcW w:w="0" w:type="auto"/>
            <w:tcBorders>
              <w:top w:val="outset" w:sz="6" w:space="0" w:color="auto"/>
              <w:left w:val="outset" w:sz="6" w:space="0" w:color="auto"/>
              <w:bottom w:val="outset" w:sz="6" w:space="0" w:color="auto"/>
              <w:right w:val="outset" w:sz="6" w:space="0" w:color="auto"/>
            </w:tcBorders>
            <w:hideMark/>
          </w:tcPr>
          <w:p w:rsidR="009F70B2" w:rsidRPr="009160B4" w:rsidRDefault="009F70B2" w:rsidP="009160B4">
            <w:pPr>
              <w:spacing w:before="100" w:after="100"/>
              <w:rPr>
                <w:szCs w:val="24"/>
              </w:rPr>
            </w:pPr>
            <w:r w:rsidRPr="009160B4">
              <w:rPr>
                <w:iCs/>
                <w:szCs w:val="24"/>
              </w:rPr>
              <w:t>26</w:t>
            </w:r>
          </w:p>
        </w:tc>
        <w:tc>
          <w:tcPr>
            <w:tcW w:w="0" w:type="auto"/>
            <w:tcBorders>
              <w:top w:val="outset" w:sz="6" w:space="0" w:color="auto"/>
              <w:left w:val="outset" w:sz="6" w:space="0" w:color="auto"/>
              <w:bottom w:val="outset" w:sz="6" w:space="0" w:color="auto"/>
              <w:right w:val="outset" w:sz="6" w:space="0" w:color="auto"/>
            </w:tcBorders>
            <w:hideMark/>
          </w:tcPr>
          <w:p w:rsidR="009F70B2" w:rsidRPr="009160B4" w:rsidRDefault="00B7329A" w:rsidP="009160B4">
            <w:pPr>
              <w:spacing w:before="100" w:after="100"/>
              <w:rPr>
                <w:szCs w:val="24"/>
              </w:rPr>
            </w:pPr>
            <w:r>
              <w:rPr>
                <w:iCs/>
                <w:szCs w:val="24"/>
              </w:rPr>
              <w:t>4/18</w:t>
            </w:r>
          </w:p>
        </w:tc>
        <w:tc>
          <w:tcPr>
            <w:tcW w:w="0" w:type="auto"/>
            <w:tcBorders>
              <w:top w:val="outset" w:sz="6" w:space="0" w:color="auto"/>
              <w:left w:val="outset" w:sz="6" w:space="0" w:color="auto"/>
              <w:bottom w:val="outset" w:sz="6" w:space="0" w:color="auto"/>
              <w:right w:val="outset" w:sz="6" w:space="0" w:color="auto"/>
            </w:tcBorders>
            <w:hideMark/>
          </w:tcPr>
          <w:p w:rsidR="009F70B2" w:rsidRPr="009160B4" w:rsidRDefault="009F70B2" w:rsidP="009160B4">
            <w:pPr>
              <w:spacing w:before="100" w:after="100"/>
              <w:rPr>
                <w:szCs w:val="24"/>
              </w:rPr>
            </w:pPr>
            <w:r w:rsidRPr="009160B4">
              <w:rPr>
                <w:iCs/>
                <w:szCs w:val="24"/>
              </w:rPr>
              <w:t>TH</w:t>
            </w:r>
          </w:p>
        </w:tc>
        <w:tc>
          <w:tcPr>
            <w:tcW w:w="0" w:type="auto"/>
            <w:tcBorders>
              <w:top w:val="outset" w:sz="6" w:space="0" w:color="auto"/>
              <w:left w:val="outset" w:sz="6" w:space="0" w:color="auto"/>
              <w:bottom w:val="outset" w:sz="6" w:space="0" w:color="auto"/>
              <w:right w:val="outset" w:sz="6" w:space="0" w:color="auto"/>
            </w:tcBorders>
            <w:hideMark/>
          </w:tcPr>
          <w:p w:rsidR="009F70B2" w:rsidRPr="009160B4" w:rsidRDefault="009F70B2" w:rsidP="009160B4">
            <w:pPr>
              <w:spacing w:before="100" w:after="100"/>
              <w:rPr>
                <w:szCs w:val="24"/>
              </w:rPr>
            </w:pPr>
            <w:r w:rsidRPr="009160B4">
              <w:rPr>
                <w:iCs/>
                <w:szCs w:val="24"/>
              </w:rPr>
              <w:t>How to Change the World</w:t>
            </w:r>
          </w:p>
        </w:tc>
        <w:tc>
          <w:tcPr>
            <w:tcW w:w="0" w:type="auto"/>
            <w:tcBorders>
              <w:top w:val="outset" w:sz="6" w:space="0" w:color="auto"/>
              <w:left w:val="outset" w:sz="6" w:space="0" w:color="auto"/>
              <w:bottom w:val="outset" w:sz="6" w:space="0" w:color="auto"/>
              <w:right w:val="outset" w:sz="6" w:space="0" w:color="auto"/>
            </w:tcBorders>
            <w:hideMark/>
          </w:tcPr>
          <w:p w:rsidR="009F70B2" w:rsidRPr="009160B4" w:rsidRDefault="009F70B2" w:rsidP="009160B4">
            <w:pPr>
              <w:spacing w:before="100" w:after="100"/>
              <w:rPr>
                <w:szCs w:val="24"/>
              </w:rPr>
            </w:pPr>
            <w:r w:rsidRPr="009160B4">
              <w:rPr>
                <w:i/>
                <w:iCs/>
                <w:szCs w:val="24"/>
              </w:rPr>
              <w:t>How to Change the World Case Study</w:t>
            </w:r>
            <w:r w:rsidRPr="009160B4">
              <w:rPr>
                <w:iCs/>
                <w:szCs w:val="24"/>
              </w:rPr>
              <w:t xml:space="preserve"> </w:t>
            </w:r>
            <w:r w:rsidRPr="009160B4">
              <w:rPr>
                <w:szCs w:val="24"/>
              </w:rPr>
              <w:t>(Harvard)</w:t>
            </w:r>
          </w:p>
        </w:tc>
      </w:tr>
      <w:tr w:rsidR="009F70B2" w:rsidRPr="009160B4" w:rsidTr="000B5423">
        <w:trPr>
          <w:tblCellSpacing w:w="0" w:type="dxa"/>
        </w:trPr>
        <w:tc>
          <w:tcPr>
            <w:tcW w:w="0" w:type="auto"/>
            <w:tcBorders>
              <w:top w:val="outset" w:sz="6" w:space="0" w:color="auto"/>
              <w:left w:val="outset" w:sz="6" w:space="0" w:color="auto"/>
              <w:bottom w:val="outset" w:sz="6" w:space="0" w:color="auto"/>
              <w:right w:val="outset" w:sz="6" w:space="0" w:color="auto"/>
            </w:tcBorders>
          </w:tcPr>
          <w:p w:rsidR="009F70B2" w:rsidRPr="009160B4" w:rsidRDefault="009F70B2" w:rsidP="009160B4">
            <w:pPr>
              <w:spacing w:before="100" w:after="100"/>
              <w:rPr>
                <w:iCs/>
                <w:szCs w:val="24"/>
              </w:rPr>
            </w:pPr>
            <w:r>
              <w:rPr>
                <w:iCs/>
                <w:szCs w:val="24"/>
              </w:rPr>
              <w:t>15</w:t>
            </w:r>
          </w:p>
        </w:tc>
        <w:tc>
          <w:tcPr>
            <w:tcW w:w="0" w:type="auto"/>
            <w:tcBorders>
              <w:top w:val="outset" w:sz="6" w:space="0" w:color="auto"/>
              <w:left w:val="outset" w:sz="6" w:space="0" w:color="auto"/>
              <w:bottom w:val="outset" w:sz="6" w:space="0" w:color="auto"/>
              <w:right w:val="outset" w:sz="6" w:space="0" w:color="auto"/>
            </w:tcBorders>
            <w:hideMark/>
          </w:tcPr>
          <w:p w:rsidR="009F70B2" w:rsidRPr="009160B4" w:rsidRDefault="009F70B2" w:rsidP="009160B4">
            <w:pPr>
              <w:spacing w:before="100" w:after="100"/>
              <w:rPr>
                <w:szCs w:val="24"/>
              </w:rPr>
            </w:pPr>
            <w:r w:rsidRPr="009160B4">
              <w:rPr>
                <w:iCs/>
                <w:szCs w:val="24"/>
              </w:rPr>
              <w:t>27</w:t>
            </w:r>
          </w:p>
        </w:tc>
        <w:tc>
          <w:tcPr>
            <w:tcW w:w="0" w:type="auto"/>
            <w:tcBorders>
              <w:top w:val="outset" w:sz="6" w:space="0" w:color="auto"/>
              <w:left w:val="outset" w:sz="6" w:space="0" w:color="auto"/>
              <w:bottom w:val="outset" w:sz="6" w:space="0" w:color="auto"/>
              <w:right w:val="outset" w:sz="6" w:space="0" w:color="auto"/>
            </w:tcBorders>
            <w:hideMark/>
          </w:tcPr>
          <w:p w:rsidR="009F70B2" w:rsidRPr="009160B4" w:rsidRDefault="00B7329A" w:rsidP="009160B4">
            <w:pPr>
              <w:spacing w:before="100" w:after="100"/>
              <w:rPr>
                <w:szCs w:val="24"/>
              </w:rPr>
            </w:pPr>
            <w:r>
              <w:rPr>
                <w:iCs/>
                <w:szCs w:val="24"/>
              </w:rPr>
              <w:t>4/23</w:t>
            </w:r>
          </w:p>
        </w:tc>
        <w:tc>
          <w:tcPr>
            <w:tcW w:w="0" w:type="auto"/>
            <w:tcBorders>
              <w:top w:val="outset" w:sz="6" w:space="0" w:color="auto"/>
              <w:left w:val="outset" w:sz="6" w:space="0" w:color="auto"/>
              <w:bottom w:val="outset" w:sz="6" w:space="0" w:color="auto"/>
              <w:right w:val="outset" w:sz="6" w:space="0" w:color="auto"/>
            </w:tcBorders>
            <w:hideMark/>
          </w:tcPr>
          <w:p w:rsidR="009F70B2" w:rsidRPr="009160B4" w:rsidRDefault="009F70B2" w:rsidP="009160B4">
            <w:pPr>
              <w:spacing w:before="100" w:after="100"/>
              <w:rPr>
                <w:szCs w:val="24"/>
              </w:rPr>
            </w:pPr>
            <w:r w:rsidRPr="009160B4">
              <w:rPr>
                <w:iCs/>
                <w:szCs w:val="24"/>
              </w:rPr>
              <w:t>T</w:t>
            </w:r>
          </w:p>
        </w:tc>
        <w:tc>
          <w:tcPr>
            <w:tcW w:w="0" w:type="auto"/>
            <w:tcBorders>
              <w:top w:val="outset" w:sz="6" w:space="0" w:color="auto"/>
              <w:left w:val="outset" w:sz="6" w:space="0" w:color="auto"/>
              <w:bottom w:val="outset" w:sz="6" w:space="0" w:color="auto"/>
              <w:right w:val="outset" w:sz="6" w:space="0" w:color="auto"/>
            </w:tcBorders>
            <w:hideMark/>
          </w:tcPr>
          <w:p w:rsidR="009F70B2" w:rsidRPr="009160B4" w:rsidRDefault="008B73F7" w:rsidP="009160B4">
            <w:pPr>
              <w:spacing w:before="100" w:after="100"/>
              <w:rPr>
                <w:szCs w:val="24"/>
              </w:rPr>
            </w:pPr>
            <w:r>
              <w:rPr>
                <w:iCs/>
                <w:szCs w:val="24"/>
              </w:rPr>
              <w:t>Group Papers due.</w:t>
            </w:r>
          </w:p>
          <w:p w:rsidR="009F70B2" w:rsidRPr="009160B4" w:rsidRDefault="009F70B2" w:rsidP="009160B4">
            <w:pPr>
              <w:spacing w:before="100" w:after="100"/>
              <w:rPr>
                <w:szCs w:val="24"/>
              </w:rPr>
            </w:pPr>
            <w:r w:rsidRPr="009160B4">
              <w:rPr>
                <w:iCs/>
                <w:szCs w:val="24"/>
              </w:rPr>
              <w:t>Group Presentations</w:t>
            </w:r>
          </w:p>
        </w:tc>
        <w:tc>
          <w:tcPr>
            <w:tcW w:w="0" w:type="auto"/>
            <w:tcBorders>
              <w:top w:val="outset" w:sz="6" w:space="0" w:color="auto"/>
              <w:left w:val="outset" w:sz="6" w:space="0" w:color="auto"/>
              <w:bottom w:val="outset" w:sz="6" w:space="0" w:color="auto"/>
              <w:right w:val="outset" w:sz="6" w:space="0" w:color="auto"/>
            </w:tcBorders>
            <w:hideMark/>
          </w:tcPr>
          <w:p w:rsidR="009F70B2" w:rsidRPr="009160B4" w:rsidRDefault="009F70B2" w:rsidP="009160B4">
            <w:pPr>
              <w:rPr>
                <w:szCs w:val="24"/>
              </w:rPr>
            </w:pPr>
            <w:r w:rsidRPr="009160B4">
              <w:rPr>
                <w:szCs w:val="24"/>
              </w:rPr>
              <w:t xml:space="preserve">Submit group papers to </w:t>
            </w:r>
            <w:proofErr w:type="spellStart"/>
            <w:r w:rsidRPr="009160B4">
              <w:rPr>
                <w:szCs w:val="24"/>
              </w:rPr>
              <w:t>dropbox</w:t>
            </w:r>
            <w:proofErr w:type="spellEnd"/>
            <w:r w:rsidRPr="009160B4">
              <w:rPr>
                <w:szCs w:val="24"/>
              </w:rPr>
              <w:t xml:space="preserve"> on </w:t>
            </w:r>
            <w:proofErr w:type="spellStart"/>
            <w:r w:rsidRPr="009160B4">
              <w:rPr>
                <w:szCs w:val="24"/>
              </w:rPr>
              <w:t>ecollege</w:t>
            </w:r>
            <w:proofErr w:type="spellEnd"/>
            <w:r w:rsidRPr="009160B4">
              <w:rPr>
                <w:szCs w:val="24"/>
              </w:rPr>
              <w:t xml:space="preserve"> by 2pm today.</w:t>
            </w:r>
          </w:p>
        </w:tc>
      </w:tr>
      <w:tr w:rsidR="009F70B2" w:rsidRPr="009160B4" w:rsidTr="000B5423">
        <w:trPr>
          <w:tblCellSpacing w:w="0" w:type="dxa"/>
        </w:trPr>
        <w:tc>
          <w:tcPr>
            <w:tcW w:w="0" w:type="auto"/>
            <w:tcBorders>
              <w:top w:val="outset" w:sz="6" w:space="0" w:color="auto"/>
              <w:left w:val="outset" w:sz="6" w:space="0" w:color="auto"/>
              <w:bottom w:val="outset" w:sz="6" w:space="0" w:color="auto"/>
              <w:right w:val="outset" w:sz="6" w:space="0" w:color="auto"/>
            </w:tcBorders>
          </w:tcPr>
          <w:p w:rsidR="009F70B2" w:rsidRPr="009160B4" w:rsidRDefault="009F70B2" w:rsidP="009160B4">
            <w:pPr>
              <w:spacing w:before="100" w:after="100"/>
              <w:rPr>
                <w:iCs/>
                <w:szCs w:val="24"/>
              </w:rPr>
            </w:pPr>
            <w:r>
              <w:rPr>
                <w:iCs/>
                <w:szCs w:val="24"/>
              </w:rPr>
              <w:t>15</w:t>
            </w:r>
          </w:p>
        </w:tc>
        <w:tc>
          <w:tcPr>
            <w:tcW w:w="0" w:type="auto"/>
            <w:tcBorders>
              <w:top w:val="outset" w:sz="6" w:space="0" w:color="auto"/>
              <w:left w:val="outset" w:sz="6" w:space="0" w:color="auto"/>
              <w:bottom w:val="outset" w:sz="6" w:space="0" w:color="auto"/>
              <w:right w:val="outset" w:sz="6" w:space="0" w:color="auto"/>
            </w:tcBorders>
            <w:hideMark/>
          </w:tcPr>
          <w:p w:rsidR="009F70B2" w:rsidRPr="009160B4" w:rsidRDefault="009F70B2" w:rsidP="009160B4">
            <w:pPr>
              <w:spacing w:before="100" w:after="100"/>
              <w:rPr>
                <w:szCs w:val="24"/>
              </w:rPr>
            </w:pPr>
            <w:r w:rsidRPr="009160B4">
              <w:rPr>
                <w:iCs/>
                <w:szCs w:val="24"/>
              </w:rPr>
              <w:t>28</w:t>
            </w:r>
          </w:p>
        </w:tc>
        <w:tc>
          <w:tcPr>
            <w:tcW w:w="0" w:type="auto"/>
            <w:tcBorders>
              <w:top w:val="outset" w:sz="6" w:space="0" w:color="auto"/>
              <w:left w:val="outset" w:sz="6" w:space="0" w:color="auto"/>
              <w:bottom w:val="outset" w:sz="6" w:space="0" w:color="auto"/>
              <w:right w:val="outset" w:sz="6" w:space="0" w:color="auto"/>
            </w:tcBorders>
            <w:hideMark/>
          </w:tcPr>
          <w:p w:rsidR="009F70B2" w:rsidRPr="009160B4" w:rsidRDefault="00B7329A" w:rsidP="009160B4">
            <w:pPr>
              <w:spacing w:before="100" w:after="100"/>
              <w:rPr>
                <w:szCs w:val="24"/>
              </w:rPr>
            </w:pPr>
            <w:r>
              <w:rPr>
                <w:iCs/>
                <w:szCs w:val="24"/>
              </w:rPr>
              <w:t>4/25</w:t>
            </w:r>
          </w:p>
        </w:tc>
        <w:tc>
          <w:tcPr>
            <w:tcW w:w="0" w:type="auto"/>
            <w:tcBorders>
              <w:top w:val="outset" w:sz="6" w:space="0" w:color="auto"/>
              <w:left w:val="outset" w:sz="6" w:space="0" w:color="auto"/>
              <w:bottom w:val="outset" w:sz="6" w:space="0" w:color="auto"/>
              <w:right w:val="outset" w:sz="6" w:space="0" w:color="auto"/>
            </w:tcBorders>
            <w:hideMark/>
          </w:tcPr>
          <w:p w:rsidR="009F70B2" w:rsidRPr="009160B4" w:rsidRDefault="009F70B2" w:rsidP="009160B4">
            <w:pPr>
              <w:spacing w:before="100" w:after="100"/>
              <w:rPr>
                <w:szCs w:val="24"/>
              </w:rPr>
            </w:pPr>
            <w:r w:rsidRPr="009160B4">
              <w:rPr>
                <w:iCs/>
                <w:szCs w:val="24"/>
              </w:rPr>
              <w:t>TH</w:t>
            </w:r>
          </w:p>
        </w:tc>
        <w:tc>
          <w:tcPr>
            <w:tcW w:w="0" w:type="auto"/>
            <w:tcBorders>
              <w:top w:val="outset" w:sz="6" w:space="0" w:color="auto"/>
              <w:left w:val="outset" w:sz="6" w:space="0" w:color="auto"/>
              <w:bottom w:val="outset" w:sz="6" w:space="0" w:color="auto"/>
              <w:right w:val="outset" w:sz="6" w:space="0" w:color="auto"/>
            </w:tcBorders>
            <w:hideMark/>
          </w:tcPr>
          <w:p w:rsidR="009F70B2" w:rsidRPr="009160B4" w:rsidRDefault="009F70B2" w:rsidP="009160B4">
            <w:pPr>
              <w:spacing w:before="100" w:after="100"/>
              <w:rPr>
                <w:szCs w:val="24"/>
              </w:rPr>
            </w:pPr>
            <w:r w:rsidRPr="009160B4">
              <w:rPr>
                <w:iCs/>
                <w:szCs w:val="24"/>
              </w:rPr>
              <w:t>Group Presentations</w:t>
            </w:r>
          </w:p>
        </w:tc>
        <w:tc>
          <w:tcPr>
            <w:tcW w:w="0" w:type="auto"/>
            <w:tcBorders>
              <w:top w:val="outset" w:sz="6" w:space="0" w:color="auto"/>
              <w:left w:val="outset" w:sz="6" w:space="0" w:color="auto"/>
              <w:bottom w:val="outset" w:sz="6" w:space="0" w:color="auto"/>
              <w:right w:val="outset" w:sz="6" w:space="0" w:color="auto"/>
            </w:tcBorders>
            <w:hideMark/>
          </w:tcPr>
          <w:p w:rsidR="009F70B2" w:rsidRPr="009160B4" w:rsidRDefault="009F70B2" w:rsidP="009160B4">
            <w:pPr>
              <w:rPr>
                <w:szCs w:val="24"/>
              </w:rPr>
            </w:pPr>
          </w:p>
        </w:tc>
      </w:tr>
      <w:tr w:rsidR="009F70B2" w:rsidRPr="009160B4" w:rsidTr="000B5423">
        <w:trPr>
          <w:tblCellSpacing w:w="0" w:type="dxa"/>
        </w:trPr>
        <w:tc>
          <w:tcPr>
            <w:tcW w:w="0" w:type="auto"/>
            <w:tcBorders>
              <w:top w:val="outset" w:sz="6" w:space="0" w:color="auto"/>
              <w:left w:val="outset" w:sz="6" w:space="0" w:color="auto"/>
              <w:bottom w:val="outset" w:sz="6" w:space="0" w:color="auto"/>
              <w:right w:val="outset" w:sz="6" w:space="0" w:color="auto"/>
            </w:tcBorders>
          </w:tcPr>
          <w:p w:rsidR="009F70B2" w:rsidRPr="009160B4" w:rsidRDefault="009F70B2" w:rsidP="009160B4">
            <w:pPr>
              <w:spacing w:before="100" w:after="100"/>
              <w:rPr>
                <w:iCs/>
                <w:szCs w:val="24"/>
              </w:rPr>
            </w:pPr>
            <w:r>
              <w:rPr>
                <w:iCs/>
                <w:szCs w:val="24"/>
              </w:rPr>
              <w:t>16</w:t>
            </w:r>
          </w:p>
        </w:tc>
        <w:tc>
          <w:tcPr>
            <w:tcW w:w="0" w:type="auto"/>
            <w:tcBorders>
              <w:top w:val="outset" w:sz="6" w:space="0" w:color="auto"/>
              <w:left w:val="outset" w:sz="6" w:space="0" w:color="auto"/>
              <w:bottom w:val="outset" w:sz="6" w:space="0" w:color="auto"/>
              <w:right w:val="outset" w:sz="6" w:space="0" w:color="auto"/>
            </w:tcBorders>
            <w:hideMark/>
          </w:tcPr>
          <w:p w:rsidR="009F70B2" w:rsidRPr="009160B4" w:rsidRDefault="009F70B2" w:rsidP="009160B4">
            <w:pPr>
              <w:spacing w:before="100" w:after="100"/>
              <w:rPr>
                <w:szCs w:val="24"/>
              </w:rPr>
            </w:pPr>
            <w:r w:rsidRPr="009160B4">
              <w:rPr>
                <w:iCs/>
                <w:szCs w:val="24"/>
              </w:rPr>
              <w:t>29</w:t>
            </w:r>
          </w:p>
        </w:tc>
        <w:tc>
          <w:tcPr>
            <w:tcW w:w="0" w:type="auto"/>
            <w:tcBorders>
              <w:top w:val="outset" w:sz="6" w:space="0" w:color="auto"/>
              <w:left w:val="outset" w:sz="6" w:space="0" w:color="auto"/>
              <w:bottom w:val="outset" w:sz="6" w:space="0" w:color="auto"/>
              <w:right w:val="outset" w:sz="6" w:space="0" w:color="auto"/>
            </w:tcBorders>
            <w:hideMark/>
          </w:tcPr>
          <w:p w:rsidR="009F70B2" w:rsidRPr="009160B4" w:rsidRDefault="00B7329A" w:rsidP="009160B4">
            <w:pPr>
              <w:spacing w:before="100" w:after="100"/>
              <w:rPr>
                <w:szCs w:val="24"/>
              </w:rPr>
            </w:pPr>
            <w:r>
              <w:rPr>
                <w:iCs/>
                <w:szCs w:val="24"/>
              </w:rPr>
              <w:t>4/30</w:t>
            </w:r>
          </w:p>
        </w:tc>
        <w:tc>
          <w:tcPr>
            <w:tcW w:w="0" w:type="auto"/>
            <w:tcBorders>
              <w:top w:val="outset" w:sz="6" w:space="0" w:color="auto"/>
              <w:left w:val="outset" w:sz="6" w:space="0" w:color="auto"/>
              <w:bottom w:val="outset" w:sz="6" w:space="0" w:color="auto"/>
              <w:right w:val="outset" w:sz="6" w:space="0" w:color="auto"/>
            </w:tcBorders>
            <w:hideMark/>
          </w:tcPr>
          <w:p w:rsidR="009F70B2" w:rsidRPr="009160B4" w:rsidRDefault="009F70B2" w:rsidP="009160B4">
            <w:pPr>
              <w:spacing w:before="100" w:after="100"/>
              <w:rPr>
                <w:szCs w:val="24"/>
              </w:rPr>
            </w:pPr>
            <w:r w:rsidRPr="009160B4">
              <w:rPr>
                <w:iCs/>
                <w:szCs w:val="24"/>
              </w:rPr>
              <w:t>T</w:t>
            </w:r>
          </w:p>
        </w:tc>
        <w:tc>
          <w:tcPr>
            <w:tcW w:w="0" w:type="auto"/>
            <w:tcBorders>
              <w:top w:val="outset" w:sz="6" w:space="0" w:color="auto"/>
              <w:left w:val="outset" w:sz="6" w:space="0" w:color="auto"/>
              <w:bottom w:val="outset" w:sz="6" w:space="0" w:color="auto"/>
              <w:right w:val="outset" w:sz="6" w:space="0" w:color="auto"/>
            </w:tcBorders>
            <w:hideMark/>
          </w:tcPr>
          <w:p w:rsidR="009F70B2" w:rsidRPr="009160B4" w:rsidRDefault="009F70B2" w:rsidP="009160B4">
            <w:pPr>
              <w:spacing w:before="100" w:after="100"/>
              <w:rPr>
                <w:szCs w:val="24"/>
              </w:rPr>
            </w:pPr>
            <w:r w:rsidRPr="009160B4">
              <w:rPr>
                <w:iCs/>
                <w:szCs w:val="24"/>
              </w:rPr>
              <w:t>Group Presentations</w:t>
            </w:r>
          </w:p>
        </w:tc>
        <w:tc>
          <w:tcPr>
            <w:tcW w:w="0" w:type="auto"/>
            <w:tcBorders>
              <w:top w:val="outset" w:sz="6" w:space="0" w:color="auto"/>
              <w:left w:val="outset" w:sz="6" w:space="0" w:color="auto"/>
              <w:bottom w:val="outset" w:sz="6" w:space="0" w:color="auto"/>
              <w:right w:val="outset" w:sz="6" w:space="0" w:color="auto"/>
            </w:tcBorders>
            <w:hideMark/>
          </w:tcPr>
          <w:p w:rsidR="009F70B2" w:rsidRPr="009160B4" w:rsidRDefault="009F70B2" w:rsidP="009160B4">
            <w:pPr>
              <w:rPr>
                <w:szCs w:val="24"/>
              </w:rPr>
            </w:pPr>
          </w:p>
        </w:tc>
      </w:tr>
      <w:tr w:rsidR="009F70B2" w:rsidRPr="009160B4" w:rsidTr="000B5423">
        <w:trPr>
          <w:tblCellSpacing w:w="0" w:type="dxa"/>
        </w:trPr>
        <w:tc>
          <w:tcPr>
            <w:tcW w:w="0" w:type="auto"/>
            <w:tcBorders>
              <w:top w:val="outset" w:sz="6" w:space="0" w:color="auto"/>
              <w:left w:val="outset" w:sz="6" w:space="0" w:color="auto"/>
              <w:bottom w:val="outset" w:sz="6" w:space="0" w:color="auto"/>
              <w:right w:val="outset" w:sz="6" w:space="0" w:color="auto"/>
            </w:tcBorders>
          </w:tcPr>
          <w:p w:rsidR="009F70B2" w:rsidRPr="009160B4" w:rsidRDefault="009F70B2" w:rsidP="009160B4">
            <w:pPr>
              <w:spacing w:before="100" w:after="100"/>
              <w:rPr>
                <w:iCs/>
                <w:szCs w:val="24"/>
              </w:rPr>
            </w:pPr>
            <w:r>
              <w:rPr>
                <w:iCs/>
                <w:szCs w:val="24"/>
              </w:rPr>
              <w:t>17</w:t>
            </w:r>
          </w:p>
        </w:tc>
        <w:tc>
          <w:tcPr>
            <w:tcW w:w="0" w:type="auto"/>
            <w:tcBorders>
              <w:top w:val="outset" w:sz="6" w:space="0" w:color="auto"/>
              <w:left w:val="outset" w:sz="6" w:space="0" w:color="auto"/>
              <w:bottom w:val="outset" w:sz="6" w:space="0" w:color="auto"/>
              <w:right w:val="outset" w:sz="6" w:space="0" w:color="auto"/>
            </w:tcBorders>
            <w:hideMark/>
          </w:tcPr>
          <w:p w:rsidR="009F70B2" w:rsidRPr="009160B4" w:rsidRDefault="009F70B2" w:rsidP="009160B4">
            <w:pPr>
              <w:spacing w:before="100" w:after="100"/>
              <w:rPr>
                <w:szCs w:val="24"/>
              </w:rPr>
            </w:pPr>
          </w:p>
        </w:tc>
        <w:tc>
          <w:tcPr>
            <w:tcW w:w="0" w:type="auto"/>
            <w:tcBorders>
              <w:top w:val="outset" w:sz="6" w:space="0" w:color="auto"/>
              <w:left w:val="outset" w:sz="6" w:space="0" w:color="auto"/>
              <w:bottom w:val="outset" w:sz="6" w:space="0" w:color="auto"/>
              <w:right w:val="outset" w:sz="6" w:space="0" w:color="auto"/>
            </w:tcBorders>
            <w:hideMark/>
          </w:tcPr>
          <w:p w:rsidR="009F70B2" w:rsidRPr="009160B4" w:rsidRDefault="00B7329A" w:rsidP="009160B4">
            <w:pPr>
              <w:spacing w:before="100" w:after="100"/>
              <w:rPr>
                <w:szCs w:val="24"/>
              </w:rPr>
            </w:pPr>
            <w:r>
              <w:rPr>
                <w:iCs/>
                <w:szCs w:val="24"/>
              </w:rPr>
              <w:t>5/6</w:t>
            </w:r>
          </w:p>
        </w:tc>
        <w:tc>
          <w:tcPr>
            <w:tcW w:w="0" w:type="auto"/>
            <w:tcBorders>
              <w:top w:val="outset" w:sz="6" w:space="0" w:color="auto"/>
              <w:left w:val="outset" w:sz="6" w:space="0" w:color="auto"/>
              <w:bottom w:val="outset" w:sz="6" w:space="0" w:color="auto"/>
              <w:right w:val="outset" w:sz="6" w:space="0" w:color="auto"/>
            </w:tcBorders>
            <w:hideMark/>
          </w:tcPr>
          <w:p w:rsidR="009F70B2" w:rsidRPr="009160B4" w:rsidRDefault="009F70B2" w:rsidP="009160B4">
            <w:pPr>
              <w:rPr>
                <w:szCs w:val="24"/>
              </w:rPr>
            </w:pPr>
          </w:p>
        </w:tc>
        <w:tc>
          <w:tcPr>
            <w:tcW w:w="0" w:type="auto"/>
            <w:tcBorders>
              <w:top w:val="outset" w:sz="6" w:space="0" w:color="auto"/>
              <w:left w:val="outset" w:sz="6" w:space="0" w:color="auto"/>
              <w:bottom w:val="outset" w:sz="6" w:space="0" w:color="auto"/>
              <w:right w:val="outset" w:sz="6" w:space="0" w:color="auto"/>
            </w:tcBorders>
            <w:hideMark/>
          </w:tcPr>
          <w:p w:rsidR="009F70B2" w:rsidRPr="009160B4" w:rsidRDefault="009F70B2" w:rsidP="009160B4">
            <w:pPr>
              <w:spacing w:before="100" w:after="100"/>
              <w:rPr>
                <w:szCs w:val="24"/>
              </w:rPr>
            </w:pPr>
            <w:r w:rsidRPr="009160B4">
              <w:rPr>
                <w:iCs/>
                <w:szCs w:val="24"/>
              </w:rPr>
              <w:t>Reflective paper due</w:t>
            </w:r>
          </w:p>
        </w:tc>
        <w:tc>
          <w:tcPr>
            <w:tcW w:w="0" w:type="auto"/>
            <w:tcBorders>
              <w:top w:val="outset" w:sz="6" w:space="0" w:color="auto"/>
              <w:left w:val="outset" w:sz="6" w:space="0" w:color="auto"/>
              <w:bottom w:val="outset" w:sz="6" w:space="0" w:color="auto"/>
              <w:right w:val="outset" w:sz="6" w:space="0" w:color="auto"/>
            </w:tcBorders>
            <w:hideMark/>
          </w:tcPr>
          <w:p w:rsidR="009F70B2" w:rsidRPr="009160B4" w:rsidRDefault="009F70B2" w:rsidP="00B7329A">
            <w:pPr>
              <w:spacing w:before="100" w:after="100"/>
              <w:rPr>
                <w:szCs w:val="24"/>
              </w:rPr>
            </w:pPr>
            <w:r w:rsidRPr="009160B4">
              <w:rPr>
                <w:iCs/>
                <w:szCs w:val="24"/>
              </w:rPr>
              <w:t xml:space="preserve">May </w:t>
            </w:r>
            <w:r w:rsidR="00B7329A">
              <w:rPr>
                <w:iCs/>
                <w:szCs w:val="24"/>
              </w:rPr>
              <w:t>6</w:t>
            </w:r>
            <w:r w:rsidRPr="009160B4">
              <w:rPr>
                <w:iCs/>
                <w:szCs w:val="24"/>
              </w:rPr>
              <w:t>, 9am</w:t>
            </w:r>
          </w:p>
        </w:tc>
      </w:tr>
    </w:tbl>
    <w:p w:rsidR="00BF2371" w:rsidRDefault="00BF2371" w:rsidP="00F906F6">
      <w:pPr>
        <w:spacing w:before="100" w:beforeAutospacing="1" w:after="100" w:afterAutospacing="1"/>
        <w:outlineLvl w:val="2"/>
        <w:rPr>
          <w:i/>
        </w:rPr>
      </w:pPr>
    </w:p>
    <w:p w:rsidR="004C11F8" w:rsidRPr="00BF2371" w:rsidRDefault="005A3F25" w:rsidP="00F906F6">
      <w:pPr>
        <w:spacing w:before="100" w:beforeAutospacing="1" w:after="100" w:afterAutospacing="1"/>
        <w:outlineLvl w:val="2"/>
        <w:rPr>
          <w:b/>
        </w:rPr>
      </w:pPr>
      <w:r w:rsidRPr="00BF2371">
        <w:rPr>
          <w:b/>
        </w:rPr>
        <w:t xml:space="preserve">Other </w:t>
      </w:r>
      <w:r w:rsidR="00853A92" w:rsidRPr="00BF2371">
        <w:rPr>
          <w:b/>
        </w:rPr>
        <w:t>Selected References</w:t>
      </w:r>
      <w:r w:rsidRPr="00BF2371">
        <w:rPr>
          <w:b/>
        </w:rPr>
        <w:t>:</w:t>
      </w:r>
    </w:p>
    <w:p w:rsidR="00853A92" w:rsidRDefault="00853A92" w:rsidP="00F906F6">
      <w:pPr>
        <w:spacing w:before="100" w:beforeAutospacing="1" w:after="100" w:afterAutospacing="1"/>
        <w:outlineLvl w:val="2"/>
        <w:rPr>
          <w:i/>
        </w:rPr>
      </w:pPr>
      <w:proofErr w:type="gramStart"/>
      <w:r>
        <w:rPr>
          <w:i/>
        </w:rPr>
        <w:t>Brooks, A. 2009.</w:t>
      </w:r>
      <w:proofErr w:type="gramEnd"/>
      <w:r>
        <w:rPr>
          <w:i/>
        </w:rPr>
        <w:t xml:space="preserve"> Social Entrepreneurship: A Modern Approach to Social Value Creation, Pearson, Prentice Hall, NJ.</w:t>
      </w:r>
    </w:p>
    <w:p w:rsidR="00853A92" w:rsidRDefault="00853A92" w:rsidP="00F906F6">
      <w:pPr>
        <w:spacing w:before="100" w:beforeAutospacing="1" w:after="100" w:afterAutospacing="1"/>
        <w:outlineLvl w:val="2"/>
        <w:rPr>
          <w:i/>
        </w:rPr>
      </w:pPr>
      <w:r>
        <w:rPr>
          <w:i/>
        </w:rPr>
        <w:t xml:space="preserve">Crutchfield, L., and Grant, H.2008.  Forces for Good: The Six practices of High-Impact Nonprofits, Jossey-Bass, </w:t>
      </w:r>
      <w:proofErr w:type="gramStart"/>
      <w:r>
        <w:rPr>
          <w:i/>
        </w:rPr>
        <w:t>San</w:t>
      </w:r>
      <w:proofErr w:type="gramEnd"/>
      <w:r>
        <w:rPr>
          <w:i/>
        </w:rPr>
        <w:t xml:space="preserve"> Francisco.</w:t>
      </w:r>
    </w:p>
    <w:p w:rsidR="00853A92" w:rsidRDefault="00853A92" w:rsidP="00F906F6">
      <w:pPr>
        <w:spacing w:before="100" w:beforeAutospacing="1" w:after="100" w:afterAutospacing="1"/>
        <w:outlineLvl w:val="2"/>
        <w:rPr>
          <w:i/>
        </w:rPr>
      </w:pPr>
      <w:proofErr w:type="gramStart"/>
      <w:r>
        <w:rPr>
          <w:i/>
        </w:rPr>
        <w:t>Dees, G., Emerson, J. and Economy, P. 2002.Strategic Tools for Social Entrepreneurs.</w:t>
      </w:r>
      <w:proofErr w:type="gramEnd"/>
      <w:r>
        <w:rPr>
          <w:i/>
        </w:rPr>
        <w:t xml:space="preserve"> </w:t>
      </w:r>
      <w:proofErr w:type="gramStart"/>
      <w:r>
        <w:rPr>
          <w:i/>
        </w:rPr>
        <w:t>Wiley, New York.</w:t>
      </w:r>
      <w:proofErr w:type="gramEnd"/>
    </w:p>
    <w:p w:rsidR="00853A92" w:rsidRDefault="00853A92" w:rsidP="00F906F6">
      <w:pPr>
        <w:spacing w:before="100" w:beforeAutospacing="1" w:after="100" w:afterAutospacing="1"/>
        <w:outlineLvl w:val="2"/>
        <w:rPr>
          <w:i/>
        </w:rPr>
      </w:pPr>
    </w:p>
    <w:sectPr w:rsidR="00853A92" w:rsidSect="00804F55">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29A" w:rsidRDefault="00B7329A" w:rsidP="00AB67B0">
      <w:r>
        <w:separator/>
      </w:r>
    </w:p>
  </w:endnote>
  <w:endnote w:type="continuationSeparator" w:id="0">
    <w:p w:rsidR="00B7329A" w:rsidRDefault="00B7329A" w:rsidP="00AB6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416845"/>
      <w:docPartObj>
        <w:docPartGallery w:val="Page Numbers (Bottom of Page)"/>
        <w:docPartUnique/>
      </w:docPartObj>
    </w:sdtPr>
    <w:sdtEndPr/>
    <w:sdtContent>
      <w:p w:rsidR="00B7329A" w:rsidRDefault="00B7329A">
        <w:pPr>
          <w:pStyle w:val="Footer"/>
          <w:jc w:val="center"/>
        </w:pPr>
        <w:r>
          <w:fldChar w:fldCharType="begin"/>
        </w:r>
        <w:r>
          <w:instrText xml:space="preserve"> PAGE   \* MERGEFORMAT </w:instrText>
        </w:r>
        <w:r>
          <w:fldChar w:fldCharType="separate"/>
        </w:r>
        <w:r w:rsidR="00F469F9">
          <w:rPr>
            <w:noProof/>
          </w:rPr>
          <w:t>1</w:t>
        </w:r>
        <w:r>
          <w:rPr>
            <w:noProof/>
          </w:rPr>
          <w:fldChar w:fldCharType="end"/>
        </w:r>
      </w:p>
    </w:sdtContent>
  </w:sdt>
  <w:p w:rsidR="00B7329A" w:rsidRDefault="00B732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29A" w:rsidRDefault="00B7329A" w:rsidP="00AB67B0">
      <w:r>
        <w:separator/>
      </w:r>
    </w:p>
  </w:footnote>
  <w:footnote w:type="continuationSeparator" w:id="0">
    <w:p w:rsidR="00B7329A" w:rsidRDefault="00B7329A" w:rsidP="00AB67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AEA57B0"/>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BC68876C"/>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263C2C7A"/>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6DB2B318"/>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9B80187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CA4117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C3A96D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5D4B9D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13CD28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136C306"/>
    <w:lvl w:ilvl="0">
      <w:start w:val="1"/>
      <w:numFmt w:val="bullet"/>
      <w:lvlText w:val=""/>
      <w:lvlJc w:val="left"/>
      <w:pPr>
        <w:tabs>
          <w:tab w:val="num" w:pos="360"/>
        </w:tabs>
        <w:ind w:left="360" w:hanging="360"/>
      </w:pPr>
      <w:rPr>
        <w:rFonts w:ascii="Symbol" w:hAnsi="Symbol" w:hint="default"/>
      </w:rPr>
    </w:lvl>
  </w:abstractNum>
  <w:abstractNum w:abstractNumId="10">
    <w:nsid w:val="07AC1127"/>
    <w:multiLevelType w:val="hybridMultilevel"/>
    <w:tmpl w:val="78C6CF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083B733B"/>
    <w:multiLevelType w:val="hybridMultilevel"/>
    <w:tmpl w:val="3D58B68C"/>
    <w:lvl w:ilvl="0" w:tplc="04090001">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089864E7"/>
    <w:multiLevelType w:val="hybridMultilevel"/>
    <w:tmpl w:val="813EB04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0E515C82"/>
    <w:multiLevelType w:val="hybridMultilevel"/>
    <w:tmpl w:val="40FA127A"/>
    <w:lvl w:ilvl="0" w:tplc="984AB8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F0C0488"/>
    <w:multiLevelType w:val="hybridMultilevel"/>
    <w:tmpl w:val="12D6E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FFF6CB9"/>
    <w:multiLevelType w:val="hybridMultilevel"/>
    <w:tmpl w:val="610681E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nsid w:val="11AA5632"/>
    <w:multiLevelType w:val="hybridMultilevel"/>
    <w:tmpl w:val="18E8C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1BF6EAF"/>
    <w:multiLevelType w:val="hybridMultilevel"/>
    <w:tmpl w:val="730CEF8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8">
    <w:nsid w:val="16CD6D99"/>
    <w:multiLevelType w:val="hybridMultilevel"/>
    <w:tmpl w:val="783E46D0"/>
    <w:lvl w:ilvl="0" w:tplc="152202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7514158"/>
    <w:multiLevelType w:val="hybridMultilevel"/>
    <w:tmpl w:val="27F2B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7752AFA"/>
    <w:multiLevelType w:val="hybridMultilevel"/>
    <w:tmpl w:val="64CA2D4A"/>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nsid w:val="1891190F"/>
    <w:multiLevelType w:val="hybridMultilevel"/>
    <w:tmpl w:val="34ACF960"/>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hint="default"/>
      </w:rPr>
    </w:lvl>
    <w:lvl w:ilvl="2" w:tplc="04090005">
      <w:start w:val="1"/>
      <w:numFmt w:val="bullet"/>
      <w:lvlText w:val=""/>
      <w:lvlJc w:val="left"/>
      <w:pPr>
        <w:ind w:left="2208" w:hanging="360"/>
      </w:pPr>
      <w:rPr>
        <w:rFonts w:ascii="Wingdings" w:hAnsi="Wingdings" w:hint="default"/>
      </w:rPr>
    </w:lvl>
    <w:lvl w:ilvl="3" w:tplc="04090001">
      <w:start w:val="1"/>
      <w:numFmt w:val="bullet"/>
      <w:lvlText w:val=""/>
      <w:lvlJc w:val="left"/>
      <w:pPr>
        <w:ind w:left="2928" w:hanging="360"/>
      </w:pPr>
      <w:rPr>
        <w:rFonts w:ascii="Symbol" w:hAnsi="Symbol" w:hint="default"/>
      </w:rPr>
    </w:lvl>
    <w:lvl w:ilvl="4" w:tplc="04090003">
      <w:start w:val="1"/>
      <w:numFmt w:val="bullet"/>
      <w:lvlText w:val="o"/>
      <w:lvlJc w:val="left"/>
      <w:pPr>
        <w:ind w:left="3648" w:hanging="360"/>
      </w:pPr>
      <w:rPr>
        <w:rFonts w:ascii="Courier New" w:hAnsi="Courier New" w:hint="default"/>
      </w:rPr>
    </w:lvl>
    <w:lvl w:ilvl="5" w:tplc="04090005">
      <w:start w:val="1"/>
      <w:numFmt w:val="bullet"/>
      <w:lvlText w:val=""/>
      <w:lvlJc w:val="left"/>
      <w:pPr>
        <w:ind w:left="4368" w:hanging="360"/>
      </w:pPr>
      <w:rPr>
        <w:rFonts w:ascii="Wingdings" w:hAnsi="Wingdings" w:hint="default"/>
      </w:rPr>
    </w:lvl>
    <w:lvl w:ilvl="6" w:tplc="04090001">
      <w:start w:val="1"/>
      <w:numFmt w:val="bullet"/>
      <w:lvlText w:val=""/>
      <w:lvlJc w:val="left"/>
      <w:pPr>
        <w:ind w:left="5088" w:hanging="360"/>
      </w:pPr>
      <w:rPr>
        <w:rFonts w:ascii="Symbol" w:hAnsi="Symbol" w:hint="default"/>
      </w:rPr>
    </w:lvl>
    <w:lvl w:ilvl="7" w:tplc="04090003">
      <w:start w:val="1"/>
      <w:numFmt w:val="bullet"/>
      <w:lvlText w:val="o"/>
      <w:lvlJc w:val="left"/>
      <w:pPr>
        <w:ind w:left="5808" w:hanging="360"/>
      </w:pPr>
      <w:rPr>
        <w:rFonts w:ascii="Courier New" w:hAnsi="Courier New" w:hint="default"/>
      </w:rPr>
    </w:lvl>
    <w:lvl w:ilvl="8" w:tplc="04090005">
      <w:start w:val="1"/>
      <w:numFmt w:val="bullet"/>
      <w:lvlText w:val=""/>
      <w:lvlJc w:val="left"/>
      <w:pPr>
        <w:ind w:left="6528" w:hanging="360"/>
      </w:pPr>
      <w:rPr>
        <w:rFonts w:ascii="Wingdings" w:hAnsi="Wingdings" w:hint="default"/>
      </w:rPr>
    </w:lvl>
  </w:abstractNum>
  <w:abstractNum w:abstractNumId="22">
    <w:nsid w:val="20D42048"/>
    <w:multiLevelType w:val="hybridMultilevel"/>
    <w:tmpl w:val="4D3669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3">
    <w:nsid w:val="24906A3B"/>
    <w:multiLevelType w:val="hybridMultilevel"/>
    <w:tmpl w:val="4D04EB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33B26298"/>
    <w:multiLevelType w:val="hybridMultilevel"/>
    <w:tmpl w:val="3808EE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4955046D"/>
    <w:multiLevelType w:val="hybridMultilevel"/>
    <w:tmpl w:val="07DE3B54"/>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nsid w:val="53105822"/>
    <w:multiLevelType w:val="hybridMultilevel"/>
    <w:tmpl w:val="8E6E7C16"/>
    <w:lvl w:ilvl="0" w:tplc="92EAB306">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nsid w:val="57DD7B1C"/>
    <w:multiLevelType w:val="hybridMultilevel"/>
    <w:tmpl w:val="050E6966"/>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8">
    <w:nsid w:val="5DE60885"/>
    <w:multiLevelType w:val="hybridMultilevel"/>
    <w:tmpl w:val="65641426"/>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9">
    <w:nsid w:val="6369116B"/>
    <w:multiLevelType w:val="hybridMultilevel"/>
    <w:tmpl w:val="F21A67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30">
    <w:nsid w:val="689D0C4F"/>
    <w:multiLevelType w:val="hybridMultilevel"/>
    <w:tmpl w:val="DE4CBF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50B7E36"/>
    <w:multiLevelType w:val="hybridMultilevel"/>
    <w:tmpl w:val="5F362F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32">
    <w:nsid w:val="79F32968"/>
    <w:multiLevelType w:val="multilevel"/>
    <w:tmpl w:val="668699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nsid w:val="7A2814D1"/>
    <w:multiLevelType w:val="hybridMultilevel"/>
    <w:tmpl w:val="D9C01A8E"/>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4">
    <w:nsid w:val="7CF77538"/>
    <w:multiLevelType w:val="hybridMultilevel"/>
    <w:tmpl w:val="67662C6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34"/>
  </w:num>
  <w:num w:numId="2">
    <w:abstractNumId w:val="21"/>
  </w:num>
  <w:num w:numId="3">
    <w:abstractNumId w:val="24"/>
  </w:num>
  <w:num w:numId="4">
    <w:abstractNumId w:val="11"/>
  </w:num>
  <w:num w:numId="5">
    <w:abstractNumId w:val="29"/>
  </w:num>
  <w:num w:numId="6">
    <w:abstractNumId w:val="22"/>
  </w:num>
  <w:num w:numId="7">
    <w:abstractNumId w:val="17"/>
  </w:num>
  <w:num w:numId="8">
    <w:abstractNumId w:val="31"/>
  </w:num>
  <w:num w:numId="9">
    <w:abstractNumId w:val="20"/>
  </w:num>
  <w:num w:numId="10">
    <w:abstractNumId w:val="33"/>
  </w:num>
  <w:num w:numId="11">
    <w:abstractNumId w:val="12"/>
  </w:num>
  <w:num w:numId="12">
    <w:abstractNumId w:val="27"/>
  </w:num>
  <w:num w:numId="13">
    <w:abstractNumId w:val="25"/>
  </w:num>
  <w:num w:numId="14">
    <w:abstractNumId w:val="15"/>
  </w:num>
  <w:num w:numId="15">
    <w:abstractNumId w:val="28"/>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6"/>
  </w:num>
  <w:num w:numId="27">
    <w:abstractNumId w:val="32"/>
  </w:num>
  <w:num w:numId="28">
    <w:abstractNumId w:val="18"/>
  </w:num>
  <w:num w:numId="29">
    <w:abstractNumId w:val="13"/>
  </w:num>
  <w:num w:numId="30">
    <w:abstractNumId w:val="10"/>
  </w:num>
  <w:num w:numId="31">
    <w:abstractNumId w:val="14"/>
  </w:num>
  <w:num w:numId="32">
    <w:abstractNumId w:val="19"/>
  </w:num>
  <w:num w:numId="33">
    <w:abstractNumId w:val="23"/>
  </w:num>
  <w:num w:numId="34">
    <w:abstractNumId w:val="30"/>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513"/>
    <w:rsid w:val="00006C2B"/>
    <w:rsid w:val="00007C22"/>
    <w:rsid w:val="00026189"/>
    <w:rsid w:val="000361BA"/>
    <w:rsid w:val="00047C61"/>
    <w:rsid w:val="00064C51"/>
    <w:rsid w:val="00066607"/>
    <w:rsid w:val="00074223"/>
    <w:rsid w:val="00080532"/>
    <w:rsid w:val="00082BE7"/>
    <w:rsid w:val="00084183"/>
    <w:rsid w:val="00087589"/>
    <w:rsid w:val="0008775F"/>
    <w:rsid w:val="00087D39"/>
    <w:rsid w:val="00093EA5"/>
    <w:rsid w:val="000A39E7"/>
    <w:rsid w:val="000B5423"/>
    <w:rsid w:val="000C1C1D"/>
    <w:rsid w:val="000C2BE1"/>
    <w:rsid w:val="000C6F59"/>
    <w:rsid w:val="000D6201"/>
    <w:rsid w:val="000D77F5"/>
    <w:rsid w:val="000E66D1"/>
    <w:rsid w:val="0010781B"/>
    <w:rsid w:val="0011109F"/>
    <w:rsid w:val="001224DD"/>
    <w:rsid w:val="00127F56"/>
    <w:rsid w:val="00135861"/>
    <w:rsid w:val="00144C2B"/>
    <w:rsid w:val="001550E1"/>
    <w:rsid w:val="0015661A"/>
    <w:rsid w:val="00164DA2"/>
    <w:rsid w:val="00164E95"/>
    <w:rsid w:val="001659C1"/>
    <w:rsid w:val="00165A57"/>
    <w:rsid w:val="001804B6"/>
    <w:rsid w:val="00191F15"/>
    <w:rsid w:val="0019232B"/>
    <w:rsid w:val="001B14BB"/>
    <w:rsid w:val="001C38C2"/>
    <w:rsid w:val="001D0A8A"/>
    <w:rsid w:val="001D43C9"/>
    <w:rsid w:val="001D4774"/>
    <w:rsid w:val="001E2014"/>
    <w:rsid w:val="001E3717"/>
    <w:rsid w:val="001E3C54"/>
    <w:rsid w:val="001F2416"/>
    <w:rsid w:val="0021378C"/>
    <w:rsid w:val="00214DD3"/>
    <w:rsid w:val="0021568F"/>
    <w:rsid w:val="002437E1"/>
    <w:rsid w:val="00260326"/>
    <w:rsid w:val="00262ECA"/>
    <w:rsid w:val="00265E8B"/>
    <w:rsid w:val="00270BE2"/>
    <w:rsid w:val="0027246E"/>
    <w:rsid w:val="002734DA"/>
    <w:rsid w:val="002838FB"/>
    <w:rsid w:val="00284657"/>
    <w:rsid w:val="00286105"/>
    <w:rsid w:val="00296631"/>
    <w:rsid w:val="002A36D4"/>
    <w:rsid w:val="002C1B2C"/>
    <w:rsid w:val="002C1C7A"/>
    <w:rsid w:val="002D4F37"/>
    <w:rsid w:val="002F0328"/>
    <w:rsid w:val="002F46C3"/>
    <w:rsid w:val="0030385C"/>
    <w:rsid w:val="00303E4A"/>
    <w:rsid w:val="0031494E"/>
    <w:rsid w:val="003207DE"/>
    <w:rsid w:val="00320BA2"/>
    <w:rsid w:val="003216D3"/>
    <w:rsid w:val="003228A4"/>
    <w:rsid w:val="00332008"/>
    <w:rsid w:val="00340A67"/>
    <w:rsid w:val="00346910"/>
    <w:rsid w:val="003469C2"/>
    <w:rsid w:val="00352DC2"/>
    <w:rsid w:val="00372782"/>
    <w:rsid w:val="00375333"/>
    <w:rsid w:val="00394864"/>
    <w:rsid w:val="003B092C"/>
    <w:rsid w:val="003D0605"/>
    <w:rsid w:val="003F5A16"/>
    <w:rsid w:val="0041069F"/>
    <w:rsid w:val="00411512"/>
    <w:rsid w:val="004123DC"/>
    <w:rsid w:val="00421414"/>
    <w:rsid w:val="00422388"/>
    <w:rsid w:val="00440D2C"/>
    <w:rsid w:val="00464F22"/>
    <w:rsid w:val="00477533"/>
    <w:rsid w:val="00477A90"/>
    <w:rsid w:val="0049487E"/>
    <w:rsid w:val="00494DBD"/>
    <w:rsid w:val="004C11F8"/>
    <w:rsid w:val="004C1D79"/>
    <w:rsid w:val="004C431B"/>
    <w:rsid w:val="004C4E2F"/>
    <w:rsid w:val="004C5F73"/>
    <w:rsid w:val="004C64AE"/>
    <w:rsid w:val="004D36DB"/>
    <w:rsid w:val="004E5040"/>
    <w:rsid w:val="004F3FAE"/>
    <w:rsid w:val="00505FA3"/>
    <w:rsid w:val="0054223E"/>
    <w:rsid w:val="00542BE8"/>
    <w:rsid w:val="00544AE6"/>
    <w:rsid w:val="00550905"/>
    <w:rsid w:val="00551E72"/>
    <w:rsid w:val="00553C79"/>
    <w:rsid w:val="00554BDF"/>
    <w:rsid w:val="005550F2"/>
    <w:rsid w:val="00565F4E"/>
    <w:rsid w:val="00567366"/>
    <w:rsid w:val="00575393"/>
    <w:rsid w:val="00581596"/>
    <w:rsid w:val="005926C6"/>
    <w:rsid w:val="005A0C23"/>
    <w:rsid w:val="005A33D9"/>
    <w:rsid w:val="005A3F25"/>
    <w:rsid w:val="005A5038"/>
    <w:rsid w:val="005A652D"/>
    <w:rsid w:val="005E0420"/>
    <w:rsid w:val="005E1513"/>
    <w:rsid w:val="005E1565"/>
    <w:rsid w:val="00606FC7"/>
    <w:rsid w:val="00613ED3"/>
    <w:rsid w:val="006338C3"/>
    <w:rsid w:val="006361EC"/>
    <w:rsid w:val="006526F7"/>
    <w:rsid w:val="006605EF"/>
    <w:rsid w:val="00664292"/>
    <w:rsid w:val="00672511"/>
    <w:rsid w:val="00676AB5"/>
    <w:rsid w:val="00677918"/>
    <w:rsid w:val="0068325B"/>
    <w:rsid w:val="006941C3"/>
    <w:rsid w:val="006949AE"/>
    <w:rsid w:val="00695F7C"/>
    <w:rsid w:val="006A41D5"/>
    <w:rsid w:val="006A48DA"/>
    <w:rsid w:val="006C145B"/>
    <w:rsid w:val="006C6B2A"/>
    <w:rsid w:val="006D6320"/>
    <w:rsid w:val="006F69BF"/>
    <w:rsid w:val="006F7E09"/>
    <w:rsid w:val="00714E3F"/>
    <w:rsid w:val="00717362"/>
    <w:rsid w:val="00727C11"/>
    <w:rsid w:val="0073491C"/>
    <w:rsid w:val="007445D9"/>
    <w:rsid w:val="00746675"/>
    <w:rsid w:val="00751446"/>
    <w:rsid w:val="007514DF"/>
    <w:rsid w:val="00762EFE"/>
    <w:rsid w:val="00763662"/>
    <w:rsid w:val="007A0BEE"/>
    <w:rsid w:val="007A2F53"/>
    <w:rsid w:val="007A331C"/>
    <w:rsid w:val="007A4720"/>
    <w:rsid w:val="007A69EC"/>
    <w:rsid w:val="007C046C"/>
    <w:rsid w:val="007C4C18"/>
    <w:rsid w:val="007C75EE"/>
    <w:rsid w:val="007D1935"/>
    <w:rsid w:val="007D4B4A"/>
    <w:rsid w:val="007D5FC8"/>
    <w:rsid w:val="007D7EC7"/>
    <w:rsid w:val="008030BE"/>
    <w:rsid w:val="00804F55"/>
    <w:rsid w:val="0081456E"/>
    <w:rsid w:val="008267E7"/>
    <w:rsid w:val="008433C4"/>
    <w:rsid w:val="0084360B"/>
    <w:rsid w:val="00844D3E"/>
    <w:rsid w:val="00853A92"/>
    <w:rsid w:val="00860FAF"/>
    <w:rsid w:val="00861561"/>
    <w:rsid w:val="00886C10"/>
    <w:rsid w:val="00890F5A"/>
    <w:rsid w:val="008926EF"/>
    <w:rsid w:val="008A1956"/>
    <w:rsid w:val="008B6FE9"/>
    <w:rsid w:val="008B73F7"/>
    <w:rsid w:val="008C106B"/>
    <w:rsid w:val="008C420D"/>
    <w:rsid w:val="008D2A1D"/>
    <w:rsid w:val="008E4E58"/>
    <w:rsid w:val="009016E5"/>
    <w:rsid w:val="0090462B"/>
    <w:rsid w:val="00910834"/>
    <w:rsid w:val="009160B4"/>
    <w:rsid w:val="00937475"/>
    <w:rsid w:val="00942469"/>
    <w:rsid w:val="0094288C"/>
    <w:rsid w:val="009472BB"/>
    <w:rsid w:val="009618BF"/>
    <w:rsid w:val="00962670"/>
    <w:rsid w:val="00963FAF"/>
    <w:rsid w:val="009710C3"/>
    <w:rsid w:val="009717F5"/>
    <w:rsid w:val="009774C9"/>
    <w:rsid w:val="00987335"/>
    <w:rsid w:val="009A6BE5"/>
    <w:rsid w:val="009B57B7"/>
    <w:rsid w:val="009E37F5"/>
    <w:rsid w:val="009F30C9"/>
    <w:rsid w:val="009F70B2"/>
    <w:rsid w:val="00A207EE"/>
    <w:rsid w:val="00A274F4"/>
    <w:rsid w:val="00A33B65"/>
    <w:rsid w:val="00A40CF0"/>
    <w:rsid w:val="00A426DB"/>
    <w:rsid w:val="00A4376E"/>
    <w:rsid w:val="00A57124"/>
    <w:rsid w:val="00A61AE4"/>
    <w:rsid w:val="00A62878"/>
    <w:rsid w:val="00A70BAF"/>
    <w:rsid w:val="00A70EFD"/>
    <w:rsid w:val="00A77A08"/>
    <w:rsid w:val="00A802D0"/>
    <w:rsid w:val="00A8132E"/>
    <w:rsid w:val="00A8430E"/>
    <w:rsid w:val="00A848FA"/>
    <w:rsid w:val="00A956ED"/>
    <w:rsid w:val="00AB67B0"/>
    <w:rsid w:val="00AC3F24"/>
    <w:rsid w:val="00AD20C8"/>
    <w:rsid w:val="00AD40EE"/>
    <w:rsid w:val="00AD4AAA"/>
    <w:rsid w:val="00AF10EF"/>
    <w:rsid w:val="00AF51AE"/>
    <w:rsid w:val="00B038ED"/>
    <w:rsid w:val="00B072DA"/>
    <w:rsid w:val="00B103C2"/>
    <w:rsid w:val="00B1060C"/>
    <w:rsid w:val="00B22E37"/>
    <w:rsid w:val="00B25BB9"/>
    <w:rsid w:val="00B41574"/>
    <w:rsid w:val="00B54F88"/>
    <w:rsid w:val="00B66A20"/>
    <w:rsid w:val="00B67EB4"/>
    <w:rsid w:val="00B7329A"/>
    <w:rsid w:val="00B801D6"/>
    <w:rsid w:val="00B877FF"/>
    <w:rsid w:val="00BA2C24"/>
    <w:rsid w:val="00BA336B"/>
    <w:rsid w:val="00BB1A21"/>
    <w:rsid w:val="00BC524D"/>
    <w:rsid w:val="00BD2763"/>
    <w:rsid w:val="00BE237F"/>
    <w:rsid w:val="00BE349F"/>
    <w:rsid w:val="00BE6F90"/>
    <w:rsid w:val="00BF2371"/>
    <w:rsid w:val="00C000CF"/>
    <w:rsid w:val="00C10468"/>
    <w:rsid w:val="00C1344B"/>
    <w:rsid w:val="00C148EF"/>
    <w:rsid w:val="00C17850"/>
    <w:rsid w:val="00C22850"/>
    <w:rsid w:val="00C22FF4"/>
    <w:rsid w:val="00C35346"/>
    <w:rsid w:val="00C3783C"/>
    <w:rsid w:val="00C46304"/>
    <w:rsid w:val="00C5727E"/>
    <w:rsid w:val="00C57994"/>
    <w:rsid w:val="00C638CD"/>
    <w:rsid w:val="00C66416"/>
    <w:rsid w:val="00C869F5"/>
    <w:rsid w:val="00CA7526"/>
    <w:rsid w:val="00CB598C"/>
    <w:rsid w:val="00CB78EE"/>
    <w:rsid w:val="00CC5328"/>
    <w:rsid w:val="00CC6290"/>
    <w:rsid w:val="00CC62BD"/>
    <w:rsid w:val="00CD0EED"/>
    <w:rsid w:val="00CE3DDE"/>
    <w:rsid w:val="00CF7327"/>
    <w:rsid w:val="00D038D9"/>
    <w:rsid w:val="00D11419"/>
    <w:rsid w:val="00D21249"/>
    <w:rsid w:val="00D212FE"/>
    <w:rsid w:val="00D23F26"/>
    <w:rsid w:val="00D266AC"/>
    <w:rsid w:val="00D367E7"/>
    <w:rsid w:val="00D3776B"/>
    <w:rsid w:val="00D52CBD"/>
    <w:rsid w:val="00D6404A"/>
    <w:rsid w:val="00D646C7"/>
    <w:rsid w:val="00D64B98"/>
    <w:rsid w:val="00D70FC0"/>
    <w:rsid w:val="00D71D25"/>
    <w:rsid w:val="00D726A4"/>
    <w:rsid w:val="00D73C1E"/>
    <w:rsid w:val="00D745E0"/>
    <w:rsid w:val="00D76E35"/>
    <w:rsid w:val="00D8501F"/>
    <w:rsid w:val="00D857DE"/>
    <w:rsid w:val="00DA76CF"/>
    <w:rsid w:val="00DB40A3"/>
    <w:rsid w:val="00DC1298"/>
    <w:rsid w:val="00DC27BF"/>
    <w:rsid w:val="00DC676D"/>
    <w:rsid w:val="00DD54C0"/>
    <w:rsid w:val="00DD5C16"/>
    <w:rsid w:val="00DE5938"/>
    <w:rsid w:val="00DF205C"/>
    <w:rsid w:val="00E00BBE"/>
    <w:rsid w:val="00E027E9"/>
    <w:rsid w:val="00E226F9"/>
    <w:rsid w:val="00E319BD"/>
    <w:rsid w:val="00E36260"/>
    <w:rsid w:val="00E41E05"/>
    <w:rsid w:val="00E4221D"/>
    <w:rsid w:val="00E52B94"/>
    <w:rsid w:val="00E554B2"/>
    <w:rsid w:val="00E55C4F"/>
    <w:rsid w:val="00E61496"/>
    <w:rsid w:val="00E61B0D"/>
    <w:rsid w:val="00E65D2C"/>
    <w:rsid w:val="00E67D9F"/>
    <w:rsid w:val="00E71566"/>
    <w:rsid w:val="00E73152"/>
    <w:rsid w:val="00E808AC"/>
    <w:rsid w:val="00E87293"/>
    <w:rsid w:val="00E875AB"/>
    <w:rsid w:val="00E93FC3"/>
    <w:rsid w:val="00EA626D"/>
    <w:rsid w:val="00EC3060"/>
    <w:rsid w:val="00EC706B"/>
    <w:rsid w:val="00ED365F"/>
    <w:rsid w:val="00ED7E2F"/>
    <w:rsid w:val="00EE5E51"/>
    <w:rsid w:val="00EE7B88"/>
    <w:rsid w:val="00F04CAC"/>
    <w:rsid w:val="00F0559C"/>
    <w:rsid w:val="00F10FBC"/>
    <w:rsid w:val="00F1159E"/>
    <w:rsid w:val="00F15543"/>
    <w:rsid w:val="00F23D68"/>
    <w:rsid w:val="00F319F9"/>
    <w:rsid w:val="00F35A23"/>
    <w:rsid w:val="00F36EC0"/>
    <w:rsid w:val="00F4454F"/>
    <w:rsid w:val="00F469F9"/>
    <w:rsid w:val="00F76280"/>
    <w:rsid w:val="00F778B2"/>
    <w:rsid w:val="00F803E4"/>
    <w:rsid w:val="00F83727"/>
    <w:rsid w:val="00F906F6"/>
    <w:rsid w:val="00F961DD"/>
    <w:rsid w:val="00FA295B"/>
    <w:rsid w:val="00FB2E30"/>
    <w:rsid w:val="00FC2247"/>
    <w:rsid w:val="00FC28E0"/>
    <w:rsid w:val="00FE5183"/>
    <w:rsid w:val="00FF5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footnote reference" w:uiPriority="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lock Text" w:uiPriority="0"/>
    <w:lsdException w:name="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AE4"/>
    <w:rPr>
      <w:sz w:val="24"/>
      <w:szCs w:val="20"/>
    </w:rPr>
  </w:style>
  <w:style w:type="paragraph" w:styleId="Heading1">
    <w:name w:val="heading 1"/>
    <w:basedOn w:val="Normal"/>
    <w:next w:val="Normal"/>
    <w:link w:val="Heading1Char"/>
    <w:uiPriority w:val="99"/>
    <w:qFormat/>
    <w:rsid w:val="00262ECA"/>
    <w:pPr>
      <w:keepNext/>
      <w:outlineLvl w:val="0"/>
    </w:pPr>
    <w:rPr>
      <w:b/>
    </w:rPr>
  </w:style>
  <w:style w:type="paragraph" w:styleId="Heading2">
    <w:name w:val="heading 2"/>
    <w:basedOn w:val="Normal"/>
    <w:next w:val="Normal"/>
    <w:link w:val="Heading2Char"/>
    <w:uiPriority w:val="99"/>
    <w:qFormat/>
    <w:rsid w:val="001B14BB"/>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iPriority w:val="99"/>
    <w:qFormat/>
    <w:rsid w:val="001B14BB"/>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AB67B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D0A8A"/>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rsid w:val="001B14BB"/>
    <w:rPr>
      <w:rFonts w:ascii="Cambria" w:hAnsi="Cambria" w:cs="Times New Roman"/>
      <w:b/>
      <w:bCs/>
      <w:i/>
      <w:iCs/>
      <w:sz w:val="28"/>
      <w:szCs w:val="28"/>
    </w:rPr>
  </w:style>
  <w:style w:type="character" w:customStyle="1" w:styleId="Heading4Char">
    <w:name w:val="Heading 4 Char"/>
    <w:basedOn w:val="DefaultParagraphFont"/>
    <w:link w:val="Heading4"/>
    <w:uiPriority w:val="99"/>
    <w:semiHidden/>
    <w:rsid w:val="001B14BB"/>
    <w:rPr>
      <w:rFonts w:ascii="Calibri" w:hAnsi="Calibri" w:cs="Times New Roman"/>
      <w:b/>
      <w:bCs/>
      <w:sz w:val="28"/>
      <w:szCs w:val="28"/>
    </w:rPr>
  </w:style>
  <w:style w:type="character" w:styleId="Hyperlink">
    <w:name w:val="Hyperlink"/>
    <w:basedOn w:val="DefaultParagraphFont"/>
    <w:uiPriority w:val="99"/>
    <w:semiHidden/>
    <w:rsid w:val="00262ECA"/>
    <w:rPr>
      <w:rFonts w:cs="Times New Roman"/>
      <w:color w:val="0000FF"/>
      <w:u w:val="single"/>
    </w:rPr>
  </w:style>
  <w:style w:type="paragraph" w:styleId="BodyText">
    <w:name w:val="Body Text"/>
    <w:basedOn w:val="Normal"/>
    <w:link w:val="BodyTextChar"/>
    <w:uiPriority w:val="99"/>
    <w:semiHidden/>
    <w:rsid w:val="00262ECA"/>
    <w:rPr>
      <w:b/>
      <w:bCs/>
    </w:rPr>
  </w:style>
  <w:style w:type="character" w:customStyle="1" w:styleId="BodyTextChar">
    <w:name w:val="Body Text Char"/>
    <w:basedOn w:val="DefaultParagraphFont"/>
    <w:link w:val="BodyText"/>
    <w:uiPriority w:val="99"/>
    <w:semiHidden/>
    <w:rsid w:val="001D0A8A"/>
    <w:rPr>
      <w:rFonts w:cs="Times New Roman"/>
      <w:sz w:val="20"/>
      <w:szCs w:val="20"/>
    </w:rPr>
  </w:style>
  <w:style w:type="paragraph" w:styleId="Footer">
    <w:name w:val="footer"/>
    <w:basedOn w:val="Normal"/>
    <w:link w:val="FooterChar"/>
    <w:uiPriority w:val="99"/>
    <w:rsid w:val="00262ECA"/>
    <w:pPr>
      <w:tabs>
        <w:tab w:val="center" w:pos="4320"/>
        <w:tab w:val="right" w:pos="8640"/>
      </w:tabs>
    </w:pPr>
  </w:style>
  <w:style w:type="character" w:customStyle="1" w:styleId="FooterChar">
    <w:name w:val="Footer Char"/>
    <w:basedOn w:val="DefaultParagraphFont"/>
    <w:link w:val="Footer"/>
    <w:uiPriority w:val="99"/>
    <w:rsid w:val="001D0A8A"/>
    <w:rPr>
      <w:rFonts w:cs="Times New Roman"/>
      <w:sz w:val="20"/>
      <w:szCs w:val="20"/>
    </w:rPr>
  </w:style>
  <w:style w:type="paragraph" w:styleId="NormalWeb">
    <w:name w:val="Normal (Web)"/>
    <w:basedOn w:val="Normal"/>
    <w:uiPriority w:val="99"/>
    <w:rsid w:val="00E67D9F"/>
    <w:pPr>
      <w:spacing w:before="100" w:beforeAutospacing="1" w:after="100" w:afterAutospacing="1"/>
    </w:pPr>
    <w:rPr>
      <w:szCs w:val="24"/>
    </w:rPr>
  </w:style>
  <w:style w:type="character" w:customStyle="1" w:styleId="pslongeditbox">
    <w:name w:val="pslongeditbox"/>
    <w:basedOn w:val="DefaultParagraphFont"/>
    <w:uiPriority w:val="99"/>
    <w:rsid w:val="001B14BB"/>
    <w:rPr>
      <w:rFonts w:cs="Times New Roman"/>
    </w:rPr>
  </w:style>
  <w:style w:type="paragraph" w:styleId="ListParagraph">
    <w:name w:val="List Paragraph"/>
    <w:basedOn w:val="Normal"/>
    <w:uiPriority w:val="34"/>
    <w:qFormat/>
    <w:rsid w:val="00763662"/>
    <w:pPr>
      <w:ind w:left="720"/>
      <w:contextualSpacing/>
    </w:pPr>
  </w:style>
  <w:style w:type="character" w:customStyle="1" w:styleId="Heading5Char">
    <w:name w:val="Heading 5 Char"/>
    <w:basedOn w:val="DefaultParagraphFont"/>
    <w:link w:val="Heading5"/>
    <w:uiPriority w:val="9"/>
    <w:semiHidden/>
    <w:rsid w:val="00AB67B0"/>
    <w:rPr>
      <w:rFonts w:asciiTheme="majorHAnsi" w:eastAsiaTheme="majorEastAsia" w:hAnsiTheme="majorHAnsi" w:cstheme="majorBidi"/>
      <w:color w:val="243F60" w:themeColor="accent1" w:themeShade="7F"/>
      <w:sz w:val="24"/>
      <w:szCs w:val="20"/>
    </w:rPr>
  </w:style>
  <w:style w:type="paragraph" w:styleId="BlockText">
    <w:name w:val="Block Text"/>
    <w:basedOn w:val="Normal"/>
    <w:rsid w:val="00AB67B0"/>
    <w:pPr>
      <w:spacing w:after="120"/>
      <w:ind w:left="1440" w:right="1440"/>
    </w:pPr>
  </w:style>
  <w:style w:type="character" w:styleId="FootnoteReference">
    <w:name w:val="footnote reference"/>
    <w:basedOn w:val="DefaultParagraphFont"/>
    <w:semiHidden/>
    <w:rsid w:val="00AB67B0"/>
    <w:rPr>
      <w:vertAlign w:val="superscript"/>
    </w:rPr>
  </w:style>
  <w:style w:type="paragraph" w:styleId="Header">
    <w:name w:val="header"/>
    <w:basedOn w:val="Normal"/>
    <w:link w:val="HeaderChar"/>
    <w:uiPriority w:val="99"/>
    <w:semiHidden/>
    <w:unhideWhenUsed/>
    <w:rsid w:val="00BE6F90"/>
    <w:pPr>
      <w:tabs>
        <w:tab w:val="center" w:pos="4680"/>
        <w:tab w:val="right" w:pos="9360"/>
      </w:tabs>
    </w:pPr>
  </w:style>
  <w:style w:type="character" w:customStyle="1" w:styleId="HeaderChar">
    <w:name w:val="Header Char"/>
    <w:basedOn w:val="DefaultParagraphFont"/>
    <w:link w:val="Header"/>
    <w:uiPriority w:val="99"/>
    <w:semiHidden/>
    <w:rsid w:val="00BE6F90"/>
    <w:rPr>
      <w:sz w:val="24"/>
      <w:szCs w:val="20"/>
    </w:rPr>
  </w:style>
  <w:style w:type="paragraph" w:styleId="BalloonText">
    <w:name w:val="Balloon Text"/>
    <w:basedOn w:val="Normal"/>
    <w:link w:val="BalloonTextChar"/>
    <w:uiPriority w:val="99"/>
    <w:semiHidden/>
    <w:unhideWhenUsed/>
    <w:rsid w:val="002D4F37"/>
    <w:rPr>
      <w:rFonts w:ascii="Tahoma" w:hAnsi="Tahoma" w:cs="Tahoma"/>
      <w:sz w:val="16"/>
      <w:szCs w:val="16"/>
    </w:rPr>
  </w:style>
  <w:style w:type="character" w:customStyle="1" w:styleId="BalloonTextChar">
    <w:name w:val="Balloon Text Char"/>
    <w:basedOn w:val="DefaultParagraphFont"/>
    <w:link w:val="BalloonText"/>
    <w:uiPriority w:val="99"/>
    <w:semiHidden/>
    <w:rsid w:val="002D4F37"/>
    <w:rPr>
      <w:rFonts w:ascii="Tahoma" w:hAnsi="Tahoma" w:cs="Tahoma"/>
      <w:sz w:val="16"/>
      <w:szCs w:val="16"/>
    </w:rPr>
  </w:style>
  <w:style w:type="paragraph" w:styleId="PlainText">
    <w:name w:val="Plain Text"/>
    <w:basedOn w:val="Normal"/>
    <w:link w:val="PlainTextChar"/>
    <w:uiPriority w:val="99"/>
    <w:semiHidden/>
    <w:unhideWhenUsed/>
    <w:rsid w:val="001E3717"/>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1E3717"/>
    <w:rPr>
      <w:rFonts w:ascii="Consolas" w:eastAsiaTheme="minorHAnsi" w:hAnsi="Consolas" w:cstheme="minorBidi"/>
      <w:sz w:val="21"/>
      <w:szCs w:val="21"/>
    </w:rPr>
  </w:style>
  <w:style w:type="table" w:styleId="TableGrid">
    <w:name w:val="Table Grid"/>
    <w:basedOn w:val="TableNormal"/>
    <w:uiPriority w:val="59"/>
    <w:rsid w:val="009108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footnote reference" w:uiPriority="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lock Text" w:uiPriority="0"/>
    <w:lsdException w:name="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AE4"/>
    <w:rPr>
      <w:sz w:val="24"/>
      <w:szCs w:val="20"/>
    </w:rPr>
  </w:style>
  <w:style w:type="paragraph" w:styleId="Heading1">
    <w:name w:val="heading 1"/>
    <w:basedOn w:val="Normal"/>
    <w:next w:val="Normal"/>
    <w:link w:val="Heading1Char"/>
    <w:uiPriority w:val="99"/>
    <w:qFormat/>
    <w:rsid w:val="00262ECA"/>
    <w:pPr>
      <w:keepNext/>
      <w:outlineLvl w:val="0"/>
    </w:pPr>
    <w:rPr>
      <w:b/>
    </w:rPr>
  </w:style>
  <w:style w:type="paragraph" w:styleId="Heading2">
    <w:name w:val="heading 2"/>
    <w:basedOn w:val="Normal"/>
    <w:next w:val="Normal"/>
    <w:link w:val="Heading2Char"/>
    <w:uiPriority w:val="99"/>
    <w:qFormat/>
    <w:rsid w:val="001B14BB"/>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iPriority w:val="99"/>
    <w:qFormat/>
    <w:rsid w:val="001B14BB"/>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AB67B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D0A8A"/>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rsid w:val="001B14BB"/>
    <w:rPr>
      <w:rFonts w:ascii="Cambria" w:hAnsi="Cambria" w:cs="Times New Roman"/>
      <w:b/>
      <w:bCs/>
      <w:i/>
      <w:iCs/>
      <w:sz w:val="28"/>
      <w:szCs w:val="28"/>
    </w:rPr>
  </w:style>
  <w:style w:type="character" w:customStyle="1" w:styleId="Heading4Char">
    <w:name w:val="Heading 4 Char"/>
    <w:basedOn w:val="DefaultParagraphFont"/>
    <w:link w:val="Heading4"/>
    <w:uiPriority w:val="99"/>
    <w:semiHidden/>
    <w:rsid w:val="001B14BB"/>
    <w:rPr>
      <w:rFonts w:ascii="Calibri" w:hAnsi="Calibri" w:cs="Times New Roman"/>
      <w:b/>
      <w:bCs/>
      <w:sz w:val="28"/>
      <w:szCs w:val="28"/>
    </w:rPr>
  </w:style>
  <w:style w:type="character" w:styleId="Hyperlink">
    <w:name w:val="Hyperlink"/>
    <w:basedOn w:val="DefaultParagraphFont"/>
    <w:uiPriority w:val="99"/>
    <w:semiHidden/>
    <w:rsid w:val="00262ECA"/>
    <w:rPr>
      <w:rFonts w:cs="Times New Roman"/>
      <w:color w:val="0000FF"/>
      <w:u w:val="single"/>
    </w:rPr>
  </w:style>
  <w:style w:type="paragraph" w:styleId="BodyText">
    <w:name w:val="Body Text"/>
    <w:basedOn w:val="Normal"/>
    <w:link w:val="BodyTextChar"/>
    <w:uiPriority w:val="99"/>
    <w:semiHidden/>
    <w:rsid w:val="00262ECA"/>
    <w:rPr>
      <w:b/>
      <w:bCs/>
    </w:rPr>
  </w:style>
  <w:style w:type="character" w:customStyle="1" w:styleId="BodyTextChar">
    <w:name w:val="Body Text Char"/>
    <w:basedOn w:val="DefaultParagraphFont"/>
    <w:link w:val="BodyText"/>
    <w:uiPriority w:val="99"/>
    <w:semiHidden/>
    <w:rsid w:val="001D0A8A"/>
    <w:rPr>
      <w:rFonts w:cs="Times New Roman"/>
      <w:sz w:val="20"/>
      <w:szCs w:val="20"/>
    </w:rPr>
  </w:style>
  <w:style w:type="paragraph" w:styleId="Footer">
    <w:name w:val="footer"/>
    <w:basedOn w:val="Normal"/>
    <w:link w:val="FooterChar"/>
    <w:uiPriority w:val="99"/>
    <w:rsid w:val="00262ECA"/>
    <w:pPr>
      <w:tabs>
        <w:tab w:val="center" w:pos="4320"/>
        <w:tab w:val="right" w:pos="8640"/>
      </w:tabs>
    </w:pPr>
  </w:style>
  <w:style w:type="character" w:customStyle="1" w:styleId="FooterChar">
    <w:name w:val="Footer Char"/>
    <w:basedOn w:val="DefaultParagraphFont"/>
    <w:link w:val="Footer"/>
    <w:uiPriority w:val="99"/>
    <w:rsid w:val="001D0A8A"/>
    <w:rPr>
      <w:rFonts w:cs="Times New Roman"/>
      <w:sz w:val="20"/>
      <w:szCs w:val="20"/>
    </w:rPr>
  </w:style>
  <w:style w:type="paragraph" w:styleId="NormalWeb">
    <w:name w:val="Normal (Web)"/>
    <w:basedOn w:val="Normal"/>
    <w:uiPriority w:val="99"/>
    <w:rsid w:val="00E67D9F"/>
    <w:pPr>
      <w:spacing w:before="100" w:beforeAutospacing="1" w:after="100" w:afterAutospacing="1"/>
    </w:pPr>
    <w:rPr>
      <w:szCs w:val="24"/>
    </w:rPr>
  </w:style>
  <w:style w:type="character" w:customStyle="1" w:styleId="pslongeditbox">
    <w:name w:val="pslongeditbox"/>
    <w:basedOn w:val="DefaultParagraphFont"/>
    <w:uiPriority w:val="99"/>
    <w:rsid w:val="001B14BB"/>
    <w:rPr>
      <w:rFonts w:cs="Times New Roman"/>
    </w:rPr>
  </w:style>
  <w:style w:type="paragraph" w:styleId="ListParagraph">
    <w:name w:val="List Paragraph"/>
    <w:basedOn w:val="Normal"/>
    <w:uiPriority w:val="34"/>
    <w:qFormat/>
    <w:rsid w:val="00763662"/>
    <w:pPr>
      <w:ind w:left="720"/>
      <w:contextualSpacing/>
    </w:pPr>
  </w:style>
  <w:style w:type="character" w:customStyle="1" w:styleId="Heading5Char">
    <w:name w:val="Heading 5 Char"/>
    <w:basedOn w:val="DefaultParagraphFont"/>
    <w:link w:val="Heading5"/>
    <w:uiPriority w:val="9"/>
    <w:semiHidden/>
    <w:rsid w:val="00AB67B0"/>
    <w:rPr>
      <w:rFonts w:asciiTheme="majorHAnsi" w:eastAsiaTheme="majorEastAsia" w:hAnsiTheme="majorHAnsi" w:cstheme="majorBidi"/>
      <w:color w:val="243F60" w:themeColor="accent1" w:themeShade="7F"/>
      <w:sz w:val="24"/>
      <w:szCs w:val="20"/>
    </w:rPr>
  </w:style>
  <w:style w:type="paragraph" w:styleId="BlockText">
    <w:name w:val="Block Text"/>
    <w:basedOn w:val="Normal"/>
    <w:rsid w:val="00AB67B0"/>
    <w:pPr>
      <w:spacing w:after="120"/>
      <w:ind w:left="1440" w:right="1440"/>
    </w:pPr>
  </w:style>
  <w:style w:type="character" w:styleId="FootnoteReference">
    <w:name w:val="footnote reference"/>
    <w:basedOn w:val="DefaultParagraphFont"/>
    <w:semiHidden/>
    <w:rsid w:val="00AB67B0"/>
    <w:rPr>
      <w:vertAlign w:val="superscript"/>
    </w:rPr>
  </w:style>
  <w:style w:type="paragraph" w:styleId="Header">
    <w:name w:val="header"/>
    <w:basedOn w:val="Normal"/>
    <w:link w:val="HeaderChar"/>
    <w:uiPriority w:val="99"/>
    <w:semiHidden/>
    <w:unhideWhenUsed/>
    <w:rsid w:val="00BE6F90"/>
    <w:pPr>
      <w:tabs>
        <w:tab w:val="center" w:pos="4680"/>
        <w:tab w:val="right" w:pos="9360"/>
      </w:tabs>
    </w:pPr>
  </w:style>
  <w:style w:type="character" w:customStyle="1" w:styleId="HeaderChar">
    <w:name w:val="Header Char"/>
    <w:basedOn w:val="DefaultParagraphFont"/>
    <w:link w:val="Header"/>
    <w:uiPriority w:val="99"/>
    <w:semiHidden/>
    <w:rsid w:val="00BE6F90"/>
    <w:rPr>
      <w:sz w:val="24"/>
      <w:szCs w:val="20"/>
    </w:rPr>
  </w:style>
  <w:style w:type="paragraph" w:styleId="BalloonText">
    <w:name w:val="Balloon Text"/>
    <w:basedOn w:val="Normal"/>
    <w:link w:val="BalloonTextChar"/>
    <w:uiPriority w:val="99"/>
    <w:semiHidden/>
    <w:unhideWhenUsed/>
    <w:rsid w:val="002D4F37"/>
    <w:rPr>
      <w:rFonts w:ascii="Tahoma" w:hAnsi="Tahoma" w:cs="Tahoma"/>
      <w:sz w:val="16"/>
      <w:szCs w:val="16"/>
    </w:rPr>
  </w:style>
  <w:style w:type="character" w:customStyle="1" w:styleId="BalloonTextChar">
    <w:name w:val="Balloon Text Char"/>
    <w:basedOn w:val="DefaultParagraphFont"/>
    <w:link w:val="BalloonText"/>
    <w:uiPriority w:val="99"/>
    <w:semiHidden/>
    <w:rsid w:val="002D4F37"/>
    <w:rPr>
      <w:rFonts w:ascii="Tahoma" w:hAnsi="Tahoma" w:cs="Tahoma"/>
      <w:sz w:val="16"/>
      <w:szCs w:val="16"/>
    </w:rPr>
  </w:style>
  <w:style w:type="paragraph" w:styleId="PlainText">
    <w:name w:val="Plain Text"/>
    <w:basedOn w:val="Normal"/>
    <w:link w:val="PlainTextChar"/>
    <w:uiPriority w:val="99"/>
    <w:semiHidden/>
    <w:unhideWhenUsed/>
    <w:rsid w:val="001E3717"/>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1E3717"/>
    <w:rPr>
      <w:rFonts w:ascii="Consolas" w:eastAsiaTheme="minorHAnsi" w:hAnsi="Consolas" w:cstheme="minorBidi"/>
      <w:sz w:val="21"/>
      <w:szCs w:val="21"/>
    </w:rPr>
  </w:style>
  <w:style w:type="table" w:styleId="TableGrid">
    <w:name w:val="Table Grid"/>
    <w:basedOn w:val="TableNormal"/>
    <w:uiPriority w:val="59"/>
    <w:rsid w:val="009108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50441">
      <w:bodyDiv w:val="1"/>
      <w:marLeft w:val="0"/>
      <w:marRight w:val="0"/>
      <w:marTop w:val="0"/>
      <w:marBottom w:val="0"/>
      <w:divBdr>
        <w:top w:val="none" w:sz="0" w:space="0" w:color="auto"/>
        <w:left w:val="none" w:sz="0" w:space="0" w:color="auto"/>
        <w:bottom w:val="none" w:sz="0" w:space="0" w:color="auto"/>
        <w:right w:val="none" w:sz="0" w:space="0" w:color="auto"/>
      </w:divBdr>
    </w:div>
    <w:div w:id="106198235">
      <w:bodyDiv w:val="1"/>
      <w:marLeft w:val="0"/>
      <w:marRight w:val="0"/>
      <w:marTop w:val="0"/>
      <w:marBottom w:val="0"/>
      <w:divBdr>
        <w:top w:val="none" w:sz="0" w:space="0" w:color="auto"/>
        <w:left w:val="none" w:sz="0" w:space="0" w:color="auto"/>
        <w:bottom w:val="none" w:sz="0" w:space="0" w:color="auto"/>
        <w:right w:val="none" w:sz="0" w:space="0" w:color="auto"/>
      </w:divBdr>
    </w:div>
    <w:div w:id="1671104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lbion.com/netiquett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atalog.tcu.edu/undergraduate/" TargetMode="External"/><Relationship Id="rId4" Type="http://schemas.openxmlformats.org/officeDocument/2006/relationships/settings" Target="settings.xml"/><Relationship Id="rId9" Type="http://schemas.openxmlformats.org/officeDocument/2006/relationships/hyperlink" Target="mailto:s.carter@tcu.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10</Pages>
  <Words>3112</Words>
  <Characters>17485</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College of Business Administration</vt:lpstr>
    </vt:vector>
  </TitlesOfParts>
  <Company>CBA, UND</Company>
  <LinksUpToDate>false</LinksUpToDate>
  <CharactersWithSpaces>20556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of Business Administration</dc:title>
  <dc:creator>scarter1</dc:creator>
  <cp:lastModifiedBy>Default</cp:lastModifiedBy>
  <cp:revision>6</cp:revision>
  <cp:lastPrinted>2011-11-29T19:42:00Z</cp:lastPrinted>
  <dcterms:created xsi:type="dcterms:W3CDTF">2012-04-23T15:52:00Z</dcterms:created>
  <dcterms:modified xsi:type="dcterms:W3CDTF">2013-01-31T18:31:00Z</dcterms:modified>
</cp:coreProperties>
</file>