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42EDD" w14:textId="77777777" w:rsidR="006D2EEE" w:rsidRPr="008A3877" w:rsidRDefault="00902F32" w:rsidP="008A3877">
      <w:pPr>
        <w:pStyle w:val="NormalWeb"/>
        <w:tabs>
          <w:tab w:val="left" w:pos="9720"/>
        </w:tabs>
        <w:spacing w:before="0" w:beforeAutospacing="0" w:after="120" w:afterAutospacing="0"/>
        <w:rPr>
          <w:color w:val="000000"/>
        </w:rPr>
      </w:pPr>
      <w:r w:rsidRPr="002166A9">
        <w:rPr>
          <w:color w:val="000000"/>
        </w:rPr>
        <w:t>Montgomery County Council of PTAs (MCCPTA) comprises 193 local PT(S)As advocating for students, parents, family members, teachers, staff and administrators of Montgomery County Public Schools. MCCPTA’s priority is to ensure a world-class education for every student, and ensure that all students feel safe, welcome, and valued for being exactly who they are. Therefore, MCCPTA a</w:t>
      </w:r>
      <w:r w:rsidR="00175A5F" w:rsidRPr="002166A9">
        <w:rPr>
          <w:color w:val="000000"/>
        </w:rPr>
        <w:t>dvocates for the following</w:t>
      </w:r>
      <w:r w:rsidRPr="002166A9">
        <w:rPr>
          <w:color w:val="000000"/>
        </w:rPr>
        <w:t>:</w:t>
      </w:r>
    </w:p>
    <w:p w14:paraId="2E56BCD0" w14:textId="77777777" w:rsidR="002166A9" w:rsidRDefault="00902F32" w:rsidP="008A387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6A9">
        <w:rPr>
          <w:rFonts w:ascii="Times New Roman" w:hAnsi="Times New Roman" w:cs="Times New Roman"/>
          <w:b/>
          <w:sz w:val="24"/>
          <w:szCs w:val="24"/>
        </w:rPr>
        <w:t>Diversity, Equity, and Inclusion</w:t>
      </w:r>
    </w:p>
    <w:p w14:paraId="50963A06" w14:textId="77777777" w:rsidR="00781268" w:rsidRPr="002166A9" w:rsidRDefault="00902F32" w:rsidP="008A387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166A9">
        <w:rPr>
          <w:rFonts w:ascii="Times New Roman" w:hAnsi="Times New Roman" w:cs="Times New Roman"/>
          <w:sz w:val="24"/>
          <w:szCs w:val="24"/>
        </w:rPr>
        <w:t>MCPS should apply an equity lens</w:t>
      </w:r>
      <w:r w:rsidR="0081384E">
        <w:rPr>
          <w:rFonts w:ascii="Times New Roman" w:hAnsi="Times New Roman" w:cs="Times New Roman"/>
          <w:sz w:val="24"/>
          <w:szCs w:val="24"/>
        </w:rPr>
        <w:t xml:space="preserve"> in all</w:t>
      </w:r>
      <w:r w:rsidRPr="002166A9">
        <w:rPr>
          <w:rFonts w:ascii="Times New Roman" w:hAnsi="Times New Roman" w:cs="Times New Roman"/>
          <w:sz w:val="24"/>
          <w:szCs w:val="24"/>
        </w:rPr>
        <w:t xml:space="preserve"> decision making processes, with the goal of access to equitable oppor</w:t>
      </w:r>
      <w:r w:rsidR="00703CAD" w:rsidRPr="002166A9">
        <w:rPr>
          <w:rFonts w:ascii="Times New Roman" w:hAnsi="Times New Roman" w:cs="Times New Roman"/>
          <w:sz w:val="24"/>
          <w:szCs w:val="24"/>
        </w:rPr>
        <w:t>tunities for all</w:t>
      </w:r>
      <w:r w:rsidR="0081384E">
        <w:rPr>
          <w:rFonts w:ascii="Times New Roman" w:hAnsi="Times New Roman" w:cs="Times New Roman"/>
          <w:sz w:val="24"/>
          <w:szCs w:val="24"/>
        </w:rPr>
        <w:t xml:space="preserve"> MCPS students, especially </w:t>
      </w:r>
      <w:r w:rsidR="0081384E" w:rsidRPr="0081384E">
        <w:rPr>
          <w:rFonts w:ascii="Times New Roman" w:hAnsi="Times New Roman" w:cs="Times New Roman"/>
          <w:sz w:val="24"/>
          <w:szCs w:val="24"/>
        </w:rPr>
        <w:t>students historically disadvantaged based on race, sex, national origin, color, religion, or disability.</w:t>
      </w:r>
      <w:r w:rsidR="0081384E">
        <w:rPr>
          <w:rFonts w:ascii="Times New Roman" w:hAnsi="Times New Roman" w:cs="Times New Roman"/>
          <w:sz w:val="24"/>
          <w:szCs w:val="24"/>
        </w:rPr>
        <w:t xml:space="preserve"> </w:t>
      </w:r>
      <w:r w:rsidR="00FB4375" w:rsidRPr="002166A9">
        <w:rPr>
          <w:rFonts w:ascii="Times New Roman" w:hAnsi="Times New Roman" w:cs="Times New Roman"/>
          <w:sz w:val="24"/>
          <w:szCs w:val="24"/>
        </w:rPr>
        <w:t>They should equitably allocate resources when determining the operating and capital budget.</w:t>
      </w:r>
    </w:p>
    <w:p w14:paraId="2E3CD671" w14:textId="77777777" w:rsidR="002166A9" w:rsidRDefault="002166A9" w:rsidP="002166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Physical Environment</w:t>
      </w:r>
    </w:p>
    <w:p w14:paraId="6EFB73DB" w14:textId="77777777" w:rsidR="00127D2A" w:rsidRPr="002166A9" w:rsidRDefault="00703CAD" w:rsidP="002166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166A9">
        <w:rPr>
          <w:rFonts w:ascii="Times New Roman" w:hAnsi="Times New Roman" w:cs="Times New Roman"/>
          <w:sz w:val="24"/>
          <w:szCs w:val="24"/>
        </w:rPr>
        <w:t xml:space="preserve">MCPS should </w:t>
      </w:r>
      <w:r w:rsidR="001A6ADF" w:rsidRPr="002166A9">
        <w:rPr>
          <w:rFonts w:ascii="Times New Roman" w:hAnsi="Times New Roman" w:cs="Times New Roman"/>
          <w:sz w:val="24"/>
          <w:szCs w:val="24"/>
        </w:rPr>
        <w:t>ensure</w:t>
      </w:r>
      <w:r w:rsidR="00FB4375" w:rsidRPr="002166A9">
        <w:rPr>
          <w:rFonts w:ascii="Times New Roman" w:hAnsi="Times New Roman" w:cs="Times New Roman"/>
          <w:sz w:val="24"/>
          <w:szCs w:val="24"/>
        </w:rPr>
        <w:t xml:space="preserve"> a healthy</w:t>
      </w:r>
      <w:r w:rsidR="00781268" w:rsidRPr="002166A9">
        <w:rPr>
          <w:rFonts w:ascii="Times New Roman" w:hAnsi="Times New Roman" w:cs="Times New Roman"/>
          <w:sz w:val="24"/>
          <w:szCs w:val="24"/>
        </w:rPr>
        <w:t xml:space="preserve"> environment</w:t>
      </w:r>
      <w:r w:rsidR="001A6ADF" w:rsidRPr="002166A9">
        <w:rPr>
          <w:rFonts w:ascii="Times New Roman" w:hAnsi="Times New Roman" w:cs="Times New Roman"/>
          <w:sz w:val="24"/>
          <w:szCs w:val="24"/>
        </w:rPr>
        <w:t xml:space="preserve"> for students</w:t>
      </w:r>
      <w:r w:rsidR="0081384E">
        <w:rPr>
          <w:rFonts w:ascii="Times New Roman" w:hAnsi="Times New Roman" w:cs="Times New Roman"/>
          <w:sz w:val="24"/>
          <w:szCs w:val="24"/>
        </w:rPr>
        <w:t>, using science-</w:t>
      </w:r>
      <w:r w:rsidR="00781268" w:rsidRPr="002166A9">
        <w:rPr>
          <w:rFonts w:ascii="Times New Roman" w:hAnsi="Times New Roman" w:cs="Times New Roman"/>
          <w:sz w:val="24"/>
          <w:szCs w:val="24"/>
        </w:rPr>
        <w:t>based practices</w:t>
      </w:r>
      <w:r w:rsidR="00FB4375" w:rsidRPr="002166A9">
        <w:rPr>
          <w:rFonts w:ascii="Times New Roman" w:hAnsi="Times New Roman" w:cs="Times New Roman"/>
          <w:sz w:val="24"/>
          <w:szCs w:val="24"/>
        </w:rPr>
        <w:t xml:space="preserve"> to limit</w:t>
      </w:r>
      <w:r w:rsidR="00781268" w:rsidRPr="002166A9">
        <w:rPr>
          <w:rFonts w:ascii="Times New Roman" w:hAnsi="Times New Roman" w:cs="Times New Roman"/>
          <w:sz w:val="24"/>
          <w:szCs w:val="24"/>
        </w:rPr>
        <w:t xml:space="preserve"> exposure to known harmful substances in the water, air,</w:t>
      </w:r>
      <w:r w:rsidR="00FB4375" w:rsidRPr="002166A9">
        <w:rPr>
          <w:rFonts w:ascii="Times New Roman" w:hAnsi="Times New Roman" w:cs="Times New Roman"/>
          <w:sz w:val="24"/>
          <w:szCs w:val="24"/>
        </w:rPr>
        <w:t xml:space="preserve"> food,</w:t>
      </w:r>
      <w:r w:rsidR="00781268" w:rsidRPr="002166A9">
        <w:rPr>
          <w:rFonts w:ascii="Times New Roman" w:hAnsi="Times New Roman" w:cs="Times New Roman"/>
          <w:sz w:val="24"/>
          <w:szCs w:val="24"/>
        </w:rPr>
        <w:t xml:space="preserve"> and physical environment. </w:t>
      </w:r>
      <w:r w:rsidR="00FB4375" w:rsidRPr="002166A9">
        <w:rPr>
          <w:rFonts w:ascii="Times New Roman" w:hAnsi="Times New Roman" w:cs="Times New Roman"/>
          <w:sz w:val="24"/>
          <w:szCs w:val="24"/>
        </w:rPr>
        <w:t>MCPS should provide school buildings which are comfortable, safe and not over</w:t>
      </w:r>
      <w:r w:rsidR="001A6ADF" w:rsidRPr="002166A9">
        <w:rPr>
          <w:rFonts w:ascii="Times New Roman" w:hAnsi="Times New Roman" w:cs="Times New Roman"/>
          <w:sz w:val="24"/>
          <w:szCs w:val="24"/>
        </w:rPr>
        <w:t>crowded, prioritizing improvements using accurate Key Facility Indicator data. MCPS should partner</w:t>
      </w:r>
      <w:r w:rsidR="0081384E">
        <w:rPr>
          <w:rFonts w:ascii="Times New Roman" w:hAnsi="Times New Roman" w:cs="Times New Roman"/>
          <w:sz w:val="24"/>
          <w:szCs w:val="24"/>
        </w:rPr>
        <w:t xml:space="preserve"> with</w:t>
      </w:r>
      <w:r w:rsidR="001A6ADF" w:rsidRPr="002166A9">
        <w:rPr>
          <w:rFonts w:ascii="Times New Roman" w:hAnsi="Times New Roman" w:cs="Times New Roman"/>
          <w:sz w:val="24"/>
          <w:szCs w:val="24"/>
        </w:rPr>
        <w:t xml:space="preserve"> </w:t>
      </w:r>
      <w:r w:rsidR="0081384E" w:rsidRPr="0081384E">
        <w:rPr>
          <w:rFonts w:ascii="Times New Roman" w:hAnsi="Times New Roman" w:cs="Times New Roman"/>
          <w:sz w:val="24"/>
          <w:szCs w:val="24"/>
        </w:rPr>
        <w:t>community-based organizations</w:t>
      </w:r>
      <w:r w:rsidR="00DE5A7F">
        <w:rPr>
          <w:rFonts w:ascii="Times New Roman" w:hAnsi="Times New Roman" w:cs="Times New Roman"/>
          <w:sz w:val="24"/>
          <w:szCs w:val="24"/>
        </w:rPr>
        <w:t xml:space="preserve"> </w:t>
      </w:r>
      <w:r w:rsidR="001A6ADF" w:rsidRPr="002166A9">
        <w:rPr>
          <w:rFonts w:ascii="Times New Roman" w:hAnsi="Times New Roman" w:cs="Times New Roman"/>
          <w:sz w:val="24"/>
          <w:szCs w:val="24"/>
        </w:rPr>
        <w:t xml:space="preserve">to provide safe routes to schools. </w:t>
      </w:r>
      <w:r w:rsidR="00CB5C01" w:rsidRPr="002166A9">
        <w:rPr>
          <w:rFonts w:ascii="Times New Roman" w:hAnsi="Times New Roman" w:cs="Times New Roman"/>
          <w:sz w:val="24"/>
          <w:szCs w:val="24"/>
        </w:rPr>
        <w:t xml:space="preserve">MCPS capital budget should be funded appropriately in order to achieve these goals. </w:t>
      </w:r>
    </w:p>
    <w:p w14:paraId="3F988B59" w14:textId="77777777" w:rsidR="00FB4375" w:rsidRPr="002166A9" w:rsidRDefault="00127D2A" w:rsidP="002166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166A9">
        <w:rPr>
          <w:rFonts w:ascii="Times New Roman" w:hAnsi="Times New Roman" w:cs="Times New Roman"/>
          <w:b/>
          <w:sz w:val="24"/>
          <w:szCs w:val="24"/>
        </w:rPr>
        <w:t>Communication and Transparency</w:t>
      </w:r>
    </w:p>
    <w:p w14:paraId="5A26B9A9" w14:textId="77777777" w:rsidR="00127D2A" w:rsidRPr="002166A9" w:rsidRDefault="0081384E" w:rsidP="002166A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1384E">
        <w:rPr>
          <w:rFonts w:ascii="Times New Roman" w:hAnsi="Times New Roman" w:cs="Times New Roman"/>
          <w:sz w:val="24"/>
          <w:szCs w:val="24"/>
        </w:rPr>
        <w:t>MCPS should provide clear and accurate communication to students and families in multiple languages and through multiple channels: this communication should be provided in person and electronically and should consider the many different family structures and schedules.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A7F">
        <w:rPr>
          <w:rFonts w:ascii="Times New Roman" w:hAnsi="Times New Roman" w:cs="Times New Roman"/>
          <w:sz w:val="24"/>
          <w:szCs w:val="24"/>
        </w:rPr>
        <w:t xml:space="preserve">Substantial outreach </w:t>
      </w:r>
      <w:r w:rsidR="00DE5A7F" w:rsidRPr="00DE5A7F">
        <w:rPr>
          <w:rFonts w:ascii="Times New Roman" w:hAnsi="Times New Roman" w:cs="Times New Roman"/>
          <w:sz w:val="24"/>
          <w:szCs w:val="24"/>
        </w:rPr>
        <w:t>and transparency around reporting the results of any surveys and feedback</w:t>
      </w:r>
      <w:r w:rsidR="002768C8" w:rsidRPr="002166A9">
        <w:rPr>
          <w:rFonts w:ascii="Times New Roman" w:hAnsi="Times New Roman" w:cs="Times New Roman"/>
          <w:sz w:val="24"/>
          <w:szCs w:val="24"/>
        </w:rPr>
        <w:t xml:space="preserve"> receive feedback before any major policy change. When possible, all data should be released as data files instead of PDF files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AD6A8E" w14:textId="77777777" w:rsidR="00781268" w:rsidRPr="002166A9" w:rsidRDefault="00175A5F" w:rsidP="002166A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66A9">
        <w:rPr>
          <w:rFonts w:ascii="Times New Roman" w:hAnsi="Times New Roman" w:cs="Times New Roman"/>
          <w:b/>
          <w:sz w:val="24"/>
          <w:szCs w:val="24"/>
        </w:rPr>
        <w:t>Health</w:t>
      </w:r>
      <w:r w:rsidR="006D2EEE" w:rsidRPr="002166A9">
        <w:rPr>
          <w:rFonts w:ascii="Times New Roman" w:hAnsi="Times New Roman" w:cs="Times New Roman"/>
          <w:b/>
          <w:sz w:val="24"/>
          <w:szCs w:val="24"/>
        </w:rPr>
        <w:t>,</w:t>
      </w:r>
      <w:r w:rsidRPr="002166A9">
        <w:rPr>
          <w:rFonts w:ascii="Times New Roman" w:hAnsi="Times New Roman" w:cs="Times New Roman"/>
          <w:b/>
          <w:sz w:val="24"/>
          <w:szCs w:val="24"/>
        </w:rPr>
        <w:t xml:space="preserve"> Wellness and School Climate</w:t>
      </w:r>
    </w:p>
    <w:p w14:paraId="09DD7B1E" w14:textId="77777777" w:rsidR="00703CAD" w:rsidRPr="002166A9" w:rsidRDefault="00175A5F" w:rsidP="002166A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66A9">
        <w:rPr>
          <w:rFonts w:ascii="Times New Roman" w:hAnsi="Times New Roman" w:cs="Times New Roman"/>
          <w:sz w:val="24"/>
          <w:szCs w:val="24"/>
        </w:rPr>
        <w:t>MCPS should ensure that all students have access to appropriate physical and mental health support</w:t>
      </w:r>
      <w:r w:rsidR="00B04978" w:rsidRPr="002166A9">
        <w:rPr>
          <w:rFonts w:ascii="Times New Roman" w:hAnsi="Times New Roman" w:cs="Times New Roman"/>
          <w:sz w:val="24"/>
          <w:szCs w:val="24"/>
        </w:rPr>
        <w:t>, including suicide prevention</w:t>
      </w:r>
      <w:r w:rsidRPr="002166A9">
        <w:rPr>
          <w:rFonts w:ascii="Times New Roman" w:hAnsi="Times New Roman" w:cs="Times New Roman"/>
          <w:sz w:val="24"/>
          <w:szCs w:val="24"/>
        </w:rPr>
        <w:t>. Staff should be trained to use trauma based p</w:t>
      </w:r>
      <w:r w:rsidR="00DE5A7F">
        <w:rPr>
          <w:rFonts w:ascii="Times New Roman" w:hAnsi="Times New Roman" w:cs="Times New Roman"/>
          <w:sz w:val="24"/>
          <w:szCs w:val="24"/>
        </w:rPr>
        <w:t>ractices and restorative practices</w:t>
      </w:r>
      <w:r w:rsidRPr="002166A9">
        <w:rPr>
          <w:rFonts w:ascii="Times New Roman" w:hAnsi="Times New Roman" w:cs="Times New Roman"/>
          <w:sz w:val="24"/>
          <w:szCs w:val="24"/>
        </w:rPr>
        <w:t xml:space="preserve">. </w:t>
      </w:r>
      <w:r w:rsidR="006D2EEE" w:rsidRPr="002166A9">
        <w:rPr>
          <w:rFonts w:ascii="Times New Roman" w:hAnsi="Times New Roman" w:cs="Times New Roman"/>
          <w:sz w:val="24"/>
          <w:szCs w:val="24"/>
        </w:rPr>
        <w:t xml:space="preserve">MCPS should address, track and reduce incidences of bias, discrimination, bullying, hatred, and sexual harassment during and after school hours and on social media. </w:t>
      </w:r>
      <w:r w:rsidR="00DE5A7F" w:rsidRPr="00DE5A7F">
        <w:rPr>
          <w:rFonts w:ascii="Times New Roman" w:hAnsi="Times New Roman" w:cs="Times New Roman"/>
          <w:sz w:val="24"/>
          <w:szCs w:val="24"/>
        </w:rPr>
        <w:t>MCPS should designate an impartial ombudsm</w:t>
      </w:r>
      <w:r w:rsidR="00DE5A7F">
        <w:rPr>
          <w:rFonts w:ascii="Times New Roman" w:hAnsi="Times New Roman" w:cs="Times New Roman"/>
          <w:sz w:val="24"/>
          <w:szCs w:val="24"/>
        </w:rPr>
        <w:t xml:space="preserve">an to ensure fair treatment. </w:t>
      </w:r>
    </w:p>
    <w:p w14:paraId="10C8E3DA" w14:textId="77777777" w:rsidR="00E2670F" w:rsidRPr="002166A9" w:rsidRDefault="00E2670F" w:rsidP="002166A9">
      <w:pPr>
        <w:spacing w:after="120"/>
        <w:rPr>
          <w:b/>
          <w:sz w:val="24"/>
          <w:szCs w:val="24"/>
        </w:rPr>
      </w:pPr>
      <w:r w:rsidRPr="002166A9">
        <w:rPr>
          <w:rFonts w:ascii="Times New Roman" w:hAnsi="Times New Roman" w:cs="Times New Roman"/>
          <w:b/>
          <w:sz w:val="24"/>
          <w:szCs w:val="24"/>
        </w:rPr>
        <w:t>Curriculum</w:t>
      </w:r>
    </w:p>
    <w:p w14:paraId="05D9CD48" w14:textId="77777777" w:rsidR="006D2EEE" w:rsidRPr="002166A9" w:rsidRDefault="00E2670F" w:rsidP="002166A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66A9">
        <w:rPr>
          <w:rFonts w:ascii="Times New Roman" w:hAnsi="Times New Roman" w:cs="Times New Roman"/>
          <w:sz w:val="24"/>
          <w:szCs w:val="24"/>
        </w:rPr>
        <w:t>Implement a curriculum that meets the needs of our diverse student population by including enrichment and appropriate challenges for all children that uses culturally-relevant materials and teaching strategies, approaches for different types of learners, and hands-on experiential learning.</w:t>
      </w:r>
    </w:p>
    <w:p w14:paraId="0FA507A5" w14:textId="77777777" w:rsidR="00E2670F" w:rsidRPr="002166A9" w:rsidRDefault="00E2670F" w:rsidP="002166A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166A9">
        <w:rPr>
          <w:rFonts w:ascii="Times New Roman" w:hAnsi="Times New Roman" w:cs="Times New Roman"/>
          <w:b/>
          <w:sz w:val="24"/>
          <w:szCs w:val="24"/>
        </w:rPr>
        <w:t>COVID</w:t>
      </w:r>
      <w:r w:rsidR="00F02329">
        <w:rPr>
          <w:rFonts w:ascii="Times New Roman" w:hAnsi="Times New Roman" w:cs="Times New Roman"/>
          <w:b/>
          <w:sz w:val="24"/>
          <w:szCs w:val="24"/>
        </w:rPr>
        <w:t>-19</w:t>
      </w:r>
      <w:r w:rsidRPr="002166A9">
        <w:rPr>
          <w:rFonts w:ascii="Times New Roman" w:hAnsi="Times New Roman" w:cs="Times New Roman"/>
          <w:b/>
          <w:sz w:val="24"/>
          <w:szCs w:val="24"/>
        </w:rPr>
        <w:t xml:space="preserve"> Emergency</w:t>
      </w:r>
    </w:p>
    <w:p w14:paraId="4922F92B" w14:textId="77777777" w:rsidR="00902F32" w:rsidRPr="00496123" w:rsidRDefault="00E2670F" w:rsidP="0049612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166A9">
        <w:rPr>
          <w:rFonts w:ascii="Times New Roman" w:hAnsi="Times New Roman" w:cs="Times New Roman"/>
          <w:sz w:val="24"/>
          <w:szCs w:val="24"/>
        </w:rPr>
        <w:t xml:space="preserve">MCPS should </w:t>
      </w:r>
      <w:r w:rsidR="00A21181" w:rsidRPr="002166A9">
        <w:rPr>
          <w:rFonts w:ascii="Times New Roman" w:hAnsi="Times New Roman" w:cs="Times New Roman"/>
          <w:sz w:val="24"/>
          <w:szCs w:val="24"/>
        </w:rPr>
        <w:t>prepare</w:t>
      </w:r>
      <w:r w:rsidR="000D7356" w:rsidRPr="002166A9">
        <w:rPr>
          <w:rFonts w:ascii="Times New Roman" w:hAnsi="Times New Roman" w:cs="Times New Roman"/>
          <w:sz w:val="24"/>
          <w:szCs w:val="24"/>
        </w:rPr>
        <w:t xml:space="preserve"> </w:t>
      </w:r>
      <w:r w:rsidR="00A21181" w:rsidRPr="002166A9">
        <w:rPr>
          <w:rFonts w:ascii="Times New Roman" w:hAnsi="Times New Roman" w:cs="Times New Roman"/>
          <w:sz w:val="24"/>
          <w:szCs w:val="24"/>
        </w:rPr>
        <w:t xml:space="preserve">for a </w:t>
      </w:r>
      <w:r w:rsidRPr="002166A9">
        <w:rPr>
          <w:rFonts w:ascii="Times New Roman" w:hAnsi="Times New Roman" w:cs="Times New Roman"/>
          <w:sz w:val="24"/>
          <w:szCs w:val="24"/>
        </w:rPr>
        <w:t>safe return to s</w:t>
      </w:r>
      <w:r w:rsidR="00A21181" w:rsidRPr="002166A9">
        <w:rPr>
          <w:rFonts w:ascii="Times New Roman" w:hAnsi="Times New Roman" w:cs="Times New Roman"/>
          <w:sz w:val="24"/>
          <w:szCs w:val="24"/>
        </w:rPr>
        <w:t>chool, including updating HVAC systems,</w:t>
      </w:r>
      <w:r w:rsidR="000D7356" w:rsidRPr="002166A9">
        <w:rPr>
          <w:rFonts w:ascii="Times New Roman" w:hAnsi="Times New Roman" w:cs="Times New Roman"/>
          <w:sz w:val="24"/>
          <w:szCs w:val="24"/>
        </w:rPr>
        <w:t xml:space="preserve"> acquiring adequate PPE</w:t>
      </w:r>
      <w:r w:rsidR="00F02329">
        <w:rPr>
          <w:rFonts w:ascii="Times New Roman" w:hAnsi="Times New Roman" w:cs="Times New Roman"/>
          <w:sz w:val="24"/>
          <w:szCs w:val="24"/>
        </w:rPr>
        <w:t xml:space="preserve">, implementing regular COVID-19 testing, </w:t>
      </w:r>
      <w:r w:rsidR="000D7356" w:rsidRPr="002166A9">
        <w:rPr>
          <w:rFonts w:ascii="Times New Roman" w:hAnsi="Times New Roman" w:cs="Times New Roman"/>
          <w:sz w:val="24"/>
          <w:szCs w:val="24"/>
        </w:rPr>
        <w:t xml:space="preserve">and </w:t>
      </w:r>
      <w:r w:rsidR="00A21181" w:rsidRPr="002166A9">
        <w:rPr>
          <w:rFonts w:ascii="Times New Roman" w:hAnsi="Times New Roman" w:cs="Times New Roman"/>
          <w:sz w:val="24"/>
          <w:szCs w:val="24"/>
        </w:rPr>
        <w:t>exploring additional space including outdoor and</w:t>
      </w:r>
      <w:r w:rsidR="00B04978" w:rsidRPr="002166A9">
        <w:rPr>
          <w:rFonts w:ascii="Times New Roman" w:hAnsi="Times New Roman" w:cs="Times New Roman"/>
          <w:sz w:val="24"/>
          <w:szCs w:val="24"/>
        </w:rPr>
        <w:t xml:space="preserve"> non-school</w:t>
      </w:r>
      <w:r w:rsidR="00F02329">
        <w:rPr>
          <w:rFonts w:ascii="Times New Roman" w:hAnsi="Times New Roman" w:cs="Times New Roman"/>
          <w:sz w:val="24"/>
          <w:szCs w:val="24"/>
        </w:rPr>
        <w:t xml:space="preserve"> buildings. </w:t>
      </w:r>
      <w:r w:rsidR="00EC07CF">
        <w:rPr>
          <w:rFonts w:ascii="Times New Roman" w:hAnsi="Times New Roman" w:cs="Times New Roman"/>
          <w:sz w:val="24"/>
          <w:szCs w:val="24"/>
        </w:rPr>
        <w:t>D</w:t>
      </w:r>
      <w:r w:rsidR="00B04978" w:rsidRPr="002166A9">
        <w:rPr>
          <w:rFonts w:ascii="Times New Roman" w:hAnsi="Times New Roman" w:cs="Times New Roman"/>
          <w:sz w:val="24"/>
          <w:szCs w:val="24"/>
        </w:rPr>
        <w:t xml:space="preserve">iscreet </w:t>
      </w:r>
      <w:r w:rsidR="000D7356" w:rsidRPr="002166A9">
        <w:rPr>
          <w:rFonts w:ascii="Times New Roman" w:hAnsi="Times New Roman" w:cs="Times New Roman"/>
          <w:sz w:val="24"/>
          <w:szCs w:val="24"/>
        </w:rPr>
        <w:t xml:space="preserve">cohorts </w:t>
      </w:r>
      <w:r w:rsidR="00B04978" w:rsidRPr="002166A9">
        <w:rPr>
          <w:rFonts w:ascii="Times New Roman" w:hAnsi="Times New Roman" w:cs="Times New Roman"/>
          <w:sz w:val="24"/>
          <w:szCs w:val="24"/>
        </w:rPr>
        <w:t>of students</w:t>
      </w:r>
      <w:r w:rsidR="000D7356" w:rsidRPr="002166A9">
        <w:rPr>
          <w:rFonts w:ascii="Times New Roman" w:hAnsi="Times New Roman" w:cs="Times New Roman"/>
          <w:sz w:val="24"/>
          <w:szCs w:val="24"/>
        </w:rPr>
        <w:t xml:space="preserve"> who are experiencing significant learning loss and mental health distress</w:t>
      </w:r>
      <w:r w:rsidR="00EC07CF">
        <w:rPr>
          <w:rFonts w:ascii="Times New Roman" w:hAnsi="Times New Roman" w:cs="Times New Roman"/>
          <w:sz w:val="24"/>
          <w:szCs w:val="24"/>
        </w:rPr>
        <w:t xml:space="preserve"> should receive more</w:t>
      </w:r>
      <w:r w:rsidR="00DE5A7F">
        <w:rPr>
          <w:rFonts w:ascii="Times New Roman" w:hAnsi="Times New Roman" w:cs="Times New Roman"/>
          <w:sz w:val="24"/>
          <w:szCs w:val="24"/>
        </w:rPr>
        <w:t xml:space="preserve"> </w:t>
      </w:r>
      <w:r w:rsidR="00EC07CF">
        <w:rPr>
          <w:rFonts w:ascii="Times New Roman" w:hAnsi="Times New Roman" w:cs="Times New Roman"/>
          <w:sz w:val="24"/>
          <w:szCs w:val="24"/>
        </w:rPr>
        <w:t>resources and be prioritized when schools reopen</w:t>
      </w:r>
      <w:r w:rsidR="00182B0D" w:rsidRPr="002166A9">
        <w:rPr>
          <w:rFonts w:ascii="Times New Roman" w:hAnsi="Times New Roman" w:cs="Times New Roman"/>
          <w:sz w:val="24"/>
          <w:szCs w:val="24"/>
        </w:rPr>
        <w:t>.</w:t>
      </w:r>
      <w:r w:rsidR="00EC07CF" w:rsidRPr="00EC07CF">
        <w:t xml:space="preserve"> </w:t>
      </w:r>
      <w:r w:rsidR="00182B0D" w:rsidRPr="002166A9">
        <w:rPr>
          <w:rFonts w:ascii="Times New Roman" w:hAnsi="Times New Roman" w:cs="Times New Roman"/>
          <w:sz w:val="24"/>
          <w:szCs w:val="24"/>
        </w:rPr>
        <w:t xml:space="preserve">Distance learning should be supported by providing teachers and students with adequate technology, including those students with special needs.  IEP/504 plans </w:t>
      </w:r>
      <w:r w:rsidR="00986CD7">
        <w:rPr>
          <w:rFonts w:ascii="Times New Roman" w:hAnsi="Times New Roman" w:cs="Times New Roman"/>
          <w:sz w:val="24"/>
          <w:szCs w:val="24"/>
        </w:rPr>
        <w:t>should be</w:t>
      </w:r>
      <w:r w:rsidR="00DE5A7F">
        <w:rPr>
          <w:rFonts w:ascii="Times New Roman" w:hAnsi="Times New Roman" w:cs="Times New Roman"/>
          <w:sz w:val="24"/>
          <w:szCs w:val="24"/>
        </w:rPr>
        <w:t xml:space="preserve"> implemented </w:t>
      </w:r>
      <w:r w:rsidR="00182B0D" w:rsidRPr="002166A9">
        <w:rPr>
          <w:rFonts w:ascii="Times New Roman" w:hAnsi="Times New Roman" w:cs="Times New Roman"/>
          <w:sz w:val="24"/>
          <w:szCs w:val="24"/>
        </w:rPr>
        <w:t>during distance learning. MCPS should</w:t>
      </w:r>
      <w:r w:rsidR="00986CD7">
        <w:rPr>
          <w:rFonts w:ascii="Times New Roman" w:hAnsi="Times New Roman" w:cs="Times New Roman"/>
          <w:sz w:val="24"/>
          <w:szCs w:val="24"/>
        </w:rPr>
        <w:t xml:space="preserve"> </w:t>
      </w:r>
      <w:r w:rsidR="00B84182">
        <w:rPr>
          <w:rFonts w:ascii="Times New Roman" w:hAnsi="Times New Roman" w:cs="Times New Roman"/>
          <w:sz w:val="24"/>
          <w:szCs w:val="24"/>
        </w:rPr>
        <w:t xml:space="preserve">increase access </w:t>
      </w:r>
      <w:r w:rsidR="00986CD7">
        <w:rPr>
          <w:rFonts w:ascii="Times New Roman" w:hAnsi="Times New Roman" w:cs="Times New Roman"/>
          <w:sz w:val="24"/>
          <w:szCs w:val="24"/>
        </w:rPr>
        <w:t>to meals during the</w:t>
      </w:r>
      <w:r w:rsidR="00182B0D" w:rsidRPr="002166A9">
        <w:rPr>
          <w:rFonts w:ascii="Times New Roman" w:hAnsi="Times New Roman" w:cs="Times New Roman"/>
          <w:sz w:val="24"/>
          <w:szCs w:val="24"/>
        </w:rPr>
        <w:t xml:space="preserve"> Covid-19 Emergency.</w:t>
      </w:r>
      <w:r w:rsidR="000D7356" w:rsidRPr="002166A9">
        <w:rPr>
          <w:rFonts w:ascii="Times New Roman" w:hAnsi="Times New Roman" w:cs="Times New Roman"/>
          <w:sz w:val="24"/>
          <w:szCs w:val="24"/>
        </w:rPr>
        <w:t xml:space="preserve"> </w:t>
      </w:r>
      <w:r w:rsidR="00986CD7">
        <w:rPr>
          <w:rFonts w:ascii="Times New Roman" w:hAnsi="Times New Roman" w:cs="Times New Roman"/>
          <w:sz w:val="24"/>
          <w:szCs w:val="24"/>
        </w:rPr>
        <w:t>All levels of governments should</w:t>
      </w:r>
      <w:r w:rsidR="00451B17" w:rsidRPr="002166A9">
        <w:rPr>
          <w:rFonts w:ascii="Times New Roman" w:hAnsi="Times New Roman" w:cs="Times New Roman"/>
          <w:sz w:val="24"/>
          <w:szCs w:val="24"/>
        </w:rPr>
        <w:t xml:space="preserve"> provide additional</w:t>
      </w:r>
      <w:r w:rsidR="00986CD7">
        <w:rPr>
          <w:rFonts w:ascii="Times New Roman" w:hAnsi="Times New Roman" w:cs="Times New Roman"/>
          <w:sz w:val="24"/>
          <w:szCs w:val="24"/>
        </w:rPr>
        <w:t xml:space="preserve"> emergency</w:t>
      </w:r>
      <w:r w:rsidR="00451B17" w:rsidRPr="002166A9">
        <w:rPr>
          <w:rFonts w:ascii="Times New Roman" w:hAnsi="Times New Roman" w:cs="Times New Roman"/>
          <w:sz w:val="24"/>
          <w:szCs w:val="24"/>
        </w:rPr>
        <w:t xml:space="preserve"> funds so that these measures can be implemented. </w:t>
      </w:r>
    </w:p>
    <w:sectPr w:rsidR="00902F32" w:rsidRPr="00496123" w:rsidSect="006C1C87">
      <w:headerReference w:type="default" r:id="rId6"/>
      <w:pgSz w:w="12240" w:h="15840"/>
      <w:pgMar w:top="180" w:right="630" w:bottom="0" w:left="630" w:header="179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EE287" w14:textId="77777777" w:rsidR="009747BC" w:rsidRDefault="009747BC" w:rsidP="008A3877">
      <w:pPr>
        <w:spacing w:after="0" w:line="240" w:lineRule="auto"/>
      </w:pPr>
      <w:r>
        <w:separator/>
      </w:r>
    </w:p>
  </w:endnote>
  <w:endnote w:type="continuationSeparator" w:id="0">
    <w:p w14:paraId="22DF8E3D" w14:textId="77777777" w:rsidR="009747BC" w:rsidRDefault="009747BC" w:rsidP="008A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EB2D0" w14:textId="77777777" w:rsidR="009747BC" w:rsidRDefault="009747BC" w:rsidP="008A3877">
      <w:pPr>
        <w:spacing w:after="0" w:line="240" w:lineRule="auto"/>
      </w:pPr>
      <w:r>
        <w:separator/>
      </w:r>
    </w:p>
  </w:footnote>
  <w:footnote w:type="continuationSeparator" w:id="0">
    <w:p w14:paraId="2CABA895" w14:textId="77777777" w:rsidR="009747BC" w:rsidRDefault="009747BC" w:rsidP="008A3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D4D3F" w14:textId="77777777" w:rsidR="000F0E03" w:rsidRPr="000F0E03" w:rsidRDefault="006C1C87" w:rsidP="000F0E03">
    <w:pPr>
      <w:rPr>
        <w:rFonts w:ascii="Calibri" w:eastAsia="Calibri" w:hAnsi="Calibri" w:cs="Times New Roman"/>
      </w:rPr>
    </w:pPr>
    <w:r w:rsidRPr="000F0E03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1F2A6F" wp14:editId="6DABD5FD">
              <wp:simplePos x="0" y="0"/>
              <wp:positionH relativeFrom="column">
                <wp:posOffset>307077</wp:posOffset>
              </wp:positionH>
              <wp:positionV relativeFrom="paragraph">
                <wp:posOffset>-26035</wp:posOffset>
              </wp:positionV>
              <wp:extent cx="607695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A52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4.2pt;margin-top:-2.05pt;width:47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"/>
          </w:pict>
        </mc:Fallback>
      </mc:AlternateContent>
    </w:r>
    <w:r w:rsidRPr="000F0E03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3D39CD" wp14:editId="6BDF6714">
              <wp:simplePos x="0" y="0"/>
              <wp:positionH relativeFrom="column">
                <wp:posOffset>307494</wp:posOffset>
              </wp:positionH>
              <wp:positionV relativeFrom="paragraph">
                <wp:posOffset>475024</wp:posOffset>
              </wp:positionV>
              <wp:extent cx="6073775" cy="0"/>
              <wp:effectExtent l="0" t="0" r="22225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09C56B" id="AutoShape 4" o:spid="_x0000_s1026" type="#_x0000_t32" style="position:absolute;margin-left:24.2pt;margin-top:37.4pt;width:47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"/>
          </w:pict>
        </mc:Fallback>
      </mc:AlternateContent>
    </w:r>
    <w:r w:rsidRPr="000F0E03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8262F9" wp14:editId="491BDC46">
              <wp:simplePos x="0" y="0"/>
              <wp:positionH relativeFrom="column">
                <wp:posOffset>1461398</wp:posOffset>
              </wp:positionH>
              <wp:positionV relativeFrom="paragraph">
                <wp:posOffset>-89185</wp:posOffset>
              </wp:positionV>
              <wp:extent cx="4781550" cy="5607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21BDC" w14:textId="77777777" w:rsidR="000F0E03" w:rsidRPr="002073FE" w:rsidRDefault="000F0E03" w:rsidP="000F0E03">
                          <w:pPr>
                            <w:pStyle w:val="NoSpacing"/>
                            <w:jc w:val="center"/>
                            <w:rPr>
                              <w:rFonts w:ascii="Arial Black" w:hAnsi="Arial Black"/>
                              <w:b/>
                              <w:sz w:val="20"/>
                              <w:szCs w:val="20"/>
                            </w:rPr>
                          </w:pPr>
                          <w:r w:rsidRPr="002073FE">
                            <w:rPr>
                              <w:rFonts w:ascii="Arial Black" w:hAnsi="Arial Black"/>
                              <w:b/>
                              <w:sz w:val="20"/>
                              <w:szCs w:val="20"/>
                            </w:rPr>
                            <w:t>The Montgomery County Council of Parent-Teacher Associations</w:t>
                          </w:r>
                        </w:p>
                        <w:p w14:paraId="17D3AB07" w14:textId="77777777" w:rsidR="000F0E03" w:rsidRPr="002D7C65" w:rsidRDefault="000F0E03" w:rsidP="000F0E03">
                          <w:pPr>
                            <w:pStyle w:val="NoSpacing"/>
                            <w:jc w:val="center"/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  <w:t>P.O. Box 10754, 500 N. Washington St., Rockville, MD 20849</w:t>
                          </w:r>
                        </w:p>
                        <w:p w14:paraId="2E54F8CC" w14:textId="77777777" w:rsidR="000F0E03" w:rsidRPr="002D7C65" w:rsidRDefault="000F0E03" w:rsidP="000F0E03">
                          <w:pPr>
                            <w:pStyle w:val="NoSpacing"/>
                            <w:jc w:val="center"/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</w:pPr>
                          <w:r w:rsidRPr="002D7C65"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  <w:t>301-208-011</w:t>
                          </w:r>
                          <w:r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  <w:t>1</w:t>
                          </w:r>
                          <w:r w:rsidRPr="002D7C65"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  <w:t xml:space="preserve">   </w:t>
                          </w:r>
                          <w:proofErr w:type="gramStart"/>
                          <w:r w:rsidRPr="002D7C65"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  <w:t xml:space="preserve">•  </w:t>
                          </w:r>
                          <w:r w:rsidRPr="009F222B"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  <w:t>office@mccpta.org</w:t>
                          </w:r>
                          <w:proofErr w:type="gramEnd"/>
                          <w:r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2D7C65"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  <w:t xml:space="preserve">•  </w:t>
                          </w:r>
                          <w:r>
                            <w:rPr>
                              <w:rFonts w:ascii="Arial Black" w:hAnsi="Arial Black"/>
                              <w:sz w:val="16"/>
                              <w:szCs w:val="16"/>
                            </w:rPr>
                            <w:t>www.mccpta.org</w:t>
                          </w:r>
                        </w:p>
                        <w:p w14:paraId="0CD96801" w14:textId="77777777" w:rsidR="000F0E03" w:rsidRDefault="000F0E03" w:rsidP="000F0E0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B77A331" w14:textId="77777777" w:rsidR="000F0E03" w:rsidRPr="005A0008" w:rsidRDefault="000F0E03" w:rsidP="000F0E0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7BC4474" w14:textId="77777777" w:rsidR="000F0E03" w:rsidRDefault="000F0E03" w:rsidP="000F0E03">
                          <w:r>
                            <w:t>301-208-0111/301-208-2003 (fax)    Office@mccpta.com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262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5.05pt;margin-top:-7pt;width:376.5pt;height:4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" stroked="f">
              <v:textbox>
                <w:txbxContent>
                  <w:p w14:paraId="5D621BDC" w14:textId="77777777" w:rsidR="000F0E03" w:rsidRPr="002073FE" w:rsidRDefault="000F0E03" w:rsidP="000F0E03">
                    <w:pPr>
                      <w:pStyle w:val="NoSpacing"/>
                      <w:jc w:val="center"/>
                      <w:rPr>
                        <w:rFonts w:ascii="Arial Black" w:hAnsi="Arial Black"/>
                        <w:b/>
                        <w:sz w:val="20"/>
                        <w:szCs w:val="20"/>
                      </w:rPr>
                    </w:pPr>
                    <w:r w:rsidRPr="002073FE">
                      <w:rPr>
                        <w:rFonts w:ascii="Arial Black" w:hAnsi="Arial Black"/>
                        <w:b/>
                        <w:sz w:val="20"/>
                        <w:szCs w:val="20"/>
                      </w:rPr>
                      <w:t>The Montgomery County Council of Parent-Teacher Associations</w:t>
                    </w:r>
                  </w:p>
                  <w:p w14:paraId="17D3AB07" w14:textId="77777777" w:rsidR="000F0E03" w:rsidRPr="002D7C65" w:rsidRDefault="000F0E03" w:rsidP="000F0E03">
                    <w:pPr>
                      <w:pStyle w:val="NoSpacing"/>
                      <w:jc w:val="center"/>
                      <w:rPr>
                        <w:rFonts w:ascii="Arial Black" w:hAnsi="Arial Black"/>
                        <w:sz w:val="16"/>
                        <w:szCs w:val="16"/>
                      </w:rPr>
                    </w:pPr>
                    <w:r>
                      <w:rPr>
                        <w:rFonts w:ascii="Arial Black" w:hAnsi="Arial Black"/>
                        <w:sz w:val="16"/>
                        <w:szCs w:val="16"/>
                      </w:rPr>
                      <w:t>P.O. Box 10754, 500 N. Washington St., Rockville, MD 20849</w:t>
                    </w:r>
                  </w:p>
                  <w:p w14:paraId="2E54F8CC" w14:textId="77777777" w:rsidR="000F0E03" w:rsidRPr="002D7C65" w:rsidRDefault="000F0E03" w:rsidP="000F0E03">
                    <w:pPr>
                      <w:pStyle w:val="NoSpacing"/>
                      <w:jc w:val="center"/>
                      <w:rPr>
                        <w:rFonts w:ascii="Arial Black" w:hAnsi="Arial Black"/>
                        <w:sz w:val="16"/>
                        <w:szCs w:val="16"/>
                      </w:rPr>
                    </w:pPr>
                    <w:r w:rsidRPr="002D7C65">
                      <w:rPr>
                        <w:rFonts w:ascii="Arial Black" w:hAnsi="Arial Black"/>
                        <w:sz w:val="16"/>
                        <w:szCs w:val="16"/>
                      </w:rPr>
                      <w:t>301-208-011</w:t>
                    </w:r>
                    <w:r>
                      <w:rPr>
                        <w:rFonts w:ascii="Arial Black" w:hAnsi="Arial Black"/>
                        <w:sz w:val="16"/>
                        <w:szCs w:val="16"/>
                      </w:rPr>
                      <w:t>1</w:t>
                    </w:r>
                    <w:r w:rsidRPr="002D7C65">
                      <w:rPr>
                        <w:rFonts w:ascii="Arial Black" w:hAnsi="Arial Black"/>
                        <w:sz w:val="16"/>
                        <w:szCs w:val="16"/>
                      </w:rPr>
                      <w:t xml:space="preserve">   </w:t>
                    </w:r>
                    <w:proofErr w:type="gramStart"/>
                    <w:r w:rsidRPr="002D7C65">
                      <w:rPr>
                        <w:rFonts w:ascii="Arial Black" w:hAnsi="Arial Black"/>
                        <w:sz w:val="16"/>
                        <w:szCs w:val="16"/>
                      </w:rPr>
                      <w:t xml:space="preserve">•  </w:t>
                    </w:r>
                    <w:r w:rsidRPr="009F222B">
                      <w:rPr>
                        <w:rFonts w:ascii="Arial Black" w:hAnsi="Arial Black"/>
                        <w:sz w:val="16"/>
                        <w:szCs w:val="16"/>
                      </w:rPr>
                      <w:t>office@mccpta.org</w:t>
                    </w:r>
                    <w:proofErr w:type="gramEnd"/>
                    <w:r>
                      <w:rPr>
                        <w:rFonts w:ascii="Arial Black" w:hAnsi="Arial Black"/>
                        <w:sz w:val="16"/>
                        <w:szCs w:val="16"/>
                      </w:rPr>
                      <w:t xml:space="preserve">  </w:t>
                    </w:r>
                    <w:r w:rsidRPr="002D7C65">
                      <w:rPr>
                        <w:rFonts w:ascii="Arial Black" w:hAnsi="Arial Black"/>
                        <w:sz w:val="16"/>
                        <w:szCs w:val="16"/>
                      </w:rPr>
                      <w:t xml:space="preserve">•  </w:t>
                    </w:r>
                    <w:r>
                      <w:rPr>
                        <w:rFonts w:ascii="Arial Black" w:hAnsi="Arial Black"/>
                        <w:sz w:val="16"/>
                        <w:szCs w:val="16"/>
                      </w:rPr>
                      <w:t>www.mccpta.org</w:t>
                    </w:r>
                  </w:p>
                  <w:p w14:paraId="0CD96801" w14:textId="77777777" w:rsidR="000F0E03" w:rsidRDefault="000F0E03" w:rsidP="000F0E03">
                    <w:pPr>
                      <w:rPr>
                        <w:sz w:val="18"/>
                        <w:szCs w:val="18"/>
                      </w:rPr>
                    </w:pPr>
                  </w:p>
                  <w:p w14:paraId="0B77A331" w14:textId="77777777" w:rsidR="000F0E03" w:rsidRPr="005A0008" w:rsidRDefault="000F0E03" w:rsidP="000F0E03">
                    <w:pPr>
                      <w:rPr>
                        <w:sz w:val="18"/>
                        <w:szCs w:val="18"/>
                      </w:rPr>
                    </w:pPr>
                  </w:p>
                  <w:p w14:paraId="07BC4474" w14:textId="77777777" w:rsidR="000F0E03" w:rsidRDefault="000F0E03" w:rsidP="000F0E03">
                    <w:r>
                      <w:t>301-208-0111/301-208-2003 (fax)    Office@mccpta.com</w:t>
                    </w:r>
                  </w:p>
                </w:txbxContent>
              </v:textbox>
            </v:shape>
          </w:pict>
        </mc:Fallback>
      </mc:AlternateContent>
    </w:r>
    <w:r w:rsidR="000F0E03" w:rsidRPr="000F0E03">
      <w:rPr>
        <w:rFonts w:ascii="Calibri" w:eastAsia="Calibri" w:hAnsi="Calibri" w:cs="Times New Roman"/>
        <w:noProof/>
      </w:rPr>
      <w:t xml:space="preserve">    </w:t>
    </w:r>
    <w:r>
      <w:rPr>
        <w:rFonts w:ascii="Calibri" w:eastAsia="Calibri" w:hAnsi="Calibri" w:cs="Times New Roman"/>
        <w:noProof/>
      </w:rPr>
      <w:t xml:space="preserve">  </w:t>
    </w:r>
    <w:r w:rsidR="000F0E03" w:rsidRPr="000F0E03">
      <w:rPr>
        <w:rFonts w:ascii="Calibri" w:eastAsia="Calibri" w:hAnsi="Calibri" w:cs="Times New Roman"/>
        <w:noProof/>
      </w:rPr>
      <w:t xml:space="preserve">       </w:t>
    </w:r>
    <w:r w:rsidR="000F0E03" w:rsidRPr="000F0E03">
      <w:rPr>
        <w:rFonts w:ascii="Calibri" w:eastAsia="Calibri" w:hAnsi="Calibri" w:cs="Times New Roman"/>
        <w:noProof/>
      </w:rPr>
      <w:drawing>
        <wp:inline distT="0" distB="0" distL="0" distR="0" wp14:anchorId="4CDE3FF9" wp14:editId="0549056F">
          <wp:extent cx="1210792" cy="422516"/>
          <wp:effectExtent l="0" t="0" r="8890" b="0"/>
          <wp:docPr id="7" name="Picture 0" descr="logo_ta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tag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400" cy="431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59540F" w14:textId="77777777" w:rsidR="008A3877" w:rsidRPr="00C92332" w:rsidRDefault="000F0E03" w:rsidP="006C1C87">
    <w:pPr>
      <w:spacing w:after="120"/>
      <w:jc w:val="center"/>
      <w:rPr>
        <w:rFonts w:ascii="Times New Roman" w:eastAsia="Calibri" w:hAnsi="Times New Roman" w:cs="Times New Roman"/>
        <w:sz w:val="24"/>
        <w:szCs w:val="24"/>
        <w:u w:val="single"/>
      </w:rPr>
    </w:pPr>
    <w:r w:rsidRPr="000F0E03">
      <w:rPr>
        <w:rFonts w:ascii="Times New Roman" w:eastAsia="Calibri" w:hAnsi="Times New Roman" w:cs="Times New Roman"/>
        <w:b/>
        <w:sz w:val="24"/>
        <w:szCs w:val="24"/>
        <w:u w:val="single"/>
      </w:rPr>
      <w:t>20</w:t>
    </w:r>
    <w:r w:rsidR="00496123" w:rsidRPr="00C92332">
      <w:rPr>
        <w:rFonts w:ascii="Times New Roman" w:eastAsia="Calibri" w:hAnsi="Times New Roman" w:cs="Times New Roman"/>
        <w:b/>
        <w:sz w:val="24"/>
        <w:szCs w:val="24"/>
        <w:u w:val="single"/>
      </w:rPr>
      <w:t>20-21</w:t>
    </w:r>
    <w:r w:rsidRPr="00C92332">
      <w:rPr>
        <w:rFonts w:ascii="Times New Roman" w:eastAsia="Calibri" w:hAnsi="Times New Roman" w:cs="Times New Roman"/>
        <w:b/>
        <w:sz w:val="24"/>
        <w:szCs w:val="24"/>
        <w:u w:val="single"/>
      </w:rPr>
      <w:t xml:space="preserve"> MCCPTA ADVOCACY PRIORITIES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32"/>
    <w:rsid w:val="000D7356"/>
    <w:rsid w:val="000E572B"/>
    <w:rsid w:val="000F0E03"/>
    <w:rsid w:val="00127D2A"/>
    <w:rsid w:val="00175A5F"/>
    <w:rsid w:val="00182B0D"/>
    <w:rsid w:val="001A6ADF"/>
    <w:rsid w:val="002166A9"/>
    <w:rsid w:val="002768C8"/>
    <w:rsid w:val="00336C8E"/>
    <w:rsid w:val="00451B17"/>
    <w:rsid w:val="00496123"/>
    <w:rsid w:val="0053420D"/>
    <w:rsid w:val="006C1C87"/>
    <w:rsid w:val="006D2EEE"/>
    <w:rsid w:val="00703CAD"/>
    <w:rsid w:val="007603BD"/>
    <w:rsid w:val="00781268"/>
    <w:rsid w:val="0081384E"/>
    <w:rsid w:val="008A3877"/>
    <w:rsid w:val="00902F32"/>
    <w:rsid w:val="009747BC"/>
    <w:rsid w:val="00986CD7"/>
    <w:rsid w:val="009A70CF"/>
    <w:rsid w:val="00A14453"/>
    <w:rsid w:val="00A21181"/>
    <w:rsid w:val="00AB1DDF"/>
    <w:rsid w:val="00AD67CA"/>
    <w:rsid w:val="00B04978"/>
    <w:rsid w:val="00B84182"/>
    <w:rsid w:val="00B8761F"/>
    <w:rsid w:val="00C92332"/>
    <w:rsid w:val="00CB5C01"/>
    <w:rsid w:val="00D17453"/>
    <w:rsid w:val="00DE5A7F"/>
    <w:rsid w:val="00E2670F"/>
    <w:rsid w:val="00EC07CF"/>
    <w:rsid w:val="00F02329"/>
    <w:rsid w:val="00FB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9615E"/>
  <w15:docId w15:val="{7C1745E9-7F84-41FE-88DF-77EAD04D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3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877"/>
  </w:style>
  <w:style w:type="paragraph" w:styleId="Footer">
    <w:name w:val="footer"/>
    <w:basedOn w:val="Normal"/>
    <w:link w:val="FooterChar"/>
    <w:uiPriority w:val="99"/>
    <w:unhideWhenUsed/>
    <w:rsid w:val="008A3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877"/>
  </w:style>
  <w:style w:type="paragraph" w:styleId="BalloonText">
    <w:name w:val="Balloon Text"/>
    <w:basedOn w:val="Normal"/>
    <w:link w:val="BalloonTextChar"/>
    <w:uiPriority w:val="99"/>
    <w:semiHidden/>
    <w:unhideWhenUsed/>
    <w:rsid w:val="008A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0E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Kellie Reynolds</cp:lastModifiedBy>
  <cp:revision>2</cp:revision>
  <dcterms:created xsi:type="dcterms:W3CDTF">2020-10-13T22:44:00Z</dcterms:created>
  <dcterms:modified xsi:type="dcterms:W3CDTF">2020-10-13T22:44:00Z</dcterms:modified>
</cp:coreProperties>
</file>