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3FBE" w14:textId="77777777" w:rsidR="00B87877" w:rsidRDefault="00B87877" w:rsidP="00B87877">
      <w:pPr>
        <w:pBdr>
          <w:top w:val="single" w:sz="18" w:space="1" w:color="auto"/>
          <w:bottom w:val="single" w:sz="18" w:space="1" w:color="auto"/>
        </w:pBdr>
        <w:jc w:val="right"/>
        <w:rPr>
          <w:rFonts w:ascii="Century Gothic" w:hAnsi="Century Gothic"/>
          <w:sz w:val="20"/>
          <w:szCs w:val="20"/>
        </w:rPr>
      </w:pPr>
      <w:bookmarkStart w:id="0" w:name="_GoBack"/>
      <w:bookmarkEnd w:id="0"/>
      <w:r>
        <w:rPr>
          <w:rFonts w:ascii="Century Gothic" w:hAnsi="Century Gothic"/>
          <w:noProof/>
          <w:sz w:val="20"/>
          <w:szCs w:val="20"/>
        </w:rPr>
        <w:drawing>
          <wp:anchor distT="0" distB="0" distL="114300" distR="114300" simplePos="0" relativeHeight="251660288" behindDoc="1" locked="0" layoutInCell="1" allowOverlap="1" wp14:anchorId="2423FEDB" wp14:editId="13F4EF27">
            <wp:simplePos x="0" y="0"/>
            <wp:positionH relativeFrom="column">
              <wp:posOffset>9525</wp:posOffset>
            </wp:positionH>
            <wp:positionV relativeFrom="paragraph">
              <wp:posOffset>28575</wp:posOffset>
            </wp:positionV>
            <wp:extent cx="828675" cy="962025"/>
            <wp:effectExtent l="19050" t="0" r="9525" b="0"/>
            <wp:wrapNone/>
            <wp:docPr id="1" name="Picture 2" descr="WESTOP Central 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OP Central Cal Logo"/>
                    <pic:cNvPicPr>
                      <a:picLocks noChangeAspect="1" noChangeArrowheads="1"/>
                    </pic:cNvPicPr>
                  </pic:nvPicPr>
                  <pic:blipFill>
                    <a:blip r:embed="rId7" cstate="print"/>
                    <a:srcRect/>
                    <a:stretch>
                      <a:fillRect/>
                    </a:stretch>
                  </pic:blipFill>
                  <pic:spPr bwMode="auto">
                    <a:xfrm>
                      <a:off x="0" y="0"/>
                      <a:ext cx="830842" cy="964540"/>
                    </a:xfrm>
                    <a:prstGeom prst="rect">
                      <a:avLst/>
                    </a:prstGeom>
                    <a:noFill/>
                  </pic:spPr>
                </pic:pic>
              </a:graphicData>
            </a:graphic>
          </wp:anchor>
        </w:drawing>
      </w:r>
    </w:p>
    <w:p w14:paraId="4C5F0DED" w14:textId="77777777" w:rsidR="00485209" w:rsidRPr="00B87877" w:rsidRDefault="00485209" w:rsidP="00733E72">
      <w:pPr>
        <w:pBdr>
          <w:top w:val="single" w:sz="18" w:space="1" w:color="auto"/>
          <w:bottom w:val="single" w:sz="18" w:space="1" w:color="auto"/>
        </w:pBdr>
        <w:jc w:val="center"/>
        <w:rPr>
          <w:rFonts w:ascii="Century Gothic" w:hAnsi="Century Gothic"/>
          <w:b/>
          <w:sz w:val="22"/>
          <w:szCs w:val="22"/>
        </w:rPr>
      </w:pPr>
      <w:r w:rsidRPr="00B87877">
        <w:rPr>
          <w:rFonts w:ascii="Century Gothic" w:hAnsi="Century Gothic"/>
          <w:b/>
          <w:sz w:val="22"/>
          <w:szCs w:val="22"/>
        </w:rPr>
        <w:t>WESTOP-CENTRAL CALIFORNIA CHAPTER</w:t>
      </w:r>
    </w:p>
    <w:p w14:paraId="75A615E2" w14:textId="77777777" w:rsidR="00485209" w:rsidRPr="00B87877" w:rsidRDefault="00874676" w:rsidP="00733E72">
      <w:pPr>
        <w:pBdr>
          <w:top w:val="single" w:sz="18" w:space="1" w:color="auto"/>
          <w:bottom w:val="single" w:sz="18" w:space="1" w:color="auto"/>
        </w:pBdr>
        <w:tabs>
          <w:tab w:val="left" w:pos="615"/>
          <w:tab w:val="right" w:pos="10800"/>
        </w:tabs>
        <w:jc w:val="center"/>
        <w:rPr>
          <w:rFonts w:ascii="Century Gothic" w:hAnsi="Century Gothic"/>
          <w:b/>
          <w:sz w:val="22"/>
          <w:szCs w:val="22"/>
        </w:rPr>
      </w:pPr>
      <w:r>
        <w:rPr>
          <w:rFonts w:ascii="Century Gothic" w:hAnsi="Century Gothic"/>
          <w:b/>
          <w:sz w:val="22"/>
          <w:szCs w:val="22"/>
        </w:rPr>
        <w:t>MEETING MINUTES</w:t>
      </w:r>
    </w:p>
    <w:p w14:paraId="7FA288AB" w14:textId="77777777" w:rsidR="00485209" w:rsidRPr="00B87877" w:rsidRDefault="00F7395D" w:rsidP="00733E72">
      <w:pPr>
        <w:pBdr>
          <w:top w:val="single" w:sz="18" w:space="1" w:color="auto"/>
          <w:bottom w:val="single" w:sz="18" w:space="1" w:color="auto"/>
        </w:pBdr>
        <w:jc w:val="center"/>
        <w:rPr>
          <w:rFonts w:ascii="Century Gothic" w:hAnsi="Century Gothic"/>
          <w:sz w:val="20"/>
          <w:szCs w:val="20"/>
        </w:rPr>
      </w:pPr>
      <w:r>
        <w:rPr>
          <w:rFonts w:ascii="Century Gothic" w:hAnsi="Century Gothic"/>
          <w:sz w:val="20"/>
          <w:szCs w:val="20"/>
        </w:rPr>
        <w:t>3/1/2017</w:t>
      </w:r>
    </w:p>
    <w:p w14:paraId="1961F4D8" w14:textId="77777777" w:rsidR="00485209" w:rsidRPr="00F7395D" w:rsidRDefault="00F7395D" w:rsidP="00733E72">
      <w:pPr>
        <w:pBdr>
          <w:top w:val="single" w:sz="18" w:space="1" w:color="auto"/>
          <w:bottom w:val="single" w:sz="18" w:space="1" w:color="auto"/>
        </w:pBdr>
        <w:jc w:val="center"/>
        <w:rPr>
          <w:rFonts w:ascii="Century Gothic" w:hAnsi="Century Gothic"/>
          <w:sz w:val="20"/>
          <w:szCs w:val="20"/>
          <w:lang w:val="es-MX"/>
        </w:rPr>
      </w:pPr>
      <w:r>
        <w:rPr>
          <w:rFonts w:ascii="Century Gothic" w:hAnsi="Century Gothic"/>
          <w:sz w:val="20"/>
          <w:szCs w:val="20"/>
          <w:lang w:val="es-MX"/>
        </w:rPr>
        <w:t>Monterey</w:t>
      </w:r>
    </w:p>
    <w:p w14:paraId="5DFACB86" w14:textId="77777777" w:rsidR="00B87877" w:rsidRPr="00F7395D" w:rsidRDefault="00B87877" w:rsidP="00B87877">
      <w:pPr>
        <w:pBdr>
          <w:top w:val="single" w:sz="18" w:space="1" w:color="auto"/>
          <w:bottom w:val="single" w:sz="18" w:space="1" w:color="auto"/>
        </w:pBdr>
        <w:jc w:val="right"/>
        <w:rPr>
          <w:rFonts w:ascii="Century Gothic" w:hAnsi="Century Gothic"/>
          <w:sz w:val="20"/>
          <w:szCs w:val="20"/>
          <w:lang w:val="es-MX"/>
        </w:rPr>
      </w:pPr>
    </w:p>
    <w:p w14:paraId="795EB156" w14:textId="77777777" w:rsidR="00C3259F" w:rsidRPr="00F7395D" w:rsidRDefault="00C3259F" w:rsidP="00335438">
      <w:pPr>
        <w:rPr>
          <w:rFonts w:ascii="Century Gothic" w:hAnsi="Century Gothic"/>
          <w:b/>
          <w:sz w:val="20"/>
          <w:szCs w:val="20"/>
          <w:lang w:val="es-MX"/>
        </w:rPr>
      </w:pPr>
    </w:p>
    <w:p w14:paraId="40C63265" w14:textId="77777777" w:rsidR="00E34325" w:rsidRPr="00F7395D" w:rsidRDefault="00E34325" w:rsidP="00335438">
      <w:pPr>
        <w:rPr>
          <w:rFonts w:ascii="Century Gothic" w:hAnsi="Century Gothic"/>
          <w:b/>
          <w:sz w:val="20"/>
          <w:szCs w:val="20"/>
          <w:lang w:val="es-MX"/>
        </w:rPr>
      </w:pPr>
    </w:p>
    <w:p w14:paraId="0E8813CD" w14:textId="77777777" w:rsidR="00335438" w:rsidRPr="00F7395D" w:rsidRDefault="00E34325" w:rsidP="00335438">
      <w:pPr>
        <w:rPr>
          <w:rFonts w:ascii="Century Gothic" w:hAnsi="Century Gothic"/>
          <w:b/>
          <w:sz w:val="20"/>
          <w:szCs w:val="20"/>
          <w:lang w:val="es-MX"/>
        </w:rPr>
      </w:pPr>
      <w:r w:rsidRPr="00F7395D">
        <w:rPr>
          <w:rFonts w:ascii="Century Gothic" w:hAnsi="Century Gothic"/>
          <w:b/>
          <w:sz w:val="20"/>
          <w:szCs w:val="20"/>
          <w:lang w:val="es-MX"/>
        </w:rPr>
        <w:t>PRESENT</w:t>
      </w:r>
      <w:r w:rsidR="00335438" w:rsidRPr="00F7395D">
        <w:rPr>
          <w:rFonts w:ascii="Century Gothic" w:hAnsi="Century Gothic"/>
          <w:b/>
          <w:sz w:val="20"/>
          <w:szCs w:val="20"/>
          <w:lang w:val="es-MX"/>
        </w:rPr>
        <w:t xml:space="preserve">: </w:t>
      </w:r>
    </w:p>
    <w:p w14:paraId="156C616A" w14:textId="77777777" w:rsidR="00335438" w:rsidRPr="00F7395D" w:rsidRDefault="00335438" w:rsidP="00335438">
      <w:pPr>
        <w:rPr>
          <w:rFonts w:ascii="Century Gothic" w:hAnsi="Century Gothic"/>
          <w:sz w:val="20"/>
          <w:szCs w:val="20"/>
          <w:lang w:val="es-MX"/>
        </w:rPr>
      </w:pPr>
      <w:r w:rsidRPr="00F7395D">
        <w:rPr>
          <w:rFonts w:ascii="Century Gothic" w:hAnsi="Century Gothic"/>
          <w:b/>
          <w:sz w:val="20"/>
          <w:szCs w:val="20"/>
          <w:lang w:val="es-MX"/>
        </w:rPr>
        <w:tab/>
      </w:r>
      <w:r w:rsidRPr="00F7395D">
        <w:rPr>
          <w:rFonts w:ascii="Century Gothic" w:hAnsi="Century Gothic"/>
          <w:b/>
          <w:sz w:val="20"/>
          <w:szCs w:val="20"/>
          <w:lang w:val="es-MX"/>
        </w:rPr>
        <w:tab/>
      </w:r>
      <w:r w:rsidRPr="00F7395D">
        <w:rPr>
          <w:rFonts w:ascii="Century Gothic" w:hAnsi="Century Gothic"/>
          <w:b/>
          <w:sz w:val="20"/>
          <w:szCs w:val="20"/>
          <w:lang w:val="es-MX"/>
        </w:rPr>
        <w:tab/>
      </w:r>
      <w:r w:rsidRPr="00F7395D">
        <w:rPr>
          <w:rFonts w:ascii="Century Gothic" w:hAnsi="Century Gothic"/>
          <w:sz w:val="20"/>
          <w:szCs w:val="20"/>
          <w:lang w:val="es-MX"/>
        </w:rPr>
        <w:tab/>
      </w:r>
      <w:r w:rsidRPr="00F7395D">
        <w:rPr>
          <w:rFonts w:ascii="Century Gothic" w:hAnsi="Century Gothic"/>
          <w:sz w:val="20"/>
          <w:szCs w:val="20"/>
          <w:lang w:val="es-MX"/>
        </w:rPr>
        <w:tab/>
      </w:r>
    </w:p>
    <w:p w14:paraId="79E1CCFC" w14:textId="77777777" w:rsidR="00335438" w:rsidRPr="00B87877" w:rsidRDefault="00E34325" w:rsidP="00335438">
      <w:pPr>
        <w:numPr>
          <w:ilvl w:val="0"/>
          <w:numId w:val="1"/>
        </w:numPr>
        <w:rPr>
          <w:rFonts w:ascii="Century Gothic" w:hAnsi="Century Gothic"/>
          <w:sz w:val="20"/>
          <w:szCs w:val="20"/>
          <w:u w:val="single"/>
        </w:rPr>
      </w:pPr>
      <w:r w:rsidRPr="00F7395D">
        <w:rPr>
          <w:rFonts w:ascii="Century Gothic" w:hAnsi="Century Gothic"/>
          <w:b/>
          <w:sz w:val="20"/>
          <w:szCs w:val="20"/>
          <w:u w:val="single"/>
          <w:lang w:val="es-MX"/>
        </w:rPr>
        <w:t xml:space="preserve"> </w:t>
      </w:r>
      <w:r w:rsidR="00335438" w:rsidRPr="00B87877">
        <w:rPr>
          <w:rFonts w:ascii="Century Gothic" w:hAnsi="Century Gothic"/>
          <w:b/>
          <w:sz w:val="20"/>
          <w:szCs w:val="20"/>
          <w:u w:val="single"/>
        </w:rPr>
        <w:t>CALL TO ORDER/WELCOME/INTRODUCTIONS</w:t>
      </w:r>
    </w:p>
    <w:p w14:paraId="6681E990" w14:textId="77777777" w:rsidR="00335438" w:rsidRPr="00B87877" w:rsidRDefault="00335438" w:rsidP="00335438">
      <w:pPr>
        <w:rPr>
          <w:rFonts w:ascii="Century Gothic" w:hAnsi="Century Gothic"/>
          <w:sz w:val="20"/>
          <w:szCs w:val="20"/>
        </w:rPr>
      </w:pPr>
    </w:p>
    <w:p w14:paraId="20EA29A2" w14:textId="77777777" w:rsidR="00335438" w:rsidRPr="00B87877" w:rsidRDefault="00335438" w:rsidP="00335438">
      <w:pPr>
        <w:ind w:left="360"/>
        <w:rPr>
          <w:rFonts w:ascii="Century Gothic" w:hAnsi="Century Gothic"/>
          <w:sz w:val="20"/>
          <w:szCs w:val="20"/>
        </w:rPr>
      </w:pPr>
      <w:r w:rsidRPr="00B87877">
        <w:rPr>
          <w:rFonts w:ascii="Century Gothic" w:hAnsi="Century Gothic"/>
          <w:sz w:val="20"/>
          <w:szCs w:val="20"/>
        </w:rPr>
        <w:t xml:space="preserve">The </w:t>
      </w:r>
      <w:r w:rsidR="00F7395D">
        <w:rPr>
          <w:rFonts w:ascii="Century Gothic" w:hAnsi="Century Gothic"/>
          <w:b/>
          <w:i/>
          <w:sz w:val="20"/>
          <w:szCs w:val="20"/>
        </w:rPr>
        <w:t>3/1/2017</w:t>
      </w:r>
      <w:r w:rsidRPr="00B87877">
        <w:rPr>
          <w:rFonts w:ascii="Century Gothic" w:hAnsi="Century Gothic"/>
          <w:b/>
          <w:i/>
          <w:sz w:val="20"/>
          <w:szCs w:val="20"/>
        </w:rPr>
        <w:t xml:space="preserve"> </w:t>
      </w:r>
      <w:r w:rsidRPr="00B87877">
        <w:rPr>
          <w:rFonts w:ascii="Century Gothic" w:hAnsi="Century Gothic"/>
          <w:sz w:val="20"/>
          <w:szCs w:val="20"/>
        </w:rPr>
        <w:t>Central California Chapter meeting was called to ord</w:t>
      </w:r>
      <w:r w:rsidR="00C3259F" w:rsidRPr="00B87877">
        <w:rPr>
          <w:rFonts w:ascii="Century Gothic" w:hAnsi="Century Gothic"/>
          <w:sz w:val="20"/>
          <w:szCs w:val="20"/>
        </w:rPr>
        <w:t xml:space="preserve">er by President </w:t>
      </w:r>
      <w:r w:rsidR="009032F2">
        <w:rPr>
          <w:rFonts w:ascii="Century Gothic" w:hAnsi="Century Gothic"/>
          <w:b/>
          <w:i/>
          <w:sz w:val="20"/>
          <w:szCs w:val="20"/>
        </w:rPr>
        <w:t>Nestor Daniel Lomeli</w:t>
      </w:r>
      <w:r w:rsidR="00C3259F" w:rsidRPr="00B87877">
        <w:rPr>
          <w:rFonts w:ascii="Century Gothic" w:hAnsi="Century Gothic"/>
          <w:sz w:val="20"/>
          <w:szCs w:val="20"/>
        </w:rPr>
        <w:t xml:space="preserve"> at </w:t>
      </w:r>
      <w:r w:rsidR="00F7395D">
        <w:rPr>
          <w:rFonts w:ascii="Century Gothic" w:hAnsi="Century Gothic"/>
          <w:b/>
          <w:i/>
          <w:sz w:val="20"/>
          <w:szCs w:val="20"/>
        </w:rPr>
        <w:t>9:39</w:t>
      </w:r>
      <w:r w:rsidR="00086C48">
        <w:rPr>
          <w:rFonts w:ascii="Century Gothic" w:hAnsi="Century Gothic"/>
          <w:b/>
          <w:i/>
          <w:sz w:val="20"/>
          <w:szCs w:val="20"/>
        </w:rPr>
        <w:t xml:space="preserve"> </w:t>
      </w:r>
      <w:r w:rsidR="00F7395D">
        <w:rPr>
          <w:rFonts w:ascii="Century Gothic" w:hAnsi="Century Gothic"/>
          <w:b/>
          <w:i/>
          <w:sz w:val="20"/>
          <w:szCs w:val="20"/>
        </w:rPr>
        <w:t>a</w:t>
      </w:r>
      <w:r w:rsidR="00E84DEE">
        <w:rPr>
          <w:rFonts w:ascii="Century Gothic" w:hAnsi="Century Gothic"/>
          <w:b/>
          <w:i/>
          <w:sz w:val="20"/>
          <w:szCs w:val="20"/>
        </w:rPr>
        <w:t>m</w:t>
      </w:r>
      <w:r w:rsidRPr="00B87877">
        <w:rPr>
          <w:rFonts w:ascii="Century Gothic" w:hAnsi="Century Gothic"/>
          <w:b/>
          <w:i/>
          <w:sz w:val="20"/>
          <w:szCs w:val="20"/>
        </w:rPr>
        <w:t>.</w:t>
      </w:r>
      <w:r w:rsidRPr="00B87877">
        <w:rPr>
          <w:rFonts w:ascii="Century Gothic" w:hAnsi="Century Gothic"/>
          <w:sz w:val="20"/>
          <w:szCs w:val="20"/>
        </w:rPr>
        <w:t xml:space="preserve"> </w:t>
      </w:r>
      <w:r w:rsidR="00843052">
        <w:rPr>
          <w:rFonts w:ascii="Century Gothic" w:hAnsi="Century Gothic"/>
          <w:sz w:val="20"/>
          <w:szCs w:val="20"/>
        </w:rPr>
        <w:t>Membe</w:t>
      </w:r>
      <w:r w:rsidR="00086C48">
        <w:rPr>
          <w:rFonts w:ascii="Century Gothic" w:hAnsi="Century Gothic"/>
          <w:sz w:val="20"/>
          <w:szCs w:val="20"/>
        </w:rPr>
        <w:t xml:space="preserve">rs present were: </w:t>
      </w:r>
      <w:r w:rsidR="00F7395D">
        <w:rPr>
          <w:rFonts w:ascii="Century Gothic" w:hAnsi="Century Gothic"/>
          <w:sz w:val="20"/>
          <w:szCs w:val="20"/>
        </w:rPr>
        <w:t>Guadalupe Garcia, Shawna Diquirico, Norberto Carbajal, Diana Tapia-Wright, Nestor Lomeli, Perry Angle, Brandon Huebert, Bernardo Reynoso, Samantha Gonzales, Esteban Talavera, Juan Rubio, Nancy Rodriguez, Pedro Herrera, Rosalva Valdez, Sandra Fuentes, Carolina Sordia, Jeffery Alesander, Mayra Machain, Ignacio Aguilera, Oscar Villarreal Liliana Perez, Jose A. Millan, Alex Westerlund, Sylvia Leyva, Walter Ramirez, Kevin Jow, Edlin Flores, David Furguson, Jackie Acevedo, Ricardo Marlmolejo, Stephanie Alvarado, Tina Lopez, Jose Murrieta, Keyiona Ritchey, Jesus Garcia-Valdez, Kyrstie Lane, Grace Anangchanya, Chris Calima, Jasmine Do, Jarelle Linares, Ana Alvarez, Nayeli Figueroa, Alejandro Melchor, Alvaro Perez, Cesar Velazquez, Reyna Gonzalez</w:t>
      </w:r>
      <w:r w:rsidR="00521A14">
        <w:rPr>
          <w:rFonts w:ascii="Century Gothic" w:hAnsi="Century Gothic"/>
          <w:sz w:val="20"/>
          <w:szCs w:val="20"/>
        </w:rPr>
        <w:t>.  S</w:t>
      </w:r>
      <w:r w:rsidR="008C44CB">
        <w:rPr>
          <w:rFonts w:ascii="Century Gothic" w:hAnsi="Century Gothic"/>
          <w:sz w:val="20"/>
          <w:szCs w:val="20"/>
        </w:rPr>
        <w:t>ign in sheet provided.</w:t>
      </w:r>
    </w:p>
    <w:p w14:paraId="524BEA0B" w14:textId="77777777" w:rsidR="00335438" w:rsidRPr="00B87877" w:rsidRDefault="00335438" w:rsidP="00335438">
      <w:pPr>
        <w:ind w:left="360"/>
        <w:rPr>
          <w:rFonts w:ascii="Century Gothic" w:hAnsi="Century Gothic"/>
          <w:b/>
          <w:sz w:val="20"/>
          <w:szCs w:val="20"/>
        </w:rPr>
      </w:pPr>
    </w:p>
    <w:p w14:paraId="455E78B2" w14:textId="77777777" w:rsidR="00335438" w:rsidRPr="00B87877" w:rsidRDefault="00335438" w:rsidP="009032F2">
      <w:pPr>
        <w:rPr>
          <w:rFonts w:ascii="Century Gothic" w:hAnsi="Century Gothic"/>
          <w:sz w:val="20"/>
          <w:szCs w:val="20"/>
        </w:rPr>
      </w:pPr>
    </w:p>
    <w:p w14:paraId="54491031" w14:textId="77777777" w:rsidR="00877F29" w:rsidRPr="00B87877" w:rsidRDefault="00877F29" w:rsidP="009032F2">
      <w:pPr>
        <w:rPr>
          <w:rFonts w:ascii="Century Gothic" w:hAnsi="Century Gothic"/>
          <w:b/>
          <w:sz w:val="20"/>
          <w:szCs w:val="20"/>
        </w:rPr>
      </w:pPr>
    </w:p>
    <w:p w14:paraId="11FF053D" w14:textId="77777777" w:rsidR="00871321" w:rsidRDefault="00871321" w:rsidP="00877F29">
      <w:pPr>
        <w:numPr>
          <w:ilvl w:val="0"/>
          <w:numId w:val="1"/>
        </w:numPr>
        <w:tabs>
          <w:tab w:val="clear" w:pos="720"/>
          <w:tab w:val="left" w:pos="810"/>
          <w:tab w:val="left" w:pos="1260"/>
        </w:tabs>
        <w:ind w:left="360" w:firstLine="0"/>
        <w:rPr>
          <w:rFonts w:ascii="Century Gothic" w:hAnsi="Century Gothic"/>
          <w:b/>
          <w:sz w:val="20"/>
          <w:szCs w:val="20"/>
          <w:u w:val="single"/>
        </w:rPr>
      </w:pPr>
      <w:r>
        <w:rPr>
          <w:rFonts w:ascii="Century Gothic" w:hAnsi="Century Gothic"/>
          <w:b/>
          <w:sz w:val="20"/>
          <w:szCs w:val="20"/>
          <w:u w:val="single"/>
        </w:rPr>
        <w:t>OPEN DISCUSSION</w:t>
      </w:r>
    </w:p>
    <w:p w14:paraId="7F78BC0A" w14:textId="77777777" w:rsidR="006258AE" w:rsidRPr="00521A14" w:rsidRDefault="00005D48" w:rsidP="006258AE">
      <w:pPr>
        <w:numPr>
          <w:ilvl w:val="1"/>
          <w:numId w:val="1"/>
        </w:numPr>
        <w:tabs>
          <w:tab w:val="left" w:pos="810"/>
          <w:tab w:val="left" w:pos="1260"/>
        </w:tabs>
        <w:rPr>
          <w:rFonts w:ascii="Century Gothic" w:hAnsi="Century Gothic"/>
          <w:b/>
          <w:sz w:val="20"/>
          <w:szCs w:val="20"/>
          <w:u w:val="single"/>
        </w:rPr>
      </w:pPr>
      <w:r>
        <w:rPr>
          <w:rFonts w:ascii="Century Gothic" w:hAnsi="Century Gothic"/>
          <w:sz w:val="20"/>
          <w:szCs w:val="20"/>
        </w:rPr>
        <w:t>Motion to approve agenda</w:t>
      </w:r>
      <w:r w:rsidR="00521A14">
        <w:rPr>
          <w:rFonts w:ascii="Century Gothic" w:hAnsi="Century Gothic"/>
          <w:sz w:val="20"/>
          <w:szCs w:val="20"/>
        </w:rPr>
        <w:t xml:space="preserve"> by </w:t>
      </w:r>
      <w:r w:rsidR="00F7395D">
        <w:rPr>
          <w:rFonts w:ascii="Century Gothic" w:hAnsi="Century Gothic"/>
          <w:sz w:val="20"/>
          <w:szCs w:val="20"/>
        </w:rPr>
        <w:t>Perry Angle</w:t>
      </w:r>
      <w:r w:rsidR="00521A14">
        <w:rPr>
          <w:rFonts w:ascii="Century Gothic" w:hAnsi="Century Gothic"/>
          <w:sz w:val="20"/>
          <w:szCs w:val="20"/>
        </w:rPr>
        <w:t xml:space="preserve">, second by </w:t>
      </w:r>
      <w:r w:rsidR="00F7395D">
        <w:rPr>
          <w:rFonts w:ascii="Century Gothic" w:hAnsi="Century Gothic"/>
          <w:sz w:val="20"/>
          <w:szCs w:val="20"/>
        </w:rPr>
        <w:t>Oscar Villarreal.</w:t>
      </w:r>
    </w:p>
    <w:p w14:paraId="55D2C564" w14:textId="77777777" w:rsidR="00005D48" w:rsidRPr="00005D48" w:rsidRDefault="00521A14" w:rsidP="00005D48">
      <w:pPr>
        <w:numPr>
          <w:ilvl w:val="1"/>
          <w:numId w:val="1"/>
        </w:numPr>
        <w:tabs>
          <w:tab w:val="left" w:pos="810"/>
          <w:tab w:val="left" w:pos="1260"/>
        </w:tabs>
        <w:rPr>
          <w:rFonts w:ascii="Century Gothic" w:hAnsi="Century Gothic"/>
          <w:b/>
          <w:sz w:val="20"/>
          <w:szCs w:val="20"/>
          <w:u w:val="single"/>
        </w:rPr>
      </w:pPr>
      <w:r>
        <w:rPr>
          <w:rFonts w:ascii="Century Gothic" w:hAnsi="Century Gothic"/>
          <w:sz w:val="20"/>
          <w:szCs w:val="20"/>
        </w:rPr>
        <w:t xml:space="preserve">Motion to </w:t>
      </w:r>
      <w:r w:rsidR="00005D48">
        <w:rPr>
          <w:rFonts w:ascii="Century Gothic" w:hAnsi="Century Gothic"/>
          <w:sz w:val="20"/>
          <w:szCs w:val="20"/>
        </w:rPr>
        <w:t>approve</w:t>
      </w:r>
      <w:r>
        <w:rPr>
          <w:rFonts w:ascii="Century Gothic" w:hAnsi="Century Gothic"/>
          <w:sz w:val="20"/>
          <w:szCs w:val="20"/>
        </w:rPr>
        <w:t xml:space="preserve"> minutes from last CenCal meeting: </w:t>
      </w:r>
      <w:r w:rsidR="00F7395D">
        <w:rPr>
          <w:rFonts w:ascii="Century Gothic" w:hAnsi="Century Gothic"/>
          <w:sz w:val="20"/>
          <w:szCs w:val="20"/>
        </w:rPr>
        <w:t>Walter Ramirez</w:t>
      </w:r>
      <w:r>
        <w:rPr>
          <w:rFonts w:ascii="Century Gothic" w:hAnsi="Century Gothic"/>
          <w:sz w:val="20"/>
          <w:szCs w:val="20"/>
        </w:rPr>
        <w:t xml:space="preserve">, second by </w:t>
      </w:r>
      <w:r w:rsidR="00F7395D">
        <w:rPr>
          <w:rFonts w:ascii="Century Gothic" w:hAnsi="Century Gothic"/>
          <w:sz w:val="20"/>
          <w:szCs w:val="20"/>
        </w:rPr>
        <w:t>Ricardo Marmolejo</w:t>
      </w:r>
      <w:r>
        <w:rPr>
          <w:rFonts w:ascii="Century Gothic" w:hAnsi="Century Gothic"/>
          <w:sz w:val="20"/>
          <w:szCs w:val="20"/>
        </w:rPr>
        <w:t xml:space="preserve">. </w:t>
      </w:r>
    </w:p>
    <w:p w14:paraId="11EB6D9D" w14:textId="77777777" w:rsidR="00005D48" w:rsidRDefault="00005D48" w:rsidP="00005D48">
      <w:pPr>
        <w:tabs>
          <w:tab w:val="left" w:pos="810"/>
          <w:tab w:val="left" w:pos="1260"/>
        </w:tabs>
        <w:ind w:left="1440"/>
        <w:rPr>
          <w:rFonts w:ascii="Century Gothic" w:hAnsi="Century Gothic"/>
          <w:b/>
          <w:sz w:val="20"/>
          <w:szCs w:val="20"/>
          <w:u w:val="single"/>
        </w:rPr>
      </w:pPr>
    </w:p>
    <w:p w14:paraId="0FD8E32D" w14:textId="77777777" w:rsidR="00005D48" w:rsidRPr="00005D48" w:rsidRDefault="00005D48" w:rsidP="00005D48">
      <w:pPr>
        <w:tabs>
          <w:tab w:val="left" w:pos="810"/>
          <w:tab w:val="left" w:pos="1260"/>
        </w:tabs>
        <w:ind w:left="1440"/>
        <w:rPr>
          <w:rFonts w:ascii="Century Gothic" w:hAnsi="Century Gothic"/>
          <w:b/>
          <w:sz w:val="20"/>
          <w:szCs w:val="20"/>
          <w:u w:val="single"/>
        </w:rPr>
      </w:pPr>
    </w:p>
    <w:p w14:paraId="0E8FDF3C" w14:textId="77777777" w:rsidR="007028E2" w:rsidRDefault="007028E2" w:rsidP="007028E2">
      <w:pPr>
        <w:numPr>
          <w:ilvl w:val="0"/>
          <w:numId w:val="1"/>
        </w:numPr>
        <w:tabs>
          <w:tab w:val="clear" w:pos="720"/>
          <w:tab w:val="left" w:pos="810"/>
          <w:tab w:val="left" w:pos="1260"/>
        </w:tabs>
        <w:ind w:left="360" w:firstLine="0"/>
        <w:rPr>
          <w:rFonts w:ascii="Century Gothic" w:hAnsi="Century Gothic"/>
          <w:b/>
          <w:sz w:val="20"/>
          <w:szCs w:val="20"/>
          <w:u w:val="single"/>
        </w:rPr>
      </w:pPr>
      <w:r>
        <w:rPr>
          <w:rFonts w:ascii="Century Gothic" w:hAnsi="Century Gothic"/>
          <w:b/>
          <w:sz w:val="20"/>
          <w:szCs w:val="20"/>
          <w:u w:val="single"/>
        </w:rPr>
        <w:t>OFFICER REPORTS:</w:t>
      </w:r>
    </w:p>
    <w:p w14:paraId="4073C8E1" w14:textId="77777777" w:rsidR="007028E2" w:rsidRDefault="007028E2" w:rsidP="007028E2">
      <w:pPr>
        <w:tabs>
          <w:tab w:val="left" w:pos="810"/>
          <w:tab w:val="left" w:pos="1260"/>
        </w:tabs>
        <w:ind w:left="504"/>
        <w:rPr>
          <w:rFonts w:ascii="Century Gothic" w:hAnsi="Century Gothic"/>
          <w:b/>
          <w:sz w:val="20"/>
          <w:szCs w:val="20"/>
          <w:u w:val="single"/>
        </w:rPr>
      </w:pPr>
    </w:p>
    <w:p w14:paraId="34EE2F8A" w14:textId="77777777" w:rsidR="00877F29" w:rsidRPr="007028E2" w:rsidRDefault="007028E2" w:rsidP="007028E2">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President: </w:t>
      </w:r>
    </w:p>
    <w:p w14:paraId="30A285C5" w14:textId="77777777" w:rsidR="007028E2" w:rsidRPr="00BF2B88" w:rsidRDefault="00F7395D" w:rsidP="007028E2">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Norma Cuevas (</w:t>
      </w:r>
      <w:r w:rsidR="005E7221">
        <w:rPr>
          <w:rFonts w:ascii="Century Gothic" w:hAnsi="Century Gothic"/>
          <w:sz w:val="20"/>
          <w:szCs w:val="20"/>
        </w:rPr>
        <w:t>Legislation and education chair</w:t>
      </w:r>
      <w:r>
        <w:rPr>
          <w:rFonts w:ascii="Century Gothic" w:hAnsi="Century Gothic"/>
          <w:sz w:val="20"/>
          <w:szCs w:val="20"/>
        </w:rPr>
        <w:t xml:space="preserve">) will be attending policy seminar in Washington D.C. </w:t>
      </w:r>
    </w:p>
    <w:p w14:paraId="65F298BA" w14:textId="77777777" w:rsidR="00BF2B88" w:rsidRPr="00BF2B88" w:rsidRDefault="005E7221" w:rsidP="007028E2">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Liliana Sanchez will be conducting elections soon. An e-mail will be send out to all members to participate in the elections. </w:t>
      </w:r>
    </w:p>
    <w:p w14:paraId="26DA0052" w14:textId="77777777" w:rsidR="00BF2B88" w:rsidRDefault="005E7221" w:rsidP="007028E2">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 xml:space="preserve">New chapter logo </w:t>
      </w:r>
    </w:p>
    <w:p w14:paraId="144B2115" w14:textId="77777777" w:rsidR="005E7221" w:rsidRDefault="005E7221" w:rsidP="007028E2">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March 13 executive board members will be meeting to work on a newsletter and CenCal letterhead.</w:t>
      </w:r>
    </w:p>
    <w:p w14:paraId="2140ED8F" w14:textId="77777777" w:rsidR="005E7221" w:rsidRDefault="005E7221" w:rsidP="007028E2">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There is currently 96 CenCal members</w:t>
      </w:r>
    </w:p>
    <w:p w14:paraId="52E65300" w14:textId="77777777" w:rsidR="005E7221" w:rsidRDefault="005E7221" w:rsidP="007028E2">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5% increase of members from last year</w:t>
      </w:r>
    </w:p>
    <w:p w14:paraId="690B0ED9" w14:textId="77777777" w:rsidR="005E7221" w:rsidRDefault="005E7221" w:rsidP="007028E2">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Tentative dates for PDS (October)</w:t>
      </w:r>
    </w:p>
    <w:p w14:paraId="68459197" w14:textId="77777777" w:rsidR="00BC6125" w:rsidRDefault="00BC6125" w:rsidP="007028E2">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 xml:space="preserve">PDS details will be provided </w:t>
      </w:r>
      <w:r w:rsidR="00E132D2">
        <w:rPr>
          <w:rFonts w:ascii="Century Gothic" w:hAnsi="Century Gothic"/>
          <w:sz w:val="20"/>
          <w:szCs w:val="20"/>
        </w:rPr>
        <w:t>soon by CenCal President</w:t>
      </w:r>
    </w:p>
    <w:p w14:paraId="4FEF4A3C" w14:textId="77777777" w:rsidR="008F188A" w:rsidRDefault="008F188A" w:rsidP="001212AB">
      <w:pPr>
        <w:pStyle w:val="ListParagraph"/>
        <w:tabs>
          <w:tab w:val="left" w:pos="810"/>
          <w:tab w:val="left" w:pos="1260"/>
        </w:tabs>
        <w:ind w:left="2003"/>
        <w:rPr>
          <w:rFonts w:ascii="Century Gothic" w:hAnsi="Century Gothic"/>
          <w:sz w:val="20"/>
          <w:szCs w:val="20"/>
        </w:rPr>
      </w:pPr>
    </w:p>
    <w:p w14:paraId="29FFCDB8" w14:textId="77777777" w:rsidR="001212AB" w:rsidRPr="001212AB" w:rsidRDefault="001212AB" w:rsidP="001212AB">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Past president:</w:t>
      </w:r>
    </w:p>
    <w:p w14:paraId="5583D13A" w14:textId="77777777" w:rsidR="001212AB" w:rsidRPr="001212AB" w:rsidRDefault="001212AB" w:rsidP="001212AB">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3CFE7F8D" w14:textId="77777777" w:rsidR="001212AB" w:rsidRPr="00BC6125" w:rsidRDefault="001212AB" w:rsidP="001212AB">
      <w:pPr>
        <w:pStyle w:val="ListParagraph"/>
        <w:tabs>
          <w:tab w:val="left" w:pos="810"/>
          <w:tab w:val="left" w:pos="1260"/>
        </w:tabs>
        <w:ind w:left="2003"/>
        <w:rPr>
          <w:rFonts w:ascii="Century Gothic" w:hAnsi="Century Gothic"/>
          <w:sz w:val="20"/>
          <w:szCs w:val="20"/>
        </w:rPr>
      </w:pPr>
    </w:p>
    <w:p w14:paraId="0A702A21" w14:textId="77777777" w:rsidR="007028E2" w:rsidRPr="007028E2" w:rsidRDefault="007028E2" w:rsidP="007028E2">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Treasurer</w:t>
      </w:r>
      <w:r w:rsidR="005E7221">
        <w:rPr>
          <w:rFonts w:ascii="Century Gothic" w:hAnsi="Century Gothic"/>
          <w:sz w:val="20"/>
          <w:szCs w:val="20"/>
        </w:rPr>
        <w:t>:</w:t>
      </w:r>
    </w:p>
    <w:p w14:paraId="0C0CE8AB" w14:textId="77777777" w:rsidR="005E7221" w:rsidRPr="005E7221" w:rsidRDefault="005E7221" w:rsidP="005E7221">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Update on current budget was provided briefly</w:t>
      </w:r>
    </w:p>
    <w:p w14:paraId="66468FD5" w14:textId="77777777" w:rsidR="005E7221" w:rsidRDefault="005E7221" w:rsidP="005E7221">
      <w:pPr>
        <w:pStyle w:val="ListParagraph"/>
        <w:numPr>
          <w:ilvl w:val="1"/>
          <w:numId w:val="5"/>
        </w:numPr>
        <w:tabs>
          <w:tab w:val="left" w:pos="810"/>
          <w:tab w:val="left" w:pos="1260"/>
        </w:tabs>
        <w:rPr>
          <w:rFonts w:ascii="Century Gothic" w:hAnsi="Century Gothic"/>
          <w:sz w:val="20"/>
          <w:szCs w:val="20"/>
        </w:rPr>
      </w:pPr>
      <w:r w:rsidRPr="005E7221">
        <w:rPr>
          <w:rFonts w:ascii="Century Gothic" w:hAnsi="Century Gothic"/>
          <w:sz w:val="20"/>
          <w:szCs w:val="20"/>
        </w:rPr>
        <w:t>Information provided about money allocated for different activities, events and other items</w:t>
      </w:r>
    </w:p>
    <w:p w14:paraId="3C08C28F" w14:textId="77777777" w:rsidR="005E7221" w:rsidRDefault="005E7221" w:rsidP="005E7221">
      <w:pPr>
        <w:pStyle w:val="ListParagraph"/>
        <w:numPr>
          <w:ilvl w:val="1"/>
          <w:numId w:val="5"/>
        </w:numPr>
        <w:tabs>
          <w:tab w:val="left" w:pos="810"/>
          <w:tab w:val="left" w:pos="1260"/>
        </w:tabs>
        <w:rPr>
          <w:rFonts w:ascii="Century Gothic" w:hAnsi="Century Gothic"/>
          <w:sz w:val="20"/>
          <w:szCs w:val="20"/>
        </w:rPr>
      </w:pPr>
      <w:r>
        <w:rPr>
          <w:rFonts w:ascii="Century Gothic" w:hAnsi="Century Gothic"/>
          <w:sz w:val="20"/>
          <w:szCs w:val="20"/>
        </w:rPr>
        <w:t>Budget information can be found on the CenCal website</w:t>
      </w:r>
    </w:p>
    <w:p w14:paraId="371CBC2B" w14:textId="77777777" w:rsidR="005E7221" w:rsidRPr="005E7221" w:rsidRDefault="005E7221" w:rsidP="005E7221">
      <w:pPr>
        <w:pStyle w:val="ListParagraph"/>
        <w:numPr>
          <w:ilvl w:val="1"/>
          <w:numId w:val="5"/>
        </w:numPr>
        <w:tabs>
          <w:tab w:val="left" w:pos="810"/>
          <w:tab w:val="left" w:pos="1260"/>
        </w:tabs>
        <w:rPr>
          <w:rFonts w:ascii="Century Gothic" w:hAnsi="Century Gothic"/>
          <w:sz w:val="20"/>
          <w:szCs w:val="20"/>
        </w:rPr>
      </w:pPr>
    </w:p>
    <w:p w14:paraId="646B9DC1" w14:textId="77777777" w:rsidR="002F3CDA" w:rsidRPr="005E7221" w:rsidRDefault="007028E2" w:rsidP="005E7221">
      <w:pPr>
        <w:pStyle w:val="ListParagraph"/>
        <w:numPr>
          <w:ilvl w:val="0"/>
          <w:numId w:val="5"/>
        </w:numPr>
        <w:tabs>
          <w:tab w:val="left" w:pos="810"/>
          <w:tab w:val="left" w:pos="1260"/>
        </w:tabs>
        <w:rPr>
          <w:rFonts w:ascii="Century Gothic" w:hAnsi="Century Gothic"/>
          <w:b/>
          <w:sz w:val="20"/>
          <w:szCs w:val="20"/>
          <w:u w:val="single"/>
        </w:rPr>
      </w:pPr>
      <w:r>
        <w:rPr>
          <w:rFonts w:ascii="Century Gothic" w:hAnsi="Century Gothic"/>
          <w:sz w:val="20"/>
          <w:szCs w:val="20"/>
        </w:rPr>
        <w:t>President elect:</w:t>
      </w:r>
    </w:p>
    <w:p w14:paraId="0F8FD0AE" w14:textId="77777777" w:rsidR="005E7221" w:rsidRPr="005E7221" w:rsidRDefault="005E7221" w:rsidP="005E7221">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1B455557" w14:textId="77777777" w:rsidR="002F3CDA" w:rsidRPr="002F3CDA" w:rsidRDefault="002F3CDA" w:rsidP="002F3CDA">
      <w:pPr>
        <w:pStyle w:val="ListParagraph"/>
        <w:numPr>
          <w:ilvl w:val="0"/>
          <w:numId w:val="5"/>
        </w:numPr>
        <w:tabs>
          <w:tab w:val="left" w:pos="810"/>
          <w:tab w:val="left" w:pos="1260"/>
        </w:tabs>
        <w:rPr>
          <w:rFonts w:ascii="Century Gothic" w:hAnsi="Century Gothic"/>
          <w:b/>
          <w:sz w:val="20"/>
          <w:szCs w:val="20"/>
          <w:u w:val="single"/>
        </w:rPr>
      </w:pPr>
      <w:r w:rsidRPr="002F3CDA">
        <w:rPr>
          <w:rFonts w:ascii="Century Gothic" w:hAnsi="Century Gothic"/>
          <w:b/>
          <w:sz w:val="20"/>
          <w:szCs w:val="20"/>
        </w:rPr>
        <w:lastRenderedPageBreak/>
        <w:t>COMMITTEE CHAIRS:</w:t>
      </w:r>
    </w:p>
    <w:p w14:paraId="4DE7B1F0" w14:textId="77777777" w:rsidR="00E22F6D" w:rsidRPr="00E22F6D"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Legislation of education chair: </w:t>
      </w:r>
      <w:r w:rsidR="00E22F6D">
        <w:rPr>
          <w:rFonts w:ascii="Century Gothic" w:hAnsi="Century Gothic"/>
          <w:sz w:val="20"/>
          <w:szCs w:val="20"/>
        </w:rPr>
        <w:t>Norma Cuevas</w:t>
      </w:r>
    </w:p>
    <w:p w14:paraId="4CA21B07" w14:textId="77777777" w:rsidR="002F3CDA" w:rsidRPr="007254FF" w:rsidRDefault="007254FF"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01F3C964" w14:textId="77777777" w:rsidR="007254FF" w:rsidRPr="002F3CDA" w:rsidRDefault="007254FF" w:rsidP="007254FF">
      <w:pPr>
        <w:pStyle w:val="ListParagraph"/>
        <w:tabs>
          <w:tab w:val="left" w:pos="810"/>
          <w:tab w:val="left" w:pos="1260"/>
        </w:tabs>
        <w:ind w:left="2723"/>
        <w:rPr>
          <w:rFonts w:ascii="Century Gothic" w:hAnsi="Century Gothic"/>
          <w:b/>
          <w:sz w:val="20"/>
          <w:szCs w:val="20"/>
          <w:u w:val="single"/>
        </w:rPr>
      </w:pPr>
    </w:p>
    <w:p w14:paraId="0081BFBF" w14:textId="77777777" w:rsidR="00E22F6D" w:rsidRPr="00E22F6D"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Resource development chair: </w:t>
      </w:r>
      <w:r w:rsidR="00E22F6D">
        <w:rPr>
          <w:rFonts w:ascii="Century Gothic" w:hAnsi="Century Gothic"/>
          <w:sz w:val="20"/>
          <w:szCs w:val="20"/>
        </w:rPr>
        <w:t>Ricardo Marmolejo</w:t>
      </w:r>
    </w:p>
    <w:p w14:paraId="0CA5C1A2" w14:textId="77777777" w:rsidR="002F3CDA" w:rsidRPr="007254FF" w:rsidRDefault="007254FF"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4E0213A6" w14:textId="77777777" w:rsidR="007254FF" w:rsidRPr="002F3CDA" w:rsidRDefault="007254FF" w:rsidP="007254FF">
      <w:pPr>
        <w:pStyle w:val="ListParagraph"/>
        <w:tabs>
          <w:tab w:val="left" w:pos="810"/>
          <w:tab w:val="left" w:pos="1260"/>
        </w:tabs>
        <w:ind w:left="2723"/>
        <w:rPr>
          <w:rFonts w:ascii="Century Gothic" w:hAnsi="Century Gothic"/>
          <w:b/>
          <w:sz w:val="20"/>
          <w:szCs w:val="20"/>
          <w:u w:val="single"/>
        </w:rPr>
      </w:pPr>
    </w:p>
    <w:p w14:paraId="40B8B009" w14:textId="77777777" w:rsidR="00E22F6D" w:rsidRPr="00E22F6D"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Scholarship chair: </w:t>
      </w:r>
      <w:r w:rsidR="00E22F6D">
        <w:rPr>
          <w:rFonts w:ascii="Century Gothic" w:hAnsi="Century Gothic"/>
          <w:sz w:val="20"/>
          <w:szCs w:val="20"/>
        </w:rPr>
        <w:t>Norma Cuevas</w:t>
      </w:r>
    </w:p>
    <w:p w14:paraId="0846286F" w14:textId="77777777" w:rsidR="002F3CDA" w:rsidRPr="007254FF" w:rsidRDefault="00B065BA" w:rsidP="00E22F6D">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No report</w:t>
      </w:r>
    </w:p>
    <w:p w14:paraId="0689D1AA" w14:textId="77777777" w:rsidR="007254FF" w:rsidRPr="002F3CDA" w:rsidRDefault="007254FF" w:rsidP="007254FF">
      <w:pPr>
        <w:pStyle w:val="ListParagraph"/>
        <w:tabs>
          <w:tab w:val="left" w:pos="810"/>
          <w:tab w:val="left" w:pos="1260"/>
        </w:tabs>
        <w:ind w:left="2723"/>
        <w:rPr>
          <w:rFonts w:ascii="Century Gothic" w:hAnsi="Century Gothic"/>
          <w:b/>
          <w:sz w:val="20"/>
          <w:szCs w:val="20"/>
          <w:u w:val="single"/>
        </w:rPr>
      </w:pPr>
    </w:p>
    <w:p w14:paraId="703D2818" w14:textId="77777777" w:rsidR="002F3CDA" w:rsidRPr="002F3CDA" w:rsidRDefault="002F3CDA" w:rsidP="002F3CD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Public and Relations</w:t>
      </w:r>
      <w:r w:rsidR="00E22F6D">
        <w:rPr>
          <w:rFonts w:ascii="Century Gothic" w:hAnsi="Century Gothic"/>
          <w:sz w:val="20"/>
          <w:szCs w:val="20"/>
        </w:rPr>
        <w:t xml:space="preserve"> technology</w:t>
      </w:r>
      <w:r>
        <w:rPr>
          <w:rFonts w:ascii="Century Gothic" w:hAnsi="Century Gothic"/>
          <w:sz w:val="20"/>
          <w:szCs w:val="20"/>
        </w:rPr>
        <w:t xml:space="preserve"> chair: </w:t>
      </w:r>
      <w:r w:rsidR="007254FF">
        <w:rPr>
          <w:rFonts w:ascii="Century Gothic" w:hAnsi="Century Gothic"/>
          <w:sz w:val="20"/>
          <w:szCs w:val="20"/>
        </w:rPr>
        <w:t>Bernardo Reynoso</w:t>
      </w:r>
    </w:p>
    <w:p w14:paraId="7538098A" w14:textId="77777777" w:rsidR="002F3CDA" w:rsidRPr="00212167" w:rsidRDefault="00212167" w:rsidP="002F3CDA">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Provided update on CenCal home page</w:t>
      </w:r>
    </w:p>
    <w:p w14:paraId="01D2F7D6" w14:textId="77777777" w:rsidR="00212167" w:rsidRPr="007254FF" w:rsidRDefault="00212167" w:rsidP="002F3CDA">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CenCal home page still is in progress</w:t>
      </w:r>
    </w:p>
    <w:p w14:paraId="157A743B" w14:textId="77777777" w:rsidR="007254FF" w:rsidRPr="00212167" w:rsidRDefault="007254FF" w:rsidP="007254FF">
      <w:pPr>
        <w:pStyle w:val="ListParagraph"/>
        <w:tabs>
          <w:tab w:val="left" w:pos="810"/>
          <w:tab w:val="left" w:pos="1260"/>
        </w:tabs>
        <w:ind w:left="2723"/>
        <w:rPr>
          <w:rFonts w:ascii="Century Gothic" w:hAnsi="Century Gothic"/>
          <w:b/>
          <w:sz w:val="20"/>
          <w:szCs w:val="20"/>
          <w:u w:val="single"/>
        </w:rPr>
      </w:pPr>
    </w:p>
    <w:p w14:paraId="15C9CAB7" w14:textId="77777777" w:rsidR="00B065BA" w:rsidRPr="007254FF" w:rsidRDefault="00B065BA" w:rsidP="00B065BA">
      <w:pPr>
        <w:pStyle w:val="ListParagraph"/>
        <w:numPr>
          <w:ilvl w:val="1"/>
          <w:numId w:val="5"/>
        </w:numPr>
        <w:tabs>
          <w:tab w:val="left" w:pos="810"/>
          <w:tab w:val="left" w:pos="1260"/>
        </w:tabs>
        <w:rPr>
          <w:rFonts w:ascii="Century Gothic" w:hAnsi="Century Gothic"/>
          <w:b/>
          <w:sz w:val="20"/>
          <w:szCs w:val="20"/>
          <w:u w:val="single"/>
          <w:lang w:val="es-MX"/>
        </w:rPr>
      </w:pPr>
      <w:r w:rsidRPr="007254FF">
        <w:rPr>
          <w:rFonts w:ascii="Century Gothic" w:hAnsi="Century Gothic"/>
          <w:sz w:val="20"/>
          <w:szCs w:val="20"/>
          <w:lang w:val="es-MX"/>
        </w:rPr>
        <w:t xml:space="preserve">Summer Jam chair: </w:t>
      </w:r>
      <w:r w:rsidR="007254FF" w:rsidRPr="007254FF">
        <w:rPr>
          <w:rFonts w:ascii="Century Gothic" w:hAnsi="Century Gothic"/>
          <w:sz w:val="20"/>
          <w:szCs w:val="20"/>
          <w:lang w:val="es-MX"/>
        </w:rPr>
        <w:t>Cesar Velazquez</w:t>
      </w:r>
    </w:p>
    <w:p w14:paraId="79727956" w14:textId="77777777" w:rsidR="00212167" w:rsidRPr="00212167" w:rsidRDefault="00212167"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Summer jam registration price will continue be the same</w:t>
      </w:r>
    </w:p>
    <w:p w14:paraId="37A5D48D" w14:textId="77777777" w:rsidR="00212167" w:rsidRPr="00212167" w:rsidRDefault="00212167"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700 capacity for summer jam</w:t>
      </w:r>
    </w:p>
    <w:p w14:paraId="6FD7E5E2" w14:textId="77777777" w:rsidR="00212167" w:rsidRPr="00212167" w:rsidRDefault="00212167"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Registration for to be send out soon</w:t>
      </w:r>
    </w:p>
    <w:p w14:paraId="489B05F0" w14:textId="77777777" w:rsidR="00212167" w:rsidRPr="00212167" w:rsidRDefault="00212167" w:rsidP="00212167">
      <w:pPr>
        <w:tabs>
          <w:tab w:val="left" w:pos="810"/>
          <w:tab w:val="left" w:pos="1260"/>
        </w:tabs>
        <w:rPr>
          <w:rFonts w:ascii="Century Gothic" w:hAnsi="Century Gothic"/>
          <w:b/>
          <w:sz w:val="20"/>
          <w:szCs w:val="20"/>
          <w:u w:val="single"/>
        </w:rPr>
      </w:pPr>
    </w:p>
    <w:p w14:paraId="7E3FA552" w14:textId="77777777" w:rsidR="00B065BA" w:rsidRPr="00212167" w:rsidRDefault="00B065BA" w:rsidP="00B065BA">
      <w:pPr>
        <w:pStyle w:val="ListParagraph"/>
        <w:numPr>
          <w:ilvl w:val="1"/>
          <w:numId w:val="5"/>
        </w:numPr>
        <w:tabs>
          <w:tab w:val="left" w:pos="810"/>
          <w:tab w:val="left" w:pos="1260"/>
        </w:tabs>
        <w:rPr>
          <w:rFonts w:ascii="Century Gothic" w:hAnsi="Century Gothic"/>
          <w:b/>
          <w:sz w:val="20"/>
          <w:szCs w:val="20"/>
          <w:u w:val="single"/>
        </w:rPr>
      </w:pPr>
      <w:r>
        <w:rPr>
          <w:rFonts w:ascii="Century Gothic" w:hAnsi="Century Gothic"/>
          <w:sz w:val="20"/>
          <w:szCs w:val="20"/>
        </w:rPr>
        <w:t>Professi</w:t>
      </w:r>
      <w:r w:rsidR="00212167">
        <w:rPr>
          <w:rFonts w:ascii="Century Gothic" w:hAnsi="Century Gothic"/>
          <w:sz w:val="20"/>
          <w:szCs w:val="20"/>
        </w:rPr>
        <w:t>onal Development Seminar chair:</w:t>
      </w:r>
      <w:r w:rsidR="007254FF">
        <w:rPr>
          <w:rFonts w:ascii="Century Gothic" w:hAnsi="Century Gothic"/>
          <w:sz w:val="20"/>
          <w:szCs w:val="20"/>
        </w:rPr>
        <w:t xml:space="preserve"> Perry Angle</w:t>
      </w:r>
    </w:p>
    <w:p w14:paraId="6AB63286" w14:textId="77777777" w:rsidR="002F3CDA" w:rsidRPr="00212167" w:rsidRDefault="00212167" w:rsidP="00212167">
      <w:pPr>
        <w:pStyle w:val="ListParagraph"/>
        <w:numPr>
          <w:ilvl w:val="2"/>
          <w:numId w:val="5"/>
        </w:numPr>
        <w:tabs>
          <w:tab w:val="left" w:pos="810"/>
          <w:tab w:val="left" w:pos="1260"/>
        </w:tabs>
        <w:rPr>
          <w:rFonts w:ascii="Century Gothic" w:hAnsi="Century Gothic"/>
          <w:b/>
          <w:sz w:val="20"/>
          <w:szCs w:val="20"/>
          <w:u w:val="single"/>
        </w:rPr>
      </w:pPr>
      <w:r>
        <w:rPr>
          <w:rFonts w:ascii="Century Gothic" w:hAnsi="Century Gothic"/>
          <w:sz w:val="20"/>
          <w:szCs w:val="20"/>
        </w:rPr>
        <w:t xml:space="preserve">Evaluation results from PDS will be posted on CenCal website soon. </w:t>
      </w:r>
    </w:p>
    <w:p w14:paraId="6ABD22B5" w14:textId="77777777" w:rsidR="00F13101" w:rsidRPr="001D5EBF" w:rsidRDefault="00F13101" w:rsidP="001D5EBF">
      <w:pPr>
        <w:tabs>
          <w:tab w:val="left" w:pos="810"/>
          <w:tab w:val="left" w:pos="1260"/>
        </w:tabs>
        <w:rPr>
          <w:rFonts w:ascii="Century Gothic" w:hAnsi="Century Gothic"/>
          <w:b/>
          <w:sz w:val="20"/>
          <w:szCs w:val="20"/>
          <w:u w:val="single"/>
        </w:rPr>
      </w:pPr>
    </w:p>
    <w:p w14:paraId="74E96666" w14:textId="77777777" w:rsidR="00FF4757" w:rsidRPr="00FF4757" w:rsidRDefault="00FF4757" w:rsidP="00FF4757">
      <w:pPr>
        <w:tabs>
          <w:tab w:val="left" w:pos="810"/>
          <w:tab w:val="left" w:pos="1260"/>
        </w:tabs>
        <w:rPr>
          <w:rFonts w:ascii="Century Gothic" w:hAnsi="Century Gothic"/>
          <w:sz w:val="20"/>
          <w:szCs w:val="20"/>
        </w:rPr>
      </w:pPr>
    </w:p>
    <w:p w14:paraId="390A3F6E" w14:textId="77777777" w:rsidR="00877F29" w:rsidRPr="00B87877" w:rsidRDefault="00877F29" w:rsidP="00877F29">
      <w:pPr>
        <w:tabs>
          <w:tab w:val="left" w:pos="810"/>
          <w:tab w:val="left" w:pos="1260"/>
        </w:tabs>
        <w:rPr>
          <w:rFonts w:ascii="Century Gothic" w:hAnsi="Century Gothic"/>
          <w:b/>
          <w:sz w:val="20"/>
          <w:szCs w:val="20"/>
        </w:rPr>
      </w:pPr>
    </w:p>
    <w:p w14:paraId="593039D9" w14:textId="77777777" w:rsidR="00C3259F" w:rsidRPr="00B87877" w:rsidRDefault="00C3259F" w:rsidP="00C3259F">
      <w:pPr>
        <w:tabs>
          <w:tab w:val="left" w:pos="990"/>
        </w:tabs>
        <w:rPr>
          <w:rFonts w:ascii="Century Gothic" w:hAnsi="Century Gothic"/>
          <w:b/>
          <w:sz w:val="20"/>
          <w:szCs w:val="20"/>
        </w:rPr>
      </w:pPr>
    </w:p>
    <w:p w14:paraId="2A282056" w14:textId="77777777" w:rsidR="00877F29" w:rsidRPr="00B87877" w:rsidRDefault="00877F29" w:rsidP="00877F29">
      <w:pPr>
        <w:numPr>
          <w:ilvl w:val="0"/>
          <w:numId w:val="1"/>
        </w:numPr>
        <w:rPr>
          <w:rFonts w:ascii="Century Gothic" w:hAnsi="Century Gothic"/>
          <w:b/>
          <w:sz w:val="20"/>
          <w:szCs w:val="20"/>
          <w:u w:val="single"/>
        </w:rPr>
      </w:pPr>
      <w:r w:rsidRPr="00B87877">
        <w:rPr>
          <w:rFonts w:ascii="Century Gothic" w:hAnsi="Century Gothic"/>
          <w:b/>
          <w:sz w:val="20"/>
          <w:szCs w:val="20"/>
          <w:u w:val="single"/>
        </w:rPr>
        <w:t xml:space="preserve">ADJOURNMENT </w:t>
      </w:r>
    </w:p>
    <w:p w14:paraId="606D494C" w14:textId="77777777" w:rsidR="00877F29" w:rsidRPr="00B87877" w:rsidRDefault="00877F29" w:rsidP="00877F29">
      <w:pPr>
        <w:rPr>
          <w:rFonts w:ascii="Century Gothic" w:hAnsi="Century Gothic"/>
          <w:sz w:val="20"/>
          <w:szCs w:val="20"/>
        </w:rPr>
      </w:pPr>
    </w:p>
    <w:p w14:paraId="5BA1E271" w14:textId="77777777" w:rsidR="00877F29" w:rsidRPr="00B87877" w:rsidRDefault="00C3259F" w:rsidP="00C3259F">
      <w:pPr>
        <w:ind w:left="720"/>
        <w:rPr>
          <w:rFonts w:ascii="Century Gothic" w:hAnsi="Century Gothic"/>
          <w:sz w:val="20"/>
          <w:szCs w:val="20"/>
        </w:rPr>
      </w:pPr>
      <w:r w:rsidRPr="00B87877">
        <w:rPr>
          <w:rFonts w:ascii="Century Gothic" w:hAnsi="Century Gothic"/>
          <w:sz w:val="20"/>
          <w:szCs w:val="20"/>
        </w:rPr>
        <w:t>*</w:t>
      </w:r>
      <w:r w:rsidR="00212167">
        <w:rPr>
          <w:rFonts w:ascii="Century Gothic" w:hAnsi="Century Gothic"/>
          <w:sz w:val="20"/>
          <w:szCs w:val="20"/>
        </w:rPr>
        <w:t>MEETING</w:t>
      </w:r>
      <w:r w:rsidR="00877F29" w:rsidRPr="00B87877">
        <w:rPr>
          <w:rFonts w:ascii="Century Gothic" w:hAnsi="Century Gothic"/>
          <w:sz w:val="20"/>
          <w:szCs w:val="20"/>
        </w:rPr>
        <w:t xml:space="preserve"> </w:t>
      </w:r>
      <w:r w:rsidR="00E34325" w:rsidRPr="00B87877">
        <w:rPr>
          <w:rFonts w:ascii="Century Gothic" w:hAnsi="Century Gothic"/>
          <w:sz w:val="20"/>
          <w:szCs w:val="20"/>
        </w:rPr>
        <w:t xml:space="preserve">ADJOURN </w:t>
      </w:r>
      <w:r w:rsidR="00877F29" w:rsidRPr="00B87877">
        <w:rPr>
          <w:rFonts w:ascii="Century Gothic" w:hAnsi="Century Gothic"/>
          <w:sz w:val="20"/>
          <w:szCs w:val="20"/>
        </w:rPr>
        <w:t xml:space="preserve">AT </w:t>
      </w:r>
      <w:r w:rsidR="00212167">
        <w:rPr>
          <w:rFonts w:ascii="Century Gothic" w:hAnsi="Century Gothic"/>
          <w:b/>
          <w:i/>
          <w:sz w:val="20"/>
          <w:szCs w:val="20"/>
        </w:rPr>
        <w:t>10:46</w:t>
      </w:r>
      <w:r w:rsidR="005109F3">
        <w:rPr>
          <w:rFonts w:ascii="Century Gothic" w:hAnsi="Century Gothic"/>
          <w:b/>
          <w:i/>
          <w:sz w:val="20"/>
          <w:szCs w:val="20"/>
        </w:rPr>
        <w:t>am</w:t>
      </w:r>
      <w:r w:rsidR="00877F29" w:rsidRPr="00B87877">
        <w:rPr>
          <w:rFonts w:ascii="Century Gothic" w:hAnsi="Century Gothic"/>
          <w:b/>
          <w:i/>
          <w:sz w:val="20"/>
          <w:szCs w:val="20"/>
        </w:rPr>
        <w:t>.</w:t>
      </w:r>
      <w:r w:rsidR="00877F29" w:rsidRPr="00B87877">
        <w:rPr>
          <w:rFonts w:ascii="Century Gothic" w:hAnsi="Century Gothic"/>
          <w:sz w:val="20"/>
          <w:szCs w:val="20"/>
        </w:rPr>
        <w:t xml:space="preserve">  </w:t>
      </w:r>
    </w:p>
    <w:p w14:paraId="6C78F03A" w14:textId="77777777" w:rsidR="00877F29" w:rsidRPr="00B87877" w:rsidRDefault="00877F29" w:rsidP="00335438">
      <w:pPr>
        <w:ind w:left="1440"/>
        <w:rPr>
          <w:rFonts w:ascii="Century Gothic" w:hAnsi="Century Gothic"/>
          <w:b/>
          <w:sz w:val="20"/>
          <w:szCs w:val="20"/>
        </w:rPr>
      </w:pPr>
    </w:p>
    <w:p w14:paraId="76A4BF7A" w14:textId="77777777" w:rsidR="00335438" w:rsidRPr="00B87877" w:rsidRDefault="00335438" w:rsidP="00335438">
      <w:pPr>
        <w:ind w:left="1440"/>
        <w:rPr>
          <w:rFonts w:ascii="Century Gothic" w:hAnsi="Century Gothic"/>
          <w:b/>
          <w:sz w:val="20"/>
          <w:szCs w:val="20"/>
        </w:rPr>
      </w:pPr>
    </w:p>
    <w:p w14:paraId="2952A66E" w14:textId="77777777" w:rsidR="00335438" w:rsidRPr="00B87877" w:rsidRDefault="00335438" w:rsidP="00335438">
      <w:pPr>
        <w:ind w:left="1440"/>
        <w:rPr>
          <w:rFonts w:ascii="Century Gothic" w:hAnsi="Century Gothic"/>
          <w:b/>
          <w:sz w:val="20"/>
          <w:szCs w:val="20"/>
        </w:rPr>
      </w:pPr>
    </w:p>
    <w:p w14:paraId="62C78E38" w14:textId="77777777" w:rsidR="00335438" w:rsidRPr="00B87877" w:rsidRDefault="00335438" w:rsidP="00335438">
      <w:pPr>
        <w:ind w:left="1440"/>
        <w:rPr>
          <w:rFonts w:ascii="Century Gothic" w:hAnsi="Century Gothic"/>
          <w:b/>
          <w:sz w:val="20"/>
          <w:szCs w:val="20"/>
        </w:rPr>
      </w:pPr>
    </w:p>
    <w:p w14:paraId="1CA7E665" w14:textId="77777777" w:rsidR="00335438" w:rsidRPr="00B87877" w:rsidRDefault="00335438" w:rsidP="00335438">
      <w:pPr>
        <w:ind w:left="1440"/>
        <w:rPr>
          <w:rFonts w:ascii="Century Gothic" w:hAnsi="Century Gothic"/>
          <w:b/>
          <w:sz w:val="20"/>
          <w:szCs w:val="20"/>
        </w:rPr>
      </w:pPr>
    </w:p>
    <w:p w14:paraId="703E6151" w14:textId="77777777" w:rsidR="00335438" w:rsidRPr="00B87877" w:rsidRDefault="00335438" w:rsidP="00335438">
      <w:pPr>
        <w:ind w:left="1440"/>
        <w:rPr>
          <w:rFonts w:ascii="Century Gothic" w:hAnsi="Century Gothic"/>
          <w:b/>
          <w:sz w:val="20"/>
          <w:szCs w:val="20"/>
        </w:rPr>
      </w:pPr>
    </w:p>
    <w:p w14:paraId="24285C36" w14:textId="77777777" w:rsidR="00335438" w:rsidRPr="00B87877" w:rsidRDefault="00335438" w:rsidP="00335438">
      <w:pPr>
        <w:ind w:left="1440"/>
        <w:rPr>
          <w:rFonts w:ascii="Century Gothic" w:hAnsi="Century Gothic"/>
          <w:b/>
          <w:sz w:val="20"/>
          <w:szCs w:val="20"/>
        </w:rPr>
      </w:pPr>
    </w:p>
    <w:p w14:paraId="3B6639CA" w14:textId="77777777" w:rsidR="00335438" w:rsidRPr="00B87877" w:rsidRDefault="00335438" w:rsidP="00335438">
      <w:pPr>
        <w:ind w:left="1440"/>
        <w:rPr>
          <w:rFonts w:ascii="Century Gothic" w:hAnsi="Century Gothic"/>
          <w:b/>
          <w:sz w:val="20"/>
          <w:szCs w:val="20"/>
        </w:rPr>
      </w:pPr>
    </w:p>
    <w:p w14:paraId="5BC3E0BC" w14:textId="77777777" w:rsidR="00335438" w:rsidRPr="00B87877" w:rsidRDefault="00335438" w:rsidP="00335438">
      <w:pPr>
        <w:rPr>
          <w:rFonts w:ascii="Century Gothic" w:hAnsi="Century Gothic"/>
          <w:b/>
          <w:sz w:val="20"/>
          <w:szCs w:val="20"/>
        </w:rPr>
      </w:pPr>
    </w:p>
    <w:p w14:paraId="04916AC9" w14:textId="77777777" w:rsidR="00335438" w:rsidRPr="00B87877" w:rsidRDefault="00335438" w:rsidP="00335438">
      <w:pPr>
        <w:ind w:left="1440"/>
        <w:rPr>
          <w:rFonts w:ascii="Century Gothic" w:hAnsi="Century Gothic"/>
          <w:b/>
          <w:sz w:val="20"/>
          <w:szCs w:val="20"/>
        </w:rPr>
      </w:pPr>
    </w:p>
    <w:p w14:paraId="59BA565E" w14:textId="77777777" w:rsidR="00335438" w:rsidRPr="00B87877" w:rsidRDefault="00335438" w:rsidP="00335438">
      <w:pPr>
        <w:rPr>
          <w:rFonts w:ascii="Century Gothic" w:hAnsi="Century Gothic"/>
          <w:sz w:val="20"/>
          <w:szCs w:val="20"/>
        </w:rPr>
      </w:pPr>
    </w:p>
    <w:p w14:paraId="5C903A93" w14:textId="77777777" w:rsidR="00941AC0" w:rsidRPr="00B87877" w:rsidRDefault="00341432">
      <w:pPr>
        <w:rPr>
          <w:rFonts w:ascii="Century Gothic" w:hAnsi="Century Gothic"/>
          <w:sz w:val="20"/>
          <w:szCs w:val="20"/>
        </w:rPr>
      </w:pPr>
    </w:p>
    <w:sectPr w:rsidR="00941AC0" w:rsidRPr="00B87877" w:rsidSect="00B87877">
      <w:headerReference w:type="defaul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1433B" w14:textId="77777777" w:rsidR="00341432" w:rsidRDefault="00341432" w:rsidP="00F457E3">
      <w:r>
        <w:separator/>
      </w:r>
    </w:p>
  </w:endnote>
  <w:endnote w:type="continuationSeparator" w:id="0">
    <w:p w14:paraId="1817EF6F" w14:textId="77777777" w:rsidR="00341432" w:rsidRDefault="00341432" w:rsidP="00F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pitals">
    <w:altName w:val="Courier New"/>
    <w:charset w:val="00"/>
    <w:family w:val="auto"/>
    <w:pitch w:val="variable"/>
    <w:sig w:usb0="00000000"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BD7" w14:textId="77777777" w:rsidR="00932B5B" w:rsidRDefault="00341432" w:rsidP="00932B5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AB20" w14:textId="77777777" w:rsidR="00341432" w:rsidRDefault="00341432" w:rsidP="00F457E3">
      <w:r>
        <w:separator/>
      </w:r>
    </w:p>
  </w:footnote>
  <w:footnote w:type="continuationSeparator" w:id="0">
    <w:p w14:paraId="68385125" w14:textId="77777777" w:rsidR="00341432" w:rsidRDefault="00341432" w:rsidP="00F45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A496" w14:textId="77777777" w:rsidR="00932B5B" w:rsidRPr="00F7395D" w:rsidRDefault="00877F29" w:rsidP="00932B5B">
    <w:pPr>
      <w:pStyle w:val="Header"/>
      <w:jc w:val="right"/>
      <w:rPr>
        <w:rFonts w:ascii="Capitals" w:hAnsi="Capitals"/>
        <w:sz w:val="14"/>
        <w:lang w:val="es-MX"/>
      </w:rPr>
    </w:pPr>
    <w:r w:rsidRPr="00F7395D">
      <w:rPr>
        <w:rFonts w:ascii="Capitals" w:hAnsi="Capitals"/>
        <w:sz w:val="14"/>
        <w:lang w:val="es-MX"/>
      </w:rPr>
      <w:t>Central California Chapter Minutes</w:t>
    </w:r>
  </w:p>
  <w:p w14:paraId="7C2FF464" w14:textId="77777777" w:rsidR="00932B5B" w:rsidRPr="00F7395D" w:rsidRDefault="00212167" w:rsidP="00932B5B">
    <w:pPr>
      <w:pStyle w:val="Header"/>
      <w:jc w:val="right"/>
      <w:rPr>
        <w:rFonts w:ascii="Capitals" w:hAnsi="Capitals"/>
        <w:sz w:val="14"/>
        <w:lang w:val="es-MX"/>
      </w:rPr>
    </w:pPr>
    <w:r>
      <w:rPr>
        <w:rFonts w:ascii="Capitals" w:hAnsi="Capitals"/>
        <w:sz w:val="14"/>
        <w:lang w:val="es-MX"/>
      </w:rPr>
      <w:t>3/1/2017</w:t>
    </w:r>
  </w:p>
  <w:p w14:paraId="56BFA1BA" w14:textId="77777777" w:rsidR="00A778B5" w:rsidRPr="00F7395D" w:rsidRDefault="00212167" w:rsidP="00932B5B">
    <w:pPr>
      <w:pStyle w:val="Header"/>
      <w:jc w:val="right"/>
      <w:rPr>
        <w:rFonts w:ascii="Capitals" w:hAnsi="Capitals"/>
        <w:sz w:val="14"/>
        <w:lang w:val="es-MX"/>
      </w:rPr>
    </w:pPr>
    <w:r>
      <w:rPr>
        <w:rFonts w:ascii="Capitals" w:hAnsi="Capitals"/>
        <w:sz w:val="14"/>
        <w:lang w:val="es-MX"/>
      </w:rPr>
      <w:t>Monterey</w:t>
    </w:r>
  </w:p>
  <w:p w14:paraId="10AC5116" w14:textId="77777777" w:rsidR="00932B5B" w:rsidRPr="00B124A9" w:rsidRDefault="00877F29" w:rsidP="00932B5B">
    <w:pPr>
      <w:pStyle w:val="Header"/>
      <w:jc w:val="right"/>
      <w:rPr>
        <w:rFonts w:ascii="Capitals" w:hAnsi="Capitals"/>
        <w:sz w:val="14"/>
      </w:rPr>
    </w:pPr>
    <w:r w:rsidRPr="00B124A9">
      <w:rPr>
        <w:rFonts w:ascii="Capitals" w:hAnsi="Capitals"/>
        <w:sz w:val="14"/>
      </w:rPr>
      <w:t xml:space="preserve">Page </w:t>
    </w:r>
    <w:r w:rsidR="00C96A01" w:rsidRPr="00B124A9">
      <w:rPr>
        <w:rStyle w:val="PageNumber"/>
        <w:sz w:val="14"/>
      </w:rPr>
      <w:fldChar w:fldCharType="begin"/>
    </w:r>
    <w:r w:rsidRPr="00B124A9">
      <w:rPr>
        <w:rStyle w:val="PageNumber"/>
        <w:rFonts w:ascii="Capitals" w:hAnsi="Capitals"/>
        <w:sz w:val="14"/>
      </w:rPr>
      <w:instrText xml:space="preserve"> PAGE </w:instrText>
    </w:r>
    <w:r w:rsidR="00C96A01" w:rsidRPr="00B124A9">
      <w:rPr>
        <w:rStyle w:val="PageNumber"/>
        <w:sz w:val="14"/>
      </w:rPr>
      <w:fldChar w:fldCharType="separate"/>
    </w:r>
    <w:r w:rsidR="003E057F">
      <w:rPr>
        <w:rStyle w:val="PageNumber"/>
        <w:rFonts w:ascii="Capitals" w:hAnsi="Capitals"/>
        <w:noProof/>
        <w:sz w:val="14"/>
      </w:rPr>
      <w:t>2</w:t>
    </w:r>
    <w:r w:rsidR="00C96A01" w:rsidRPr="00B124A9">
      <w:rPr>
        <w:rStyle w:val="PageNumber"/>
        <w:sz w:val="14"/>
      </w:rPr>
      <w:fldChar w:fldCharType="end"/>
    </w:r>
  </w:p>
  <w:p w14:paraId="3DAF7DC7" w14:textId="77777777" w:rsidR="00932B5B" w:rsidRDefault="00341432" w:rsidP="00932B5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23AB"/>
    <w:multiLevelType w:val="hybridMultilevel"/>
    <w:tmpl w:val="3DD8F250"/>
    <w:lvl w:ilvl="0" w:tplc="5904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81C55"/>
    <w:multiLevelType w:val="hybridMultilevel"/>
    <w:tmpl w:val="2DA2278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B831789"/>
    <w:multiLevelType w:val="hybridMultilevel"/>
    <w:tmpl w:val="3CD87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8EE6C9F"/>
    <w:multiLevelType w:val="hybridMultilevel"/>
    <w:tmpl w:val="BC1875A2"/>
    <w:lvl w:ilvl="0" w:tplc="51C6A734">
      <w:start w:val="1"/>
      <w:numFmt w:val="upperRoman"/>
      <w:lvlText w:val="%1."/>
      <w:lvlJc w:val="left"/>
      <w:pPr>
        <w:tabs>
          <w:tab w:val="num" w:pos="720"/>
        </w:tabs>
        <w:ind w:left="504" w:hanging="144"/>
      </w:pPr>
      <w:rPr>
        <w:rFonts w:hint="default"/>
        <w:b/>
      </w:rPr>
    </w:lvl>
    <w:lvl w:ilvl="1" w:tplc="04090001">
      <w:start w:val="1"/>
      <w:numFmt w:val="bullet"/>
      <w:lvlText w:val=""/>
      <w:lvlJc w:val="left"/>
      <w:pPr>
        <w:ind w:left="1440" w:hanging="360"/>
      </w:pPr>
      <w:rPr>
        <w:rFonts w:ascii="Symbol" w:hAnsi="Symbol" w:hint="default"/>
        <w:b/>
      </w:rPr>
    </w:lvl>
    <w:lvl w:ilvl="2" w:tplc="22268A9E">
      <w:start w:val="1"/>
      <w:numFmt w:val="lowerRoman"/>
      <w:lvlText w:val="%3."/>
      <w:lvlJc w:val="right"/>
      <w:pPr>
        <w:tabs>
          <w:tab w:val="num" w:pos="2160"/>
        </w:tabs>
        <w:ind w:left="2160" w:hanging="180"/>
      </w:pPr>
      <w:rPr>
        <w:b w:val="0"/>
      </w:rPr>
    </w:lvl>
    <w:lvl w:ilvl="3" w:tplc="000D0409">
      <w:start w:val="1"/>
      <w:numFmt w:val="bullet"/>
      <w:lvlText w:val=""/>
      <w:lvlJc w:val="left"/>
      <w:pPr>
        <w:tabs>
          <w:tab w:val="num" w:pos="2880"/>
        </w:tabs>
        <w:ind w:left="2880" w:hanging="360"/>
      </w:pPr>
      <w:rPr>
        <w:rFonts w:ascii="Wingdings" w:hAnsi="Wingdings" w:hint="default"/>
      </w:rPr>
    </w:lvl>
    <w:lvl w:ilvl="4" w:tplc="00190409">
      <w:start w:val="1"/>
      <w:numFmt w:val="lowerLetter"/>
      <w:lvlText w:val="%5."/>
      <w:lvlJc w:val="left"/>
      <w:pPr>
        <w:tabs>
          <w:tab w:val="num" w:pos="3600"/>
        </w:tabs>
        <w:ind w:left="3600" w:hanging="360"/>
      </w:pPr>
    </w:lvl>
    <w:lvl w:ilvl="5" w:tplc="AAD09208">
      <w:start w:val="1"/>
      <w:numFmt w:val="bullet"/>
      <w:lvlText w:val=""/>
      <w:lvlJc w:val="left"/>
      <w:pPr>
        <w:tabs>
          <w:tab w:val="num" w:pos="4500"/>
        </w:tabs>
        <w:ind w:left="4500" w:hanging="360"/>
      </w:pPr>
      <w:rPr>
        <w:rFonts w:ascii="Symbol" w:hAnsi="Symbol" w:hint="default"/>
        <w:color w:val="auto"/>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A8259BC"/>
    <w:multiLevelType w:val="hybridMultilevel"/>
    <w:tmpl w:val="37D67F2E"/>
    <w:lvl w:ilvl="0" w:tplc="04090001">
      <w:start w:val="1"/>
      <w:numFmt w:val="bullet"/>
      <w:lvlText w:val=""/>
      <w:lvlJc w:val="left"/>
      <w:pPr>
        <w:ind w:left="1283" w:hanging="360"/>
      </w:pPr>
      <w:rPr>
        <w:rFonts w:ascii="Symbol" w:hAnsi="Symbol" w:hint="default"/>
      </w:rPr>
    </w:lvl>
    <w:lvl w:ilvl="1" w:tplc="04090003">
      <w:start w:val="1"/>
      <w:numFmt w:val="bullet"/>
      <w:lvlText w:val="o"/>
      <w:lvlJc w:val="left"/>
      <w:pPr>
        <w:ind w:left="2003" w:hanging="360"/>
      </w:pPr>
      <w:rPr>
        <w:rFonts w:ascii="Courier New" w:hAnsi="Courier New" w:cs="Courier New" w:hint="default"/>
      </w:rPr>
    </w:lvl>
    <w:lvl w:ilvl="2" w:tplc="04090005">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nsid w:val="7B8A319D"/>
    <w:multiLevelType w:val="hybridMultilevel"/>
    <w:tmpl w:val="149C18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F5C2F9D"/>
    <w:multiLevelType w:val="hybridMultilevel"/>
    <w:tmpl w:val="C6BEEFC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38"/>
    <w:rsid w:val="00005D48"/>
    <w:rsid w:val="00086C48"/>
    <w:rsid w:val="000D2B23"/>
    <w:rsid w:val="001212AB"/>
    <w:rsid w:val="00143529"/>
    <w:rsid w:val="00155566"/>
    <w:rsid w:val="001D5EBF"/>
    <w:rsid w:val="001E3213"/>
    <w:rsid w:val="00212167"/>
    <w:rsid w:val="00251C8C"/>
    <w:rsid w:val="002F2795"/>
    <w:rsid w:val="002F3CDA"/>
    <w:rsid w:val="0032000D"/>
    <w:rsid w:val="00335438"/>
    <w:rsid w:val="00341432"/>
    <w:rsid w:val="00382EB0"/>
    <w:rsid w:val="00384595"/>
    <w:rsid w:val="003C22BD"/>
    <w:rsid w:val="003E057F"/>
    <w:rsid w:val="00485209"/>
    <w:rsid w:val="004866DA"/>
    <w:rsid w:val="004937D6"/>
    <w:rsid w:val="00500710"/>
    <w:rsid w:val="00501961"/>
    <w:rsid w:val="005109F3"/>
    <w:rsid w:val="00521A14"/>
    <w:rsid w:val="0056517D"/>
    <w:rsid w:val="00581096"/>
    <w:rsid w:val="00585476"/>
    <w:rsid w:val="005E7221"/>
    <w:rsid w:val="00610D9B"/>
    <w:rsid w:val="006258AE"/>
    <w:rsid w:val="006A240A"/>
    <w:rsid w:val="00701AC8"/>
    <w:rsid w:val="007028E2"/>
    <w:rsid w:val="007254FF"/>
    <w:rsid w:val="00733E72"/>
    <w:rsid w:val="0077012E"/>
    <w:rsid w:val="00781904"/>
    <w:rsid w:val="007A4FA0"/>
    <w:rsid w:val="007E10C3"/>
    <w:rsid w:val="007F5DA3"/>
    <w:rsid w:val="00843052"/>
    <w:rsid w:val="00871321"/>
    <w:rsid w:val="00874676"/>
    <w:rsid w:val="00877F29"/>
    <w:rsid w:val="008C44CB"/>
    <w:rsid w:val="008E53BF"/>
    <w:rsid w:val="008F188A"/>
    <w:rsid w:val="009032F2"/>
    <w:rsid w:val="00932BD9"/>
    <w:rsid w:val="009A39FD"/>
    <w:rsid w:val="009F7D89"/>
    <w:rsid w:val="00A0785C"/>
    <w:rsid w:val="00A70FAB"/>
    <w:rsid w:val="00A77F74"/>
    <w:rsid w:val="00A93E30"/>
    <w:rsid w:val="00AA45FC"/>
    <w:rsid w:val="00AB5E1F"/>
    <w:rsid w:val="00B065BA"/>
    <w:rsid w:val="00B316A4"/>
    <w:rsid w:val="00B621B0"/>
    <w:rsid w:val="00B87877"/>
    <w:rsid w:val="00BB6B39"/>
    <w:rsid w:val="00BC6125"/>
    <w:rsid w:val="00BF2B88"/>
    <w:rsid w:val="00C3259F"/>
    <w:rsid w:val="00C87CA2"/>
    <w:rsid w:val="00C96A01"/>
    <w:rsid w:val="00CD1402"/>
    <w:rsid w:val="00D004D3"/>
    <w:rsid w:val="00D76592"/>
    <w:rsid w:val="00DA4BD6"/>
    <w:rsid w:val="00DA5B95"/>
    <w:rsid w:val="00DB599E"/>
    <w:rsid w:val="00DC4944"/>
    <w:rsid w:val="00DC508E"/>
    <w:rsid w:val="00DE7DDC"/>
    <w:rsid w:val="00E00BB2"/>
    <w:rsid w:val="00E132D2"/>
    <w:rsid w:val="00E22F6D"/>
    <w:rsid w:val="00E34325"/>
    <w:rsid w:val="00E56461"/>
    <w:rsid w:val="00E84DEE"/>
    <w:rsid w:val="00EB5039"/>
    <w:rsid w:val="00F13101"/>
    <w:rsid w:val="00F15A7C"/>
    <w:rsid w:val="00F457E3"/>
    <w:rsid w:val="00F7395D"/>
    <w:rsid w:val="00F93263"/>
    <w:rsid w:val="00FF4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83A5"/>
  <w15:docId w15:val="{C6932645-4D5E-4554-A208-CF9FE62F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438"/>
    <w:pPr>
      <w:tabs>
        <w:tab w:val="center" w:pos="4320"/>
        <w:tab w:val="right" w:pos="8640"/>
      </w:tabs>
    </w:pPr>
  </w:style>
  <w:style w:type="character" w:customStyle="1" w:styleId="HeaderChar">
    <w:name w:val="Header Char"/>
    <w:basedOn w:val="DefaultParagraphFont"/>
    <w:link w:val="Header"/>
    <w:rsid w:val="00335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438"/>
    <w:pPr>
      <w:tabs>
        <w:tab w:val="center" w:pos="4320"/>
        <w:tab w:val="right" w:pos="8640"/>
      </w:tabs>
    </w:pPr>
  </w:style>
  <w:style w:type="character" w:customStyle="1" w:styleId="FooterChar">
    <w:name w:val="Footer Char"/>
    <w:basedOn w:val="DefaultParagraphFont"/>
    <w:link w:val="Footer"/>
    <w:uiPriority w:val="99"/>
    <w:rsid w:val="00335438"/>
    <w:rPr>
      <w:rFonts w:ascii="Times New Roman" w:eastAsia="Times New Roman" w:hAnsi="Times New Roman" w:cs="Times New Roman"/>
      <w:sz w:val="24"/>
      <w:szCs w:val="24"/>
    </w:rPr>
  </w:style>
  <w:style w:type="character" w:styleId="PageNumber">
    <w:name w:val="page number"/>
    <w:basedOn w:val="DefaultParagraphFont"/>
    <w:rsid w:val="00335438"/>
  </w:style>
  <w:style w:type="character" w:styleId="Hyperlink">
    <w:name w:val="Hyperlink"/>
    <w:uiPriority w:val="99"/>
    <w:unhideWhenUsed/>
    <w:rsid w:val="00335438"/>
    <w:rPr>
      <w:color w:val="0000FF"/>
      <w:u w:val="single"/>
    </w:rPr>
  </w:style>
  <w:style w:type="paragraph" w:styleId="ListParagraph">
    <w:name w:val="List Paragraph"/>
    <w:basedOn w:val="Normal"/>
    <w:uiPriority w:val="34"/>
    <w:qFormat/>
    <w:rsid w:val="003354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LOE</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vvmartinez</dc:creator>
  <cp:lastModifiedBy>Microsoft Office User</cp:lastModifiedBy>
  <cp:revision>2</cp:revision>
  <cp:lastPrinted>2012-07-12T18:47:00Z</cp:lastPrinted>
  <dcterms:created xsi:type="dcterms:W3CDTF">2017-09-21T18:20:00Z</dcterms:created>
  <dcterms:modified xsi:type="dcterms:W3CDTF">2017-09-21T18:20:00Z</dcterms:modified>
</cp:coreProperties>
</file>