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18F341B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BC4887">
        <w:rPr>
          <w:sz w:val="21"/>
          <w:szCs w:val="21"/>
        </w:rPr>
        <w:t>April</w:t>
      </w:r>
      <w:r w:rsidR="00C404A1">
        <w:rPr>
          <w:sz w:val="21"/>
          <w:szCs w:val="21"/>
        </w:rPr>
        <w:t xml:space="preserve"> </w:t>
      </w:r>
      <w:r w:rsidR="00BC4887">
        <w:rPr>
          <w:sz w:val="21"/>
          <w:szCs w:val="21"/>
        </w:rPr>
        <w:t>13</w:t>
      </w:r>
      <w:r w:rsidR="00C404A1" w:rsidRPr="00C404A1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2020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Dechant,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7D62B872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C404A1">
        <w:rPr>
          <w:sz w:val="21"/>
          <w:szCs w:val="21"/>
        </w:rPr>
        <w:t>Dechant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7B2C52">
        <w:rPr>
          <w:sz w:val="21"/>
          <w:szCs w:val="21"/>
        </w:rPr>
        <w:t>March 9</w:t>
      </w:r>
      <w:r w:rsidR="007B2C52" w:rsidRPr="007B2C52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410DEEBE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Dechant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730FE4B2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C404A1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43C57627" w14:textId="095288D1" w:rsidR="00C404A1" w:rsidRDefault="00C404A1" w:rsidP="0073281A">
      <w:pPr>
        <w:jc w:val="both"/>
        <w:rPr>
          <w:sz w:val="21"/>
          <w:szCs w:val="21"/>
        </w:rPr>
      </w:pPr>
    </w:p>
    <w:p w14:paraId="3E577AD0" w14:textId="5605EE92" w:rsidR="00C404A1" w:rsidRDefault="00BC4887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Town Road Sealcoating bids were opened.  Scott Construction envelope opened first and bid $19,376.20/mile, Fahrner was opened second and bid 18,596.81/mile</w:t>
      </w:r>
      <w:r w:rsidR="00C404A1">
        <w:rPr>
          <w:sz w:val="21"/>
          <w:szCs w:val="21"/>
        </w:rPr>
        <w:t>.</w:t>
      </w:r>
    </w:p>
    <w:p w14:paraId="4D4A3943" w14:textId="3383A82A" w:rsidR="00BC4887" w:rsidRDefault="00BC4887" w:rsidP="0073281A">
      <w:pPr>
        <w:jc w:val="both"/>
        <w:rPr>
          <w:sz w:val="21"/>
          <w:szCs w:val="21"/>
        </w:rPr>
      </w:pPr>
    </w:p>
    <w:p w14:paraId="0DD6D1E2" w14:textId="5DDA75F5" w:rsidR="00BC4887" w:rsidRDefault="00BC4887" w:rsidP="00BC4887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Dechant</w:t>
      </w:r>
      <w:r w:rsidRPr="006954BF">
        <w:rPr>
          <w:sz w:val="21"/>
          <w:szCs w:val="21"/>
        </w:rPr>
        <w:t>, to</w:t>
      </w:r>
      <w:r>
        <w:rPr>
          <w:sz w:val="21"/>
          <w:szCs w:val="21"/>
        </w:rPr>
        <w:t xml:space="preserve"> accept the lowest bid for Sealcoating from Fahrner Construction for $18,596.81/mile</w:t>
      </w:r>
      <w:r w:rsidRPr="006954BF">
        <w:rPr>
          <w:sz w:val="21"/>
          <w:szCs w:val="21"/>
        </w:rPr>
        <w:t>.  All ayes.  Motion carried.</w:t>
      </w:r>
    </w:p>
    <w:p w14:paraId="20EC0DE0" w14:textId="1ADD03FF" w:rsidR="00BC4887" w:rsidRDefault="00BC4887" w:rsidP="00BC4887">
      <w:pPr>
        <w:jc w:val="both"/>
        <w:rPr>
          <w:sz w:val="21"/>
          <w:szCs w:val="21"/>
        </w:rPr>
      </w:pPr>
    </w:p>
    <w:p w14:paraId="151517DA" w14:textId="77777777" w:rsidR="00BC4887" w:rsidRDefault="00BC4887" w:rsidP="00BC4887">
      <w:pPr>
        <w:jc w:val="both"/>
        <w:rPr>
          <w:sz w:val="21"/>
          <w:szCs w:val="21"/>
        </w:rPr>
      </w:pPr>
      <w:r>
        <w:rPr>
          <w:sz w:val="21"/>
          <w:szCs w:val="21"/>
        </w:rPr>
        <w:t>Town Gravel bids were opened.  Kraemer was opened first and bid $11.25/ton, Dirtmonkey Excavating was opened second and bid $12.90/ton.  No bid was received from Gerke Excavating who is routinely the lowest bidder.</w:t>
      </w:r>
    </w:p>
    <w:p w14:paraId="7F39ABFD" w14:textId="77777777" w:rsidR="00BC4887" w:rsidRDefault="00BC4887" w:rsidP="00BC4887">
      <w:pPr>
        <w:jc w:val="both"/>
        <w:rPr>
          <w:sz w:val="21"/>
          <w:szCs w:val="21"/>
        </w:rPr>
      </w:pPr>
    </w:p>
    <w:p w14:paraId="2BEF1B44" w14:textId="4FC2D6DB" w:rsidR="00BC4887" w:rsidRDefault="00BC4887" w:rsidP="00BC4887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Tiber</w:t>
      </w:r>
      <w:r w:rsidRPr="006954BF">
        <w:rPr>
          <w:sz w:val="21"/>
          <w:szCs w:val="21"/>
        </w:rPr>
        <w:t>, to</w:t>
      </w:r>
      <w:r>
        <w:rPr>
          <w:sz w:val="21"/>
          <w:szCs w:val="21"/>
        </w:rPr>
        <w:t xml:space="preserve"> accept the lowest bid for </w:t>
      </w:r>
      <w:r>
        <w:rPr>
          <w:sz w:val="21"/>
          <w:szCs w:val="21"/>
        </w:rPr>
        <w:t>Gravel from Kraemer at $11.25/ton</w:t>
      </w:r>
      <w:r w:rsidRPr="006954BF">
        <w:rPr>
          <w:sz w:val="21"/>
          <w:szCs w:val="21"/>
        </w:rPr>
        <w:t>.  All ayes.  Motion carried.</w:t>
      </w:r>
    </w:p>
    <w:p w14:paraId="00B973D1" w14:textId="659CCDC0" w:rsidR="00BC4887" w:rsidRDefault="00BC4887" w:rsidP="00BC4887">
      <w:pPr>
        <w:jc w:val="both"/>
        <w:rPr>
          <w:sz w:val="21"/>
          <w:szCs w:val="21"/>
        </w:rPr>
      </w:pPr>
    </w:p>
    <w:p w14:paraId="25A5923E" w14:textId="7294B3F3" w:rsidR="00BC4887" w:rsidRDefault="00BC4887" w:rsidP="00BC4887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Dechant</w:t>
      </w:r>
      <w:r w:rsidRPr="006954BF">
        <w:rPr>
          <w:sz w:val="21"/>
          <w:szCs w:val="21"/>
        </w:rPr>
        <w:t>, to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pursue bathroom renovation updates including used motion activated hand washing sinks as detailed by Chairman Bloom</w:t>
      </w:r>
      <w:r w:rsidRPr="006954BF">
        <w:rPr>
          <w:sz w:val="21"/>
          <w:szCs w:val="21"/>
        </w:rPr>
        <w:t>.  All ayes.  Motion carried.</w:t>
      </w:r>
    </w:p>
    <w:p w14:paraId="4DC859CD" w14:textId="1A29F64D" w:rsidR="007D718D" w:rsidRDefault="007D718D" w:rsidP="00BC4887">
      <w:pPr>
        <w:jc w:val="both"/>
        <w:rPr>
          <w:sz w:val="21"/>
          <w:szCs w:val="21"/>
        </w:rPr>
      </w:pPr>
    </w:p>
    <w:p w14:paraId="1C33F4D2" w14:textId="50580EED" w:rsidR="007D718D" w:rsidRDefault="007D718D" w:rsidP="007D718D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Dechant</w:t>
      </w:r>
      <w:r w:rsidRPr="006954BF">
        <w:rPr>
          <w:sz w:val="21"/>
          <w:szCs w:val="21"/>
        </w:rPr>
        <w:t>, to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approve $15/hour wage for pollworkers at the April 7</w:t>
      </w:r>
      <w:r w:rsidRPr="007D718D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election as requested in writing by Chief Election Inspector Jean M Muehlenkamp due to the Covid-19 situation</w:t>
      </w:r>
      <w:r w:rsidRPr="006954BF">
        <w:rPr>
          <w:sz w:val="21"/>
          <w:szCs w:val="21"/>
        </w:rPr>
        <w:t>.  All ayes.  Motion carried.</w:t>
      </w:r>
    </w:p>
    <w:p w14:paraId="5D4172E3" w14:textId="32E151AC" w:rsidR="007D718D" w:rsidRDefault="007D718D" w:rsidP="007D718D">
      <w:pPr>
        <w:jc w:val="both"/>
        <w:rPr>
          <w:sz w:val="21"/>
          <w:szCs w:val="21"/>
        </w:rPr>
      </w:pPr>
    </w:p>
    <w:p w14:paraId="0906F9D9" w14:textId="657C8774" w:rsidR="007D718D" w:rsidRDefault="007D718D" w:rsidP="007D718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Election results were not relayed to the Town Board as canvasing of the April 7 election was completed just minutes before the Town Board meeting began and there was an issue to be corrected still. </w:t>
      </w:r>
    </w:p>
    <w:p w14:paraId="56DA9FDE" w14:textId="77777777" w:rsidR="007D718D" w:rsidRDefault="007D718D" w:rsidP="00BC4887">
      <w:pPr>
        <w:jc w:val="both"/>
        <w:rPr>
          <w:sz w:val="21"/>
          <w:szCs w:val="21"/>
        </w:rPr>
      </w:pPr>
    </w:p>
    <w:p w14:paraId="2898C7D1" w14:textId="7795D9AC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7D718D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7E3976A3" w14:textId="7D8943B2" w:rsidR="001C2D78" w:rsidRDefault="001C2D78" w:rsidP="008872BE">
      <w:pPr>
        <w:jc w:val="both"/>
        <w:rPr>
          <w:sz w:val="21"/>
          <w:szCs w:val="21"/>
        </w:rPr>
      </w:pPr>
    </w:p>
    <w:p w14:paraId="5489856A" w14:textId="03CC2641" w:rsidR="00AF1CF0" w:rsidRDefault="00AF1CF0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</w:t>
      </w:r>
      <w:r w:rsidR="007D718D">
        <w:rPr>
          <w:sz w:val="21"/>
          <w:szCs w:val="21"/>
        </w:rPr>
        <w:t>inspections of Town roads discussed.  Delmore Consulting will be contacted to assess roads needing repairs in 2020 instead of the normal meeting due to the social distancing guidelines with Covid-19</w:t>
      </w:r>
      <w:r>
        <w:rPr>
          <w:sz w:val="21"/>
          <w:szCs w:val="21"/>
        </w:rPr>
        <w:t xml:space="preserve">. </w:t>
      </w:r>
    </w:p>
    <w:p w14:paraId="49E42EC1" w14:textId="51E28338" w:rsidR="00AB1E77" w:rsidRDefault="00AB1E77" w:rsidP="00F905C1">
      <w:pPr>
        <w:jc w:val="both"/>
        <w:rPr>
          <w:sz w:val="21"/>
          <w:szCs w:val="21"/>
        </w:rPr>
      </w:pPr>
    </w:p>
    <w:p w14:paraId="79D0E4C4" w14:textId="60181525" w:rsidR="00AB1E77" w:rsidRDefault="00AB1E7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  Guardrails on Hoover Road, gravel needed inside new highway storage shed, rental of bobcat from All American suggested for gravel work inside shed.  Finucan wage discussed.</w:t>
      </w:r>
    </w:p>
    <w:p w14:paraId="586C47B4" w14:textId="4D07A439" w:rsidR="009714D8" w:rsidRDefault="009714D8" w:rsidP="00F905C1">
      <w:pPr>
        <w:jc w:val="both"/>
        <w:rPr>
          <w:sz w:val="21"/>
          <w:szCs w:val="21"/>
        </w:rPr>
      </w:pPr>
    </w:p>
    <w:p w14:paraId="03D45B6D" w14:textId="4BBD9A88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14:paraId="2B50BCB0" w14:textId="5098FAA8" w:rsidR="00D34297" w:rsidRDefault="00D34297" w:rsidP="00F905C1">
      <w:pPr>
        <w:jc w:val="both"/>
        <w:rPr>
          <w:sz w:val="21"/>
          <w:szCs w:val="21"/>
        </w:rPr>
      </w:pPr>
    </w:p>
    <w:p w14:paraId="72C53819" w14:textId="450B3AF7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B1E77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9714D8">
        <w:rPr>
          <w:sz w:val="21"/>
          <w:szCs w:val="21"/>
        </w:rPr>
        <w:t>Dechant</w:t>
      </w:r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2458C0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AB1E77">
        <w:rPr>
          <w:sz w:val="21"/>
          <w:szCs w:val="21"/>
        </w:rPr>
        <w:t>11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2D78"/>
    <w:rsid w:val="001C7D47"/>
    <w:rsid w:val="001D374A"/>
    <w:rsid w:val="001D4784"/>
    <w:rsid w:val="001D770B"/>
    <w:rsid w:val="001F311B"/>
    <w:rsid w:val="001F550A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F2E5F"/>
    <w:rsid w:val="00C029B1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A466-FC50-4A08-A7BF-4FB72FC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2019-05-10T00:01:00Z</cp:lastPrinted>
  <dcterms:created xsi:type="dcterms:W3CDTF">2020-05-06T00:42:00Z</dcterms:created>
  <dcterms:modified xsi:type="dcterms:W3CDTF">2020-05-06T01:08:00Z</dcterms:modified>
</cp:coreProperties>
</file>