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93" w:rsidRDefault="00B2144C" w:rsidP="00E76393">
      <w:pPr>
        <w:pStyle w:val="Heading6"/>
        <w:tabs>
          <w:tab w:val="left" w:pos="3420"/>
        </w:tabs>
        <w:ind w:left="0"/>
        <w:jc w:val="left"/>
        <w:rPr>
          <w:sz w:val="16"/>
          <w:szCs w:val="16"/>
        </w:rPr>
      </w:pPr>
      <w:r>
        <w:rPr>
          <w:noProof/>
          <w:szCs w:val="44"/>
        </w:rPr>
        <w:drawing>
          <wp:anchor distT="0" distB="0" distL="114300" distR="114300" simplePos="0" relativeHeight="251658240" behindDoc="0" locked="0" layoutInCell="1" allowOverlap="1" wp14:anchorId="2CE8CDC4" wp14:editId="7A2AAC45">
            <wp:simplePos x="0" y="0"/>
            <wp:positionH relativeFrom="column">
              <wp:posOffset>-80696</wp:posOffset>
            </wp:positionH>
            <wp:positionV relativeFrom="paragraph">
              <wp:posOffset>-274320</wp:posOffset>
            </wp:positionV>
            <wp:extent cx="2454437" cy="1734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LE SUEUR LOGO ON 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437" cy="17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C78" w:rsidRPr="0088763E" w:rsidRDefault="00BF2C78" w:rsidP="00BF2C78">
      <w:pPr>
        <w:pStyle w:val="Heading6"/>
        <w:tabs>
          <w:tab w:val="left" w:pos="3420"/>
        </w:tabs>
        <w:ind w:left="3420"/>
        <w:jc w:val="center"/>
        <w:rPr>
          <w:szCs w:val="44"/>
        </w:rPr>
      </w:pPr>
      <w:r w:rsidRPr="00B2144C">
        <w:rPr>
          <w:rFonts w:ascii="Verdana" w:hAnsi="Verdana"/>
          <w:sz w:val="36"/>
          <w:szCs w:val="44"/>
        </w:rPr>
        <w:t>Le Sueur County Soil &amp; Water</w:t>
      </w:r>
      <w:r w:rsidRPr="00B2144C">
        <w:rPr>
          <w:sz w:val="36"/>
          <w:szCs w:val="44"/>
        </w:rPr>
        <w:t xml:space="preserve"> </w:t>
      </w:r>
      <w:r w:rsidRPr="00B2144C">
        <w:rPr>
          <w:rFonts w:ascii="Verdana" w:hAnsi="Verdana"/>
          <w:sz w:val="36"/>
          <w:szCs w:val="44"/>
        </w:rPr>
        <w:t>Conservation District</w:t>
      </w:r>
    </w:p>
    <w:p w:rsidR="00BF2C78" w:rsidRPr="00E76393" w:rsidRDefault="00B2144C" w:rsidP="00E76393">
      <w:pPr>
        <w:tabs>
          <w:tab w:val="left" w:pos="4608"/>
        </w:tabs>
        <w:jc w:val="right"/>
        <w:rPr>
          <w:i/>
          <w:sz w:val="18"/>
        </w:rPr>
      </w:pPr>
      <w:r>
        <w:rPr>
          <w:b/>
          <w:i/>
          <w:noProof/>
          <w:sz w:val="44"/>
          <w:szCs w:val="44"/>
        </w:rPr>
        <mc:AlternateContent>
          <mc:Choice Requires="wps">
            <w:drawing>
              <wp:inline distT="0" distB="0" distL="0" distR="0">
                <wp:extent cx="3876040" cy="47625"/>
                <wp:effectExtent l="0" t="0" r="635" b="0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040" cy="476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28856" id="Rectangle 2" o:spid="_x0000_s1026" style="width:305.2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XqewIAAPoEAAAOAAAAZHJzL2Uyb0RvYy54bWysVG2PEyEQ/m7ifyB8b/flti+7ue3lrrXG&#10;5NSLpz+AAtslsoBAu63G/+7AtmdP/WCM24QCMzw8M/MM1zeHTqI9t05oVeNsnGLEFdVMqG2NP31c&#10;j+YYOU8UI1IrXuMjd/hm8fLFdW8qnutWS8YtAhDlqt7UuPXeVEniaMs74sbacAXGRtuOeFjabcIs&#10;6QG9k0meptOk15YZqyl3DnZXgxEvIn7TcOrfN43jHskaAzcfRxvHTRiTxTWptpaYVtATDfIPLDoi&#10;FFz6BLUinqCdFb9BdYJa7XTjx1R3iW4aQXmMAaLJ0l+ieWyJ4TEWSI4zT2ly/w+Wvts/WCRYja8w&#10;UqSDEn2ApBG1lRzlIT29cRV4PZoHGwJ05l7Tzw4pvWzBi99aq/uWEwaksuCfPDsQFg6Ook3/VjNA&#10;JzuvY6YOje0CIOQAHWJBjk8F4QePKGxezWfTtIC6UbAVs2k+iTeQ6nzYWOdfc92hMKmxBeoRnOzv&#10;nQ9kSHV2ieS1FGwtpIwLu90spUV7AtqYp+F3QneXblIFZ6XDsQFx2AGOcEewBbax1t/KLC/Su7wc&#10;rafz2ahYF5NROUvnozQr70qIpCxW6++BYFZUrWCMq3uh+Fl3WfF3dT11wKCYqDzU17icQHZiXJfs&#10;3WWQafz+FGQnPLShFF3IRPiCE6lCXV8pFueeCDnMk+f0Y5YhB+f/mJWoglD4QUAbzY4gAquhSFBO&#10;eDBg0mr7FaMemq/G7suOWI6RfKNASGVWhKr7uCgmsxwW9tKyubQQRQGqxh6jYbr0Q4fvjBXbFm7K&#10;YmKUvgXxNSIKIwhzYHWSLDRYjOD0GIQOvlxHr59P1uIHAAAA//8DAFBLAwQUAAYACAAAACEAfZMP&#10;59kAAAADAQAADwAAAGRycy9kb3ducmV2LnhtbEyOwW7CMBBE75X6D9ZW6q3YQZSiNA5CCFAvPZRW&#10;PZt4m0TE68g2kPL1XbiUy0qjGb19xXxwnThiiK0nDdlIgUCqvG2p1vD1uX6agYjJkDWdJ9TwixHm&#10;5f1dYXLrT/SBx22qBUMo5kZDk1KfSxmrBp2JI98jcffjgzOJY6ilDebEcNfJsVJT6UxL/KExPS4b&#10;rPbbg9OgbBbe3pcTea4Wm9n3fjX2Z7/R+vFhWLyCSDik/zFc9FkdSnba+QPZKDpm8O56uZtmagJi&#10;p+HlGWRZyFv38g8AAP//AwBQSwECLQAUAAYACAAAACEAtoM4kv4AAADhAQAAEwAAAAAAAAAAAAAA&#10;AAAAAAAAW0NvbnRlbnRfVHlwZXNdLnhtbFBLAQItABQABgAIAAAAIQA4/SH/1gAAAJQBAAALAAAA&#10;AAAAAAAAAAAAAC8BAABfcmVscy8ucmVsc1BLAQItABQABgAIAAAAIQCKPYXqewIAAPoEAAAOAAAA&#10;AAAAAAAAAAAAAC4CAABkcnMvZTJvRG9jLnhtbFBLAQItABQABgAIAAAAIQB9kw/n2QAAAAMBAAAP&#10;AAAAAAAAAAAAAAAAANUEAABkcnMvZG93bnJldi54bWxQSwUGAAAAAAQABADzAAAA2wUAAAAA&#10;" fillcolor="gray" stroked="f">
                <w10:anchorlock/>
              </v:rect>
            </w:pict>
          </mc:Fallback>
        </mc:AlternateContent>
      </w:r>
    </w:p>
    <w:p w:rsidR="00BF2C78" w:rsidRPr="00956A21" w:rsidRDefault="00BF2C78" w:rsidP="00BF2C78">
      <w:pPr>
        <w:pStyle w:val="Heading8"/>
        <w:tabs>
          <w:tab w:val="clear" w:pos="4608"/>
          <w:tab w:val="left" w:pos="4230"/>
        </w:tabs>
        <w:ind w:left="4234"/>
        <w:rPr>
          <w:rFonts w:cs="Arial"/>
          <w:sz w:val="16"/>
          <w:szCs w:val="16"/>
        </w:rPr>
      </w:pPr>
      <w:r w:rsidRPr="00956A21">
        <w:rPr>
          <w:rFonts w:cs="Arial"/>
          <w:sz w:val="16"/>
          <w:szCs w:val="16"/>
        </w:rPr>
        <w:t>Le Sueur Co</w:t>
      </w:r>
      <w:r>
        <w:rPr>
          <w:rFonts w:cs="Arial"/>
          <w:sz w:val="16"/>
          <w:szCs w:val="16"/>
        </w:rPr>
        <w:t xml:space="preserve">unty SWCD </w:t>
      </w:r>
      <w:r>
        <w:rPr>
          <w:rFonts w:cs="Arial"/>
          <w:sz w:val="16"/>
          <w:szCs w:val="16"/>
        </w:rPr>
        <w:tab/>
        <w:t xml:space="preserve">Tel. (507) </w:t>
      </w:r>
      <w:r w:rsidR="008B740D">
        <w:rPr>
          <w:rFonts w:cs="Arial"/>
          <w:sz w:val="16"/>
          <w:szCs w:val="16"/>
        </w:rPr>
        <w:t>419-0365</w:t>
      </w:r>
    </w:p>
    <w:p w:rsidR="00BF2C78" w:rsidRDefault="00BF2C78" w:rsidP="00BF2C78">
      <w:pPr>
        <w:tabs>
          <w:tab w:val="left" w:pos="4608"/>
          <w:tab w:val="right" w:pos="9360"/>
        </w:tabs>
        <w:ind w:left="4234"/>
        <w:rPr>
          <w:rFonts w:cs="Arial"/>
          <w:i/>
          <w:sz w:val="16"/>
          <w:szCs w:val="16"/>
        </w:rPr>
      </w:pPr>
      <w:r w:rsidRPr="00956A21">
        <w:rPr>
          <w:rFonts w:cs="Arial"/>
          <w:i/>
          <w:sz w:val="16"/>
          <w:szCs w:val="16"/>
        </w:rPr>
        <w:t xml:space="preserve">181 </w:t>
      </w:r>
      <w:r w:rsidR="00480FC7">
        <w:rPr>
          <w:rFonts w:cs="Arial"/>
          <w:i/>
          <w:sz w:val="16"/>
          <w:szCs w:val="16"/>
        </w:rPr>
        <w:t xml:space="preserve">W Minnesota St                                            Website: </w:t>
      </w:r>
      <w:hyperlink r:id="rId9" w:history="1">
        <w:r w:rsidR="00480FC7" w:rsidRPr="0088412F">
          <w:rPr>
            <w:rStyle w:val="Hyperlink"/>
            <w:rFonts w:cs="Arial"/>
            <w:i/>
            <w:sz w:val="16"/>
            <w:szCs w:val="16"/>
          </w:rPr>
          <w:t>www.lesueurswcd.org</w:t>
        </w:r>
      </w:hyperlink>
    </w:p>
    <w:p w:rsidR="00BF2C78" w:rsidRPr="003A1DB3" w:rsidRDefault="00BF2C78" w:rsidP="00BF2C78">
      <w:pPr>
        <w:tabs>
          <w:tab w:val="left" w:pos="4608"/>
          <w:tab w:val="right" w:pos="9360"/>
        </w:tabs>
        <w:ind w:left="4234"/>
        <w:rPr>
          <w:rFonts w:cs="Arial"/>
          <w:i/>
          <w:sz w:val="16"/>
          <w:szCs w:val="16"/>
        </w:rPr>
      </w:pPr>
      <w:r w:rsidRPr="00956A21">
        <w:rPr>
          <w:rFonts w:cs="Arial"/>
          <w:i/>
          <w:sz w:val="16"/>
          <w:szCs w:val="16"/>
        </w:rPr>
        <w:t xml:space="preserve">Le Center, MN 56057               </w:t>
      </w:r>
      <w:r>
        <w:rPr>
          <w:rFonts w:cs="Arial"/>
          <w:i/>
          <w:sz w:val="16"/>
          <w:szCs w:val="16"/>
        </w:rPr>
        <w:t xml:space="preserve">         </w:t>
      </w:r>
    </w:p>
    <w:p w:rsidR="00BF2C78" w:rsidRDefault="00480FC7" w:rsidP="00BF2C78">
      <w:pPr>
        <w:tabs>
          <w:tab w:val="left" w:pos="4608"/>
          <w:tab w:val="right" w:pos="9360"/>
        </w:tabs>
        <w:ind w:left="666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</w:t>
      </w:r>
    </w:p>
    <w:p w:rsidR="000B10FA" w:rsidRDefault="000B10FA" w:rsidP="000B10FA">
      <w:pPr>
        <w:rPr>
          <w:rFonts w:asciiTheme="minorHAnsi" w:hAnsiTheme="minorHAnsi" w:cs="Arial"/>
          <w:i/>
          <w:sz w:val="18"/>
          <w:szCs w:val="16"/>
        </w:rPr>
      </w:pPr>
    </w:p>
    <w:p w:rsidR="005104CC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Minutes from February 9, 2021 regular board meeting of the Le Sueur County SWCD Board of Supervisors.  Le Sueur County Justice Center, Le Center, MN.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Meeting was called to order by Chairman Struck at 9:00 am.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Members present:</w:t>
      </w:r>
      <w:r>
        <w:rPr>
          <w:rFonts w:asciiTheme="minorHAnsi" w:hAnsiTheme="minorHAnsi" w:cs="Arial"/>
          <w:sz w:val="24"/>
          <w:szCs w:val="24"/>
        </w:rPr>
        <w:tab/>
        <w:t>Chairman, Jim Struck (in person)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Vice-Chairman, Greg Entinger (virtually)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Treasurer, Cletus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(in person)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PR&amp;I, </w:t>
      </w:r>
      <w:proofErr w:type="spellStart"/>
      <w:r>
        <w:rPr>
          <w:rFonts w:asciiTheme="minorHAnsi" w:hAnsiTheme="minorHAnsi" w:cs="Arial"/>
          <w:sz w:val="24"/>
          <w:szCs w:val="24"/>
        </w:rPr>
        <w:t>Glendon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Braun (in person)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Members absent:</w:t>
      </w:r>
      <w:r>
        <w:rPr>
          <w:rFonts w:asciiTheme="minorHAnsi" w:hAnsiTheme="minorHAnsi" w:cs="Arial"/>
          <w:sz w:val="24"/>
          <w:szCs w:val="24"/>
        </w:rPr>
        <w:tab/>
        <w:t>Earle Traxler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Others present:</w:t>
      </w:r>
      <w:r>
        <w:rPr>
          <w:rFonts w:asciiTheme="minorHAnsi" w:hAnsiTheme="minorHAnsi" w:cs="Arial"/>
          <w:sz w:val="24"/>
          <w:szCs w:val="24"/>
        </w:rPr>
        <w:tab/>
        <w:t>District Manager, Mike Schultz (in person)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District Technician, Joe Jirik (in person)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Ditch Specialist, Nik Kadel (in person)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Program Specialist, Sue Prchal (in person)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Resource Technician, Karl Schmidtke (virtually)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District Conservationist, Steve Breaker (in person)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4C0A88">
        <w:rPr>
          <w:rFonts w:asciiTheme="minorHAnsi" w:hAnsiTheme="minorHAnsi" w:cs="Arial"/>
          <w:sz w:val="24"/>
          <w:szCs w:val="24"/>
        </w:rPr>
        <w:t xml:space="preserve">Assistant State Con for Field Operations, </w:t>
      </w:r>
      <w:r>
        <w:rPr>
          <w:rFonts w:asciiTheme="minorHAnsi" w:hAnsiTheme="minorHAnsi" w:cs="Arial"/>
          <w:sz w:val="24"/>
          <w:szCs w:val="24"/>
        </w:rPr>
        <w:t xml:space="preserve">Rick </w:t>
      </w:r>
      <w:proofErr w:type="spellStart"/>
      <w:r>
        <w:rPr>
          <w:rFonts w:asciiTheme="minorHAnsi" w:hAnsiTheme="minorHAnsi" w:cs="Arial"/>
          <w:sz w:val="24"/>
          <w:szCs w:val="24"/>
        </w:rPr>
        <w:t>Berscheid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(virtually)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The Pledge of Allegiance was recited.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Minutes from January 12, 2021 were read and approved.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4C0A88" w:rsidRDefault="004C0A88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Minutes from February 1, 2021 special meeting were read and approved.</w:t>
      </w:r>
    </w:p>
    <w:p w:rsidR="004C0A88" w:rsidRDefault="004C0A88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65752F" w:rsidRDefault="004C0A88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January 2021 t</w:t>
      </w:r>
      <w:r w:rsidR="0065752F">
        <w:rPr>
          <w:rFonts w:asciiTheme="minorHAnsi" w:hAnsiTheme="minorHAnsi" w:cs="Arial"/>
          <w:sz w:val="24"/>
          <w:szCs w:val="24"/>
        </w:rPr>
        <w:t xml:space="preserve">reasurer’s report was read.  Motion by </w:t>
      </w:r>
      <w:proofErr w:type="spellStart"/>
      <w:r w:rsidR="0065752F">
        <w:rPr>
          <w:rFonts w:asciiTheme="minorHAnsi" w:hAnsiTheme="minorHAnsi" w:cs="Arial"/>
          <w:sz w:val="24"/>
          <w:szCs w:val="24"/>
        </w:rPr>
        <w:t>Gregor</w:t>
      </w:r>
      <w:proofErr w:type="spellEnd"/>
      <w:r w:rsidR="0065752F">
        <w:rPr>
          <w:rFonts w:asciiTheme="minorHAnsi" w:hAnsiTheme="minorHAnsi" w:cs="Arial"/>
          <w:sz w:val="24"/>
          <w:szCs w:val="24"/>
        </w:rPr>
        <w:t>, second by Braun to approve as read and to pay bills.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EB7F5D" w:rsidRDefault="004C0A88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Braun, second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to adopt the well sealing grant policy.  Cost-share would not exceed $1000.00 per well</w:t>
      </w:r>
      <w:r w:rsidR="00EB7F5D">
        <w:rPr>
          <w:rFonts w:asciiTheme="minorHAnsi" w:hAnsiTheme="minorHAnsi" w:cs="Arial"/>
          <w:sz w:val="24"/>
          <w:szCs w:val="24"/>
        </w:rPr>
        <w:t>.</w:t>
      </w:r>
    </w:p>
    <w:p w:rsidR="00EB7F5D" w:rsidRDefault="0065752F" w:rsidP="00EB7F5D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  <w:r w:rsidR="00EB7F5D">
        <w:rPr>
          <w:rFonts w:asciiTheme="minorHAnsi" w:hAnsiTheme="minorHAnsi" w:cs="Arial"/>
          <w:sz w:val="24"/>
          <w:szCs w:val="24"/>
        </w:rPr>
        <w:t>Affirmative:  All</w:t>
      </w:r>
    </w:p>
    <w:p w:rsidR="00EB7F5D" w:rsidRDefault="00EB7F5D" w:rsidP="00EB7F5D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EB7F5D" w:rsidRDefault="00EB7F5D" w:rsidP="00EB7F5D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65752F" w:rsidRDefault="0065752F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EB7F5D" w:rsidRDefault="00EB7F5D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Le Sueur County will be adding a .5% sales tax beginning April 1, 2021.</w:t>
      </w:r>
    </w:p>
    <w:p w:rsidR="00EB7F5D" w:rsidRDefault="00EB7F5D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EB7F5D" w:rsidRDefault="00EB7F5D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second by Entinger to amend cost-share contract #MDM-20-01.  The amendment will change from John </w:t>
      </w:r>
      <w:proofErr w:type="spellStart"/>
      <w:r>
        <w:rPr>
          <w:rFonts w:asciiTheme="minorHAnsi" w:hAnsiTheme="minorHAnsi" w:cs="Arial"/>
          <w:sz w:val="24"/>
          <w:szCs w:val="24"/>
        </w:rPr>
        <w:t>McGillen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and Pam </w:t>
      </w:r>
      <w:proofErr w:type="spellStart"/>
      <w:r>
        <w:rPr>
          <w:rFonts w:asciiTheme="minorHAnsi" w:hAnsiTheme="minorHAnsi" w:cs="Arial"/>
          <w:sz w:val="24"/>
          <w:szCs w:val="24"/>
        </w:rPr>
        <w:t>McGillen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Trust to Le Sueur County Drainage Authority.  Amendment #20-01.</w:t>
      </w:r>
    </w:p>
    <w:p w:rsidR="00EB7F5D" w:rsidRDefault="00EB7F5D" w:rsidP="00EB7F5D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EB7F5D" w:rsidRDefault="00EB7F5D" w:rsidP="00EB7F5D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EB7F5D" w:rsidRDefault="00EB7F5D" w:rsidP="00EB7F5D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EB7F5D" w:rsidRDefault="00EB7F5D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596492" w:rsidRDefault="00EB7F5D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Schultz discussed the Jefferson/German grant reconciliation with the board.  The reconciliation </w:t>
      </w:r>
      <w:r w:rsidR="00596492">
        <w:rPr>
          <w:rFonts w:asciiTheme="minorHAnsi" w:hAnsiTheme="minorHAnsi" w:cs="Arial"/>
          <w:sz w:val="24"/>
          <w:szCs w:val="24"/>
        </w:rPr>
        <w:t>showed the SWCD noncompliance on</w:t>
      </w:r>
      <w:r>
        <w:rPr>
          <w:rFonts w:asciiTheme="minorHAnsi" w:hAnsiTheme="minorHAnsi" w:cs="Arial"/>
          <w:sz w:val="24"/>
          <w:szCs w:val="24"/>
        </w:rPr>
        <w:t xml:space="preserve"> a cost-share contract by not including a date that a landowner signed the contract. </w:t>
      </w:r>
      <w:r w:rsidR="00596492">
        <w:rPr>
          <w:rFonts w:asciiTheme="minorHAnsi" w:hAnsiTheme="minorHAnsi" w:cs="Arial"/>
          <w:sz w:val="24"/>
          <w:szCs w:val="24"/>
        </w:rPr>
        <w:t xml:space="preserve"> Motion by </w:t>
      </w:r>
      <w:proofErr w:type="spellStart"/>
      <w:r w:rsidR="00596492">
        <w:rPr>
          <w:rFonts w:asciiTheme="minorHAnsi" w:hAnsiTheme="minorHAnsi" w:cs="Arial"/>
          <w:sz w:val="24"/>
          <w:szCs w:val="24"/>
        </w:rPr>
        <w:t>Gregor</w:t>
      </w:r>
      <w:proofErr w:type="spellEnd"/>
      <w:r w:rsidR="00596492">
        <w:rPr>
          <w:rFonts w:asciiTheme="minorHAnsi" w:hAnsiTheme="minorHAnsi" w:cs="Arial"/>
          <w:sz w:val="24"/>
          <w:szCs w:val="24"/>
        </w:rPr>
        <w:t xml:space="preserve">, second by Entinger to write </w:t>
      </w:r>
      <w:r>
        <w:rPr>
          <w:rFonts w:asciiTheme="minorHAnsi" w:hAnsiTheme="minorHAnsi" w:cs="Arial"/>
          <w:sz w:val="24"/>
          <w:szCs w:val="24"/>
        </w:rPr>
        <w:t>a</w:t>
      </w:r>
      <w:r w:rsidR="00596492">
        <w:rPr>
          <w:rFonts w:asciiTheme="minorHAnsi" w:hAnsiTheme="minorHAnsi" w:cs="Arial"/>
          <w:sz w:val="24"/>
          <w:szCs w:val="24"/>
        </w:rPr>
        <w:t xml:space="preserve"> letter of response to Julie </w:t>
      </w:r>
      <w:proofErr w:type="spellStart"/>
      <w:r w:rsidR="00596492">
        <w:rPr>
          <w:rFonts w:asciiTheme="minorHAnsi" w:hAnsiTheme="minorHAnsi" w:cs="Arial"/>
          <w:sz w:val="24"/>
          <w:szCs w:val="24"/>
        </w:rPr>
        <w:t>Kreb</w:t>
      </w:r>
      <w:proofErr w:type="spellEnd"/>
      <w:r w:rsidR="00596492">
        <w:rPr>
          <w:rFonts w:asciiTheme="minorHAnsi" w:hAnsiTheme="minorHAnsi" w:cs="Arial"/>
          <w:sz w:val="24"/>
          <w:szCs w:val="24"/>
        </w:rPr>
        <w:t>, BWSR,</w:t>
      </w:r>
      <w:r>
        <w:rPr>
          <w:rFonts w:asciiTheme="minorHAnsi" w:hAnsiTheme="minorHAnsi" w:cs="Arial"/>
          <w:sz w:val="24"/>
          <w:szCs w:val="24"/>
        </w:rPr>
        <w:t xml:space="preserve"> of </w:t>
      </w:r>
      <w:r w:rsidR="00596492">
        <w:rPr>
          <w:rFonts w:asciiTheme="minorHAnsi" w:hAnsiTheme="minorHAnsi" w:cs="Arial"/>
          <w:sz w:val="24"/>
          <w:szCs w:val="24"/>
        </w:rPr>
        <w:t xml:space="preserve">the finding and the corrective measures it will take to avoid this happening in the future. </w:t>
      </w:r>
    </w:p>
    <w:p w:rsidR="00596492" w:rsidRDefault="00596492" w:rsidP="00596492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596492" w:rsidRDefault="00596492" w:rsidP="00596492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596492" w:rsidRDefault="00596492" w:rsidP="00596492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596492" w:rsidRDefault="00596492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596492" w:rsidRDefault="00596492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Update on 1W1P Cannon River:  A grant agreement has been executed and the grant is moving into the project phase.</w:t>
      </w:r>
    </w:p>
    <w:p w:rsidR="00596492" w:rsidRDefault="00596492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596492" w:rsidRDefault="00596492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Update on 1W1P Lower MN:  Resolution #2021-1 to support application to BWSR for a planning grant discussed.</w:t>
      </w:r>
    </w:p>
    <w:p w:rsidR="00596492" w:rsidRDefault="00596492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596492" w:rsidRDefault="00596492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Legislative Day at the Capitol will be held virtually on March 18, 2021.  </w:t>
      </w:r>
      <w:r w:rsidR="003816D4">
        <w:rPr>
          <w:rFonts w:asciiTheme="minorHAnsi" w:hAnsiTheme="minorHAnsi" w:cs="Arial"/>
          <w:sz w:val="24"/>
          <w:szCs w:val="24"/>
        </w:rPr>
        <w:t>Registration deadline is March 12, 2021.  Will discuss at next month’s meeting.</w:t>
      </w:r>
    </w:p>
    <w:p w:rsidR="003816D4" w:rsidRDefault="003816D4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3816D4" w:rsidRDefault="003816D4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The Le Sueur County Water Planner Position was discussed.</w:t>
      </w:r>
    </w:p>
    <w:p w:rsidR="003816D4" w:rsidRDefault="003816D4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3816D4" w:rsidRDefault="003816D4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Employees are in the process of completing their 2021 goals.</w:t>
      </w:r>
    </w:p>
    <w:p w:rsidR="003816D4" w:rsidRDefault="003816D4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3816D4" w:rsidRDefault="003816D4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USDA lease expires 7/31/21.  USDA would like to extend the current lease for 3 years, expiring 7/31/2024.  The board will discuss further in upcoming meetings.</w:t>
      </w:r>
    </w:p>
    <w:p w:rsidR="003816D4" w:rsidRDefault="003816D4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3816D4" w:rsidRDefault="003816D4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Kadel will be attending Le Sueur County Commissioner meetings 2 times per month to update them on county ditches.  Nik will also present the SWCD board with monthly ditch updates.  He discussed a tree removal program, beaver trapping and FEMA dollars coming into the county for past rain events that cause</w:t>
      </w:r>
      <w:r w:rsidR="00ED6FD4">
        <w:rPr>
          <w:rFonts w:asciiTheme="minorHAnsi" w:hAnsiTheme="minorHAnsi" w:cs="Arial"/>
          <w:sz w:val="24"/>
          <w:szCs w:val="24"/>
        </w:rPr>
        <w:t>d</w:t>
      </w:r>
      <w:bookmarkStart w:id="0" w:name="_GoBack"/>
      <w:bookmarkEnd w:id="0"/>
      <w:r>
        <w:rPr>
          <w:rFonts w:asciiTheme="minorHAnsi" w:hAnsiTheme="minorHAnsi" w:cs="Arial"/>
          <w:sz w:val="24"/>
          <w:szCs w:val="24"/>
        </w:rPr>
        <w:t xml:space="preserve"> damage on county ditches.</w:t>
      </w:r>
    </w:p>
    <w:p w:rsidR="003816D4" w:rsidRDefault="003816D4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3816D4" w:rsidRDefault="003816D4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Steve gave a NRCS report.  He talked about 2021 EQIP projects, CRP (general and continuous), a new Soil Con Tech, Jeff </w:t>
      </w:r>
      <w:proofErr w:type="spellStart"/>
      <w:r>
        <w:rPr>
          <w:rFonts w:asciiTheme="minorHAnsi" w:hAnsiTheme="minorHAnsi" w:cs="Arial"/>
          <w:sz w:val="24"/>
          <w:szCs w:val="24"/>
        </w:rPr>
        <w:t>Popken</w:t>
      </w:r>
      <w:proofErr w:type="spellEnd"/>
      <w:r>
        <w:rPr>
          <w:rFonts w:asciiTheme="minorHAnsi" w:hAnsiTheme="minorHAnsi" w:cs="Arial"/>
          <w:sz w:val="24"/>
          <w:szCs w:val="24"/>
        </w:rPr>
        <w:t>, will be starting on Tuesday, February 16, 2021.</w:t>
      </w:r>
    </w:p>
    <w:p w:rsidR="003816D4" w:rsidRDefault="003816D4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3816D4" w:rsidRDefault="003816D4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Vouchers were reviewed and filled out.</w:t>
      </w:r>
    </w:p>
    <w:p w:rsidR="003816D4" w:rsidRDefault="003816D4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3816D4" w:rsidRDefault="003816D4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There being no further business, meeting adjourned at 10:36 am.</w:t>
      </w:r>
    </w:p>
    <w:p w:rsidR="003816D4" w:rsidRDefault="003816D4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3816D4" w:rsidRDefault="003816D4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3816D4" w:rsidRDefault="003816D4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                                     _________________________________________</w:t>
      </w:r>
    </w:p>
    <w:p w:rsidR="00596492" w:rsidRPr="0065752F" w:rsidRDefault="003816D4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Date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    District Secretary</w:t>
      </w:r>
    </w:p>
    <w:sectPr w:rsidR="00596492" w:rsidRPr="0065752F" w:rsidSect="004212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5" w:right="1152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68" w:rsidRDefault="00344668" w:rsidP="000A1DDC">
      <w:r>
        <w:separator/>
      </w:r>
    </w:p>
  </w:endnote>
  <w:endnote w:type="continuationSeparator" w:id="0">
    <w:p w:rsidR="00344668" w:rsidRDefault="00344668" w:rsidP="000A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68" w:rsidRDefault="00344668" w:rsidP="000A1DDC">
      <w:r>
        <w:separator/>
      </w:r>
    </w:p>
  </w:footnote>
  <w:footnote w:type="continuationSeparator" w:id="0">
    <w:p w:rsidR="00344668" w:rsidRDefault="00344668" w:rsidP="000A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Pr="003A1DB3" w:rsidRDefault="00344668" w:rsidP="00E67E47">
    <w:pPr>
      <w:tabs>
        <w:tab w:val="left" w:pos="4608"/>
        <w:tab w:val="right" w:pos="9360"/>
      </w:tabs>
      <w:ind w:left="4234"/>
      <w:rPr>
        <w:rFonts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3A58"/>
    <w:multiLevelType w:val="hybridMultilevel"/>
    <w:tmpl w:val="0A2C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F03BB"/>
    <w:multiLevelType w:val="hybridMultilevel"/>
    <w:tmpl w:val="77E29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6332D"/>
    <w:multiLevelType w:val="hybridMultilevel"/>
    <w:tmpl w:val="FA3ED284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3E2715A5"/>
    <w:multiLevelType w:val="hybridMultilevel"/>
    <w:tmpl w:val="D38C29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9949EE"/>
    <w:multiLevelType w:val="hybridMultilevel"/>
    <w:tmpl w:val="CFD6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3BB7725"/>
    <w:multiLevelType w:val="hybridMultilevel"/>
    <w:tmpl w:val="2A58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1343D"/>
    <w:multiLevelType w:val="hybridMultilevel"/>
    <w:tmpl w:val="9DD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91DE5"/>
    <w:multiLevelType w:val="hybridMultilevel"/>
    <w:tmpl w:val="018A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50AAF"/>
    <w:multiLevelType w:val="hybridMultilevel"/>
    <w:tmpl w:val="1506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D69CC"/>
    <w:multiLevelType w:val="hybridMultilevel"/>
    <w:tmpl w:val="EA2AFDDC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 w15:restartNumberingAfterBreak="0">
    <w:nsid w:val="74EE25DD"/>
    <w:multiLevelType w:val="hybridMultilevel"/>
    <w:tmpl w:val="007E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9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DC"/>
    <w:rsid w:val="00061B05"/>
    <w:rsid w:val="000A1DDC"/>
    <w:rsid w:val="000B10FA"/>
    <w:rsid w:val="000C5BAF"/>
    <w:rsid w:val="000D5CA0"/>
    <w:rsid w:val="001477CB"/>
    <w:rsid w:val="00151AA1"/>
    <w:rsid w:val="00156182"/>
    <w:rsid w:val="001807EB"/>
    <w:rsid w:val="00193B44"/>
    <w:rsid w:val="001A1BB2"/>
    <w:rsid w:val="0022497A"/>
    <w:rsid w:val="0022772D"/>
    <w:rsid w:val="002431CE"/>
    <w:rsid w:val="002961A8"/>
    <w:rsid w:val="002A35CC"/>
    <w:rsid w:val="00326033"/>
    <w:rsid w:val="00331730"/>
    <w:rsid w:val="00344668"/>
    <w:rsid w:val="00374DC0"/>
    <w:rsid w:val="003816D4"/>
    <w:rsid w:val="00392A26"/>
    <w:rsid w:val="003A1DB3"/>
    <w:rsid w:val="003A5C8A"/>
    <w:rsid w:val="004130AF"/>
    <w:rsid w:val="0041549F"/>
    <w:rsid w:val="004212F5"/>
    <w:rsid w:val="00451D0C"/>
    <w:rsid w:val="00452286"/>
    <w:rsid w:val="00476A07"/>
    <w:rsid w:val="00480FC7"/>
    <w:rsid w:val="00497893"/>
    <w:rsid w:val="004A46C3"/>
    <w:rsid w:val="004B2350"/>
    <w:rsid w:val="004B7238"/>
    <w:rsid w:val="004C0A88"/>
    <w:rsid w:val="005104CC"/>
    <w:rsid w:val="00595708"/>
    <w:rsid w:val="00596492"/>
    <w:rsid w:val="005F658F"/>
    <w:rsid w:val="00622098"/>
    <w:rsid w:val="0065752F"/>
    <w:rsid w:val="006A1056"/>
    <w:rsid w:val="006B25BD"/>
    <w:rsid w:val="006C71A8"/>
    <w:rsid w:val="00745937"/>
    <w:rsid w:val="00793886"/>
    <w:rsid w:val="007D57EC"/>
    <w:rsid w:val="0081051E"/>
    <w:rsid w:val="00822B50"/>
    <w:rsid w:val="008324D7"/>
    <w:rsid w:val="008508F1"/>
    <w:rsid w:val="00865869"/>
    <w:rsid w:val="008B740D"/>
    <w:rsid w:val="008E1727"/>
    <w:rsid w:val="008E178F"/>
    <w:rsid w:val="008E374E"/>
    <w:rsid w:val="008E74EA"/>
    <w:rsid w:val="00956A21"/>
    <w:rsid w:val="00966FDA"/>
    <w:rsid w:val="009A405E"/>
    <w:rsid w:val="009D68DE"/>
    <w:rsid w:val="00A8049D"/>
    <w:rsid w:val="00AA6A4D"/>
    <w:rsid w:val="00AD4909"/>
    <w:rsid w:val="00AE1EA5"/>
    <w:rsid w:val="00B013CF"/>
    <w:rsid w:val="00B2144C"/>
    <w:rsid w:val="00B24D1F"/>
    <w:rsid w:val="00B52817"/>
    <w:rsid w:val="00B70EB1"/>
    <w:rsid w:val="00BA2573"/>
    <w:rsid w:val="00BB36BB"/>
    <w:rsid w:val="00BF0D31"/>
    <w:rsid w:val="00BF2C78"/>
    <w:rsid w:val="00C56C9A"/>
    <w:rsid w:val="00C7579B"/>
    <w:rsid w:val="00CA3853"/>
    <w:rsid w:val="00CD68C1"/>
    <w:rsid w:val="00CF2DC1"/>
    <w:rsid w:val="00D50705"/>
    <w:rsid w:val="00D80588"/>
    <w:rsid w:val="00D829C8"/>
    <w:rsid w:val="00D84D34"/>
    <w:rsid w:val="00DA4D84"/>
    <w:rsid w:val="00E0750F"/>
    <w:rsid w:val="00E207EE"/>
    <w:rsid w:val="00E67E47"/>
    <w:rsid w:val="00E76393"/>
    <w:rsid w:val="00E87410"/>
    <w:rsid w:val="00EB7F5D"/>
    <w:rsid w:val="00EC6067"/>
    <w:rsid w:val="00ED6FD4"/>
    <w:rsid w:val="00EE3F8D"/>
    <w:rsid w:val="00F63A7F"/>
    <w:rsid w:val="00F7390B"/>
    <w:rsid w:val="00F9142C"/>
    <w:rsid w:val="00FD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762C42A2"/>
  <w15:docId w15:val="{1AE8B25A-87C8-4D8C-8BB9-876E9AA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DB3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956A21"/>
    <w:pPr>
      <w:keepNext/>
      <w:jc w:val="right"/>
      <w:outlineLvl w:val="5"/>
    </w:pPr>
    <w:rPr>
      <w:rFonts w:ascii="Garamond" w:hAnsi="Garamond"/>
      <w:b/>
      <w:bCs/>
      <w:sz w:val="44"/>
    </w:rPr>
  </w:style>
  <w:style w:type="paragraph" w:styleId="Heading8">
    <w:name w:val="heading 8"/>
    <w:basedOn w:val="Normal"/>
    <w:next w:val="Normal"/>
    <w:link w:val="Heading8Char"/>
    <w:qFormat/>
    <w:rsid w:val="00956A21"/>
    <w:pPr>
      <w:keepNext/>
      <w:tabs>
        <w:tab w:val="left" w:pos="4608"/>
        <w:tab w:val="right" w:pos="9360"/>
      </w:tabs>
      <w:ind w:left="4608"/>
      <w:outlineLvl w:val="7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A1DDC"/>
  </w:style>
  <w:style w:type="paragraph" w:styleId="Footer">
    <w:name w:val="footer"/>
    <w:basedOn w:val="Normal"/>
    <w:link w:val="Foot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DDC"/>
  </w:style>
  <w:style w:type="paragraph" w:styleId="BalloonText">
    <w:name w:val="Balloon Text"/>
    <w:basedOn w:val="Normal"/>
    <w:link w:val="BalloonTextChar"/>
    <w:uiPriority w:val="99"/>
    <w:semiHidden/>
    <w:unhideWhenUsed/>
    <w:rsid w:val="000A1DDC"/>
    <w:pPr>
      <w:ind w:left="0"/>
    </w:pPr>
    <w:rPr>
      <w:rFonts w:ascii="Tahoma" w:eastAsiaTheme="minorHAnsi" w:hAnsi="Tahoma" w:cs="Tahoma"/>
      <w:spacing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D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956A21"/>
    <w:rPr>
      <w:rFonts w:ascii="Garamond" w:eastAsia="Times New Roman" w:hAnsi="Garamond" w:cs="Times New Roman"/>
      <w:b/>
      <w:bCs/>
      <w:spacing w:val="-5"/>
      <w:sz w:val="44"/>
      <w:szCs w:val="20"/>
    </w:rPr>
  </w:style>
  <w:style w:type="character" w:customStyle="1" w:styleId="Heading8Char">
    <w:name w:val="Heading 8 Char"/>
    <w:basedOn w:val="DefaultParagraphFont"/>
    <w:link w:val="Heading8"/>
    <w:rsid w:val="00956A21"/>
    <w:rPr>
      <w:rFonts w:ascii="Arial" w:eastAsia="Times New Roman" w:hAnsi="Arial" w:cs="Times New Roman"/>
      <w:i/>
      <w:iCs/>
      <w:spacing w:val="-5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E67E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sueurswcd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10CE-B7EB-4BFC-9584-0B283CD5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michael.schultz</dc:creator>
  <cp:lastModifiedBy>Prchal, Sue</cp:lastModifiedBy>
  <cp:revision>3</cp:revision>
  <cp:lastPrinted>2021-02-16T19:58:00Z</cp:lastPrinted>
  <dcterms:created xsi:type="dcterms:W3CDTF">2021-02-16T19:53:00Z</dcterms:created>
  <dcterms:modified xsi:type="dcterms:W3CDTF">2021-02-16T19:59:00Z</dcterms:modified>
</cp:coreProperties>
</file>