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C6" w:rsidRPr="007737CF" w:rsidRDefault="007737CF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626110" cy="512445"/>
            <wp:effectExtent l="19050" t="0" r="2540" b="0"/>
            <wp:docPr id="2" name="Picture 2" descr="XMAS 2008 PRINT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2008 PRINT2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4" t="5789" r="38258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569">
        <w:rPr>
          <w:sz w:val="32"/>
          <w:szCs w:val="32"/>
        </w:rPr>
        <w:t>Information A</w:t>
      </w:r>
      <w:r w:rsidRPr="007737CF">
        <w:rPr>
          <w:sz w:val="32"/>
          <w:szCs w:val="32"/>
        </w:rPr>
        <w:t>bout Moss Hall Nursery School</w:t>
      </w:r>
      <w:r w:rsidR="00502EE1">
        <w:rPr>
          <w:sz w:val="32"/>
          <w:szCs w:val="32"/>
        </w:rPr>
        <w:t>.</w:t>
      </w:r>
    </w:p>
    <w:p w:rsidR="007737CF" w:rsidRDefault="007737CF">
      <w:r>
        <w:t xml:space="preserve">Moss Hall Nursery School is an outstanding Nursery situated in West Finchley. It has been awarded outstanding in </w:t>
      </w:r>
      <w:r w:rsidR="0068154D">
        <w:t>its</w:t>
      </w:r>
      <w:r>
        <w:t xml:space="preserve"> last three inspections. The school offers qualified teacher lead education for 3-4 year olds in one of the best learning environments in the country.</w:t>
      </w:r>
      <w:r w:rsidR="008D6569">
        <w:t xml:space="preserve"> </w:t>
      </w:r>
      <w:r>
        <w:t>The nu</w:t>
      </w:r>
      <w:r w:rsidR="00A96770">
        <w:t>rsery is open term time only (38</w:t>
      </w:r>
      <w:r>
        <w:t xml:space="preserve"> weeks a year) 8am to 5.45 pm.</w:t>
      </w:r>
    </w:p>
    <w:p w:rsidR="007737CF" w:rsidRDefault="007737CF">
      <w:r>
        <w:t>The nursery day is broken up into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508"/>
        <w:gridCol w:w="2150"/>
        <w:gridCol w:w="3356"/>
      </w:tblGrid>
      <w:tr w:rsidR="007737CF" w:rsidTr="00A96770">
        <w:tc>
          <w:tcPr>
            <w:tcW w:w="2442" w:type="dxa"/>
          </w:tcPr>
          <w:p w:rsidR="007737CF" w:rsidRDefault="007737CF">
            <w:r>
              <w:t>Time</w:t>
            </w:r>
          </w:p>
        </w:tc>
        <w:tc>
          <w:tcPr>
            <w:tcW w:w="2508" w:type="dxa"/>
          </w:tcPr>
          <w:p w:rsidR="007737CF" w:rsidRDefault="007737CF">
            <w:r>
              <w:t>Session</w:t>
            </w:r>
          </w:p>
        </w:tc>
        <w:tc>
          <w:tcPr>
            <w:tcW w:w="2150" w:type="dxa"/>
          </w:tcPr>
          <w:p w:rsidR="007737CF" w:rsidRDefault="007737CF">
            <w:r>
              <w:t>Cost</w:t>
            </w:r>
          </w:p>
        </w:tc>
        <w:tc>
          <w:tcPr>
            <w:tcW w:w="3356" w:type="dxa"/>
          </w:tcPr>
          <w:p w:rsidR="007737CF" w:rsidRDefault="007737CF">
            <w:r>
              <w:t>Notes on eligibility</w:t>
            </w:r>
          </w:p>
          <w:p w:rsidR="0068154D" w:rsidRDefault="0068154D"/>
        </w:tc>
      </w:tr>
      <w:tr w:rsidR="007737CF" w:rsidTr="00A96770">
        <w:tc>
          <w:tcPr>
            <w:tcW w:w="2442" w:type="dxa"/>
          </w:tcPr>
          <w:p w:rsidR="007737CF" w:rsidRDefault="007737CF">
            <w:r>
              <w:t>8-8.45am</w:t>
            </w:r>
          </w:p>
        </w:tc>
        <w:tc>
          <w:tcPr>
            <w:tcW w:w="2508" w:type="dxa"/>
          </w:tcPr>
          <w:p w:rsidR="007737CF" w:rsidRDefault="007737CF">
            <w:r>
              <w:t>Breakfast Club</w:t>
            </w:r>
          </w:p>
          <w:p w:rsidR="0068154D" w:rsidRDefault="0068154D"/>
        </w:tc>
        <w:tc>
          <w:tcPr>
            <w:tcW w:w="2150" w:type="dxa"/>
          </w:tcPr>
          <w:p w:rsidR="007737CF" w:rsidRDefault="0068154D">
            <w:r>
              <w:t>£7</w:t>
            </w:r>
            <w:r w:rsidR="000E6087">
              <w:t>.50</w:t>
            </w:r>
          </w:p>
        </w:tc>
        <w:tc>
          <w:tcPr>
            <w:tcW w:w="3356" w:type="dxa"/>
          </w:tcPr>
          <w:p w:rsidR="007737CF" w:rsidRDefault="008D6569">
            <w:r>
              <w:t>For children who come in the mornings or all day</w:t>
            </w:r>
          </w:p>
        </w:tc>
      </w:tr>
      <w:tr w:rsidR="007737CF" w:rsidTr="00A96770">
        <w:tc>
          <w:tcPr>
            <w:tcW w:w="2442" w:type="dxa"/>
          </w:tcPr>
          <w:p w:rsidR="007737CF" w:rsidRDefault="007737CF">
            <w:r>
              <w:t>8.45am-11.45am</w:t>
            </w:r>
          </w:p>
        </w:tc>
        <w:tc>
          <w:tcPr>
            <w:tcW w:w="2508" w:type="dxa"/>
          </w:tcPr>
          <w:p w:rsidR="007737CF" w:rsidRDefault="007737CF">
            <w:r>
              <w:t>Morning session</w:t>
            </w:r>
          </w:p>
        </w:tc>
        <w:tc>
          <w:tcPr>
            <w:tcW w:w="2150" w:type="dxa"/>
          </w:tcPr>
          <w:p w:rsidR="007737CF" w:rsidRDefault="0068154D">
            <w:r>
              <w:t>Nursery Education Fund</w:t>
            </w:r>
          </w:p>
          <w:p w:rsidR="0068154D" w:rsidRDefault="0068154D"/>
        </w:tc>
        <w:tc>
          <w:tcPr>
            <w:tcW w:w="3356" w:type="dxa"/>
          </w:tcPr>
          <w:p w:rsidR="007737CF" w:rsidRDefault="007737CF">
            <w:r>
              <w:t>15 hours nursery funding.</w:t>
            </w:r>
          </w:p>
          <w:p w:rsidR="007737CF" w:rsidRDefault="007737CF">
            <w:r>
              <w:t>Or combined with the afternoon session for children eligible for 30 hours nursery funding.</w:t>
            </w:r>
          </w:p>
        </w:tc>
      </w:tr>
      <w:tr w:rsidR="007737CF" w:rsidTr="00A96770">
        <w:tc>
          <w:tcPr>
            <w:tcW w:w="2442" w:type="dxa"/>
          </w:tcPr>
          <w:p w:rsidR="007737CF" w:rsidRDefault="007737CF">
            <w:r>
              <w:t>11.45am -12.45pm</w:t>
            </w:r>
          </w:p>
        </w:tc>
        <w:tc>
          <w:tcPr>
            <w:tcW w:w="2508" w:type="dxa"/>
          </w:tcPr>
          <w:p w:rsidR="007737CF" w:rsidRDefault="007737CF">
            <w:r>
              <w:t>Lunch</w:t>
            </w:r>
          </w:p>
        </w:tc>
        <w:tc>
          <w:tcPr>
            <w:tcW w:w="2150" w:type="dxa"/>
          </w:tcPr>
          <w:p w:rsidR="007737CF" w:rsidRDefault="0068154D">
            <w:r>
              <w:t>£9</w:t>
            </w:r>
            <w:r w:rsidR="000E6087">
              <w:t>.75</w:t>
            </w:r>
          </w:p>
          <w:p w:rsidR="0068154D" w:rsidRDefault="0068154D"/>
        </w:tc>
        <w:tc>
          <w:tcPr>
            <w:tcW w:w="3356" w:type="dxa"/>
          </w:tcPr>
          <w:p w:rsidR="007737CF" w:rsidRDefault="007737CF">
            <w:r>
              <w:t>Only available to children who are eligible for 30 hours.</w:t>
            </w:r>
          </w:p>
        </w:tc>
      </w:tr>
      <w:tr w:rsidR="007737CF" w:rsidTr="00A96770">
        <w:tc>
          <w:tcPr>
            <w:tcW w:w="2442" w:type="dxa"/>
          </w:tcPr>
          <w:p w:rsidR="007737CF" w:rsidRDefault="007737CF">
            <w:r>
              <w:t>12.45-3.45pm</w:t>
            </w:r>
          </w:p>
        </w:tc>
        <w:tc>
          <w:tcPr>
            <w:tcW w:w="2508" w:type="dxa"/>
          </w:tcPr>
          <w:p w:rsidR="007737CF" w:rsidRDefault="007737CF">
            <w:r>
              <w:t>Afternoon Session</w:t>
            </w:r>
          </w:p>
        </w:tc>
        <w:tc>
          <w:tcPr>
            <w:tcW w:w="2150" w:type="dxa"/>
          </w:tcPr>
          <w:p w:rsidR="007737CF" w:rsidRDefault="0068154D">
            <w:r>
              <w:t>Nursery Education Fund</w:t>
            </w:r>
          </w:p>
        </w:tc>
        <w:tc>
          <w:tcPr>
            <w:tcW w:w="3356" w:type="dxa"/>
          </w:tcPr>
          <w:p w:rsidR="007737CF" w:rsidRDefault="007737CF" w:rsidP="007737CF">
            <w:r>
              <w:t>15 hours nursery funding.</w:t>
            </w:r>
          </w:p>
          <w:p w:rsidR="007737CF" w:rsidRDefault="007737CF" w:rsidP="007737CF">
            <w:r>
              <w:t>Or combined with the morning session for children eligible for 30 hours nursery funding.</w:t>
            </w:r>
          </w:p>
        </w:tc>
      </w:tr>
      <w:tr w:rsidR="0068154D" w:rsidTr="00A96770">
        <w:tc>
          <w:tcPr>
            <w:tcW w:w="2442" w:type="dxa"/>
          </w:tcPr>
          <w:p w:rsidR="0068154D" w:rsidRDefault="0068154D">
            <w:r>
              <w:t>8.45-3.45pm</w:t>
            </w:r>
          </w:p>
        </w:tc>
        <w:tc>
          <w:tcPr>
            <w:tcW w:w="2508" w:type="dxa"/>
          </w:tcPr>
          <w:p w:rsidR="0068154D" w:rsidRDefault="0068154D">
            <w:r>
              <w:t>Full Day</w:t>
            </w:r>
          </w:p>
        </w:tc>
        <w:tc>
          <w:tcPr>
            <w:tcW w:w="2150" w:type="dxa"/>
            <w:shd w:val="clear" w:color="auto" w:fill="FFFFFF" w:themeFill="background1"/>
          </w:tcPr>
          <w:p w:rsidR="008D6569" w:rsidRDefault="008D6569">
            <w:r>
              <w:t>Free</w:t>
            </w:r>
          </w:p>
          <w:p w:rsidR="008D6569" w:rsidRDefault="008D6569">
            <w:r>
              <w:t>(eligible for 30 hours)</w:t>
            </w:r>
          </w:p>
          <w:p w:rsidR="008D6569" w:rsidRDefault="008D6569"/>
          <w:p w:rsidR="008D6569" w:rsidRDefault="008D6569">
            <w:r>
              <w:t>If a child is not eligible for 30 hours funding</w:t>
            </w:r>
            <w:r w:rsidR="00A96770">
              <w:t xml:space="preserve"> the total cost per week including lunch is £161.25.</w:t>
            </w:r>
          </w:p>
          <w:p w:rsidR="000E6087" w:rsidRDefault="000E6087"/>
        </w:tc>
        <w:tc>
          <w:tcPr>
            <w:tcW w:w="3356" w:type="dxa"/>
            <w:shd w:val="clear" w:color="auto" w:fill="FFFFFF" w:themeFill="background1"/>
          </w:tcPr>
          <w:p w:rsidR="0068154D" w:rsidRDefault="00502EE1" w:rsidP="007737CF">
            <w:r>
              <w:t>Free for children eligible for 30 h</w:t>
            </w:r>
            <w:r w:rsidR="00A96770">
              <w:t>ours with exception of lunch (£7.50</w:t>
            </w:r>
            <w:r w:rsidR="000E6087">
              <w:t xml:space="preserve"> care and £2.25 lunch</w:t>
            </w:r>
            <w:r>
              <w:t>)</w:t>
            </w:r>
          </w:p>
          <w:p w:rsidR="00502EE1" w:rsidRDefault="00502EE1" w:rsidP="007737CF"/>
          <w:p w:rsidR="00502EE1" w:rsidRDefault="008D6569" w:rsidP="007737CF">
            <w:r>
              <w:t>Children will be allocated a place through our normal admissions procedure.</w:t>
            </w:r>
          </w:p>
          <w:p w:rsidR="00502EE1" w:rsidRDefault="00502EE1" w:rsidP="007737CF"/>
        </w:tc>
      </w:tr>
      <w:tr w:rsidR="007737CF" w:rsidTr="00A96770">
        <w:tc>
          <w:tcPr>
            <w:tcW w:w="2442" w:type="dxa"/>
          </w:tcPr>
          <w:p w:rsidR="007737CF" w:rsidRDefault="007737CF">
            <w:r>
              <w:t>3.45-5.45pm</w:t>
            </w:r>
          </w:p>
        </w:tc>
        <w:tc>
          <w:tcPr>
            <w:tcW w:w="2508" w:type="dxa"/>
          </w:tcPr>
          <w:p w:rsidR="007737CF" w:rsidRDefault="007737CF">
            <w:r>
              <w:t>Tea Club</w:t>
            </w:r>
          </w:p>
        </w:tc>
        <w:tc>
          <w:tcPr>
            <w:tcW w:w="2150" w:type="dxa"/>
          </w:tcPr>
          <w:p w:rsidR="007737CF" w:rsidRDefault="000E6087">
            <w:r>
              <w:t>£15</w:t>
            </w:r>
          </w:p>
        </w:tc>
        <w:tc>
          <w:tcPr>
            <w:tcW w:w="3356" w:type="dxa"/>
          </w:tcPr>
          <w:p w:rsidR="007737CF" w:rsidRDefault="0068154D">
            <w:r>
              <w:t>For children who come in the afternoon or all day</w:t>
            </w:r>
          </w:p>
        </w:tc>
      </w:tr>
    </w:tbl>
    <w:p w:rsidR="00A96770" w:rsidRDefault="00A96770"/>
    <w:p w:rsidR="000E6087" w:rsidRDefault="007737CF">
      <w:r>
        <w:t>For information about eligibility for 30 hours please visit</w:t>
      </w:r>
    </w:p>
    <w:p w:rsidR="0068154D" w:rsidRDefault="000E6087">
      <w:hyperlink r:id="rId6" w:history="1">
        <w:r w:rsidR="007737CF" w:rsidRPr="003C56BD">
          <w:rPr>
            <w:rStyle w:val="Hyperlink"/>
          </w:rPr>
          <w:t>https://www.gov.uk/help-with-childcare-costs/free-childcare-an</w:t>
        </w:r>
        <w:r w:rsidR="007737CF" w:rsidRPr="003C56BD">
          <w:rPr>
            <w:rStyle w:val="Hyperlink"/>
          </w:rPr>
          <w:t>d</w:t>
        </w:r>
        <w:r w:rsidR="007737CF" w:rsidRPr="003C56BD">
          <w:rPr>
            <w:rStyle w:val="Hyperlink"/>
          </w:rPr>
          <w:t>-education-for-2-to-4-year-olds</w:t>
        </w:r>
      </w:hyperlink>
    </w:p>
    <w:p w:rsidR="007737CF" w:rsidRDefault="0068154D">
      <w:r>
        <w:t>If you would li</w:t>
      </w:r>
      <w:r w:rsidR="008D6569">
        <w:t>ke to apply for a place at Moss H</w:t>
      </w:r>
      <w:r>
        <w:t xml:space="preserve">all Nursery School please come into the nursery and fill in an application form. Our admissions policy can be </w:t>
      </w:r>
      <w:r w:rsidR="00A96770">
        <w:t>found on</w:t>
      </w:r>
      <w:r>
        <w:t xml:space="preserve"> our website.</w:t>
      </w:r>
    </w:p>
    <w:p w:rsidR="0068154D" w:rsidRDefault="0068154D">
      <w:r>
        <w:t>Please note we only offer three types of places at Moss hall Nursery School</w:t>
      </w:r>
    </w:p>
    <w:p w:rsidR="0068154D" w:rsidRDefault="0068154D" w:rsidP="0068154D">
      <w:pPr>
        <w:pStyle w:val="ListParagraph"/>
        <w:numPr>
          <w:ilvl w:val="0"/>
          <w:numId w:val="1"/>
        </w:numPr>
      </w:pPr>
      <w:r>
        <w:t xml:space="preserve">5 Mornings </w:t>
      </w:r>
    </w:p>
    <w:p w:rsidR="0068154D" w:rsidRDefault="0068154D" w:rsidP="0068154D">
      <w:pPr>
        <w:pStyle w:val="ListParagraph"/>
        <w:numPr>
          <w:ilvl w:val="0"/>
          <w:numId w:val="1"/>
        </w:numPr>
      </w:pPr>
      <w:r>
        <w:t>5 Afternoons</w:t>
      </w:r>
    </w:p>
    <w:p w:rsidR="0068154D" w:rsidRDefault="0068154D" w:rsidP="0068154D">
      <w:pPr>
        <w:pStyle w:val="ListParagraph"/>
        <w:numPr>
          <w:ilvl w:val="0"/>
          <w:numId w:val="1"/>
        </w:numPr>
      </w:pPr>
      <w:r>
        <w:t>All day 5 days a week 8.45am-3.35pm</w:t>
      </w:r>
      <w:r w:rsidR="00A96770">
        <w:t xml:space="preserve">. </w:t>
      </w:r>
      <w:r>
        <w:t xml:space="preserve">Breakfast and Tea Club can be added to session. Lunch is </w:t>
      </w:r>
      <w:r w:rsidRPr="000E6087">
        <w:rPr>
          <w:b/>
        </w:rPr>
        <w:t>only</w:t>
      </w:r>
      <w:r>
        <w:t xml:space="preserve"> available to children who are eligible for 30 hours.</w:t>
      </w:r>
    </w:p>
    <w:p w:rsidR="008D6569" w:rsidRDefault="008D6569" w:rsidP="0068154D">
      <w:r>
        <w:t>Please call the nursery if you have any questions.</w:t>
      </w:r>
      <w:bookmarkStart w:id="0" w:name="_GoBack"/>
      <w:bookmarkEnd w:id="0"/>
    </w:p>
    <w:sectPr w:rsidR="008D6569" w:rsidSect="00773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F25"/>
    <w:multiLevelType w:val="hybridMultilevel"/>
    <w:tmpl w:val="F0964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CF"/>
    <w:rsid w:val="000E6087"/>
    <w:rsid w:val="00295139"/>
    <w:rsid w:val="003D6CC6"/>
    <w:rsid w:val="00502EE1"/>
    <w:rsid w:val="00616E4A"/>
    <w:rsid w:val="0068154D"/>
    <w:rsid w:val="007737CF"/>
    <w:rsid w:val="008D6569"/>
    <w:rsid w:val="00A96770"/>
    <w:rsid w:val="00A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5279"/>
  <w15:docId w15:val="{6309D781-0BEB-4CDF-BAE0-4AF688D1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73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5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6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help-with-childcare-costs/free-childcare-and-education-for-2-to-4-year-ol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Head</cp:lastModifiedBy>
  <cp:revision>2</cp:revision>
  <dcterms:created xsi:type="dcterms:W3CDTF">2019-10-30T11:38:00Z</dcterms:created>
  <dcterms:modified xsi:type="dcterms:W3CDTF">2019-10-30T11:38:00Z</dcterms:modified>
</cp:coreProperties>
</file>