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29" w:rsidRDefault="00A0214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PowerSchool Steps Used to Determine Focus Group</w:t>
      </w:r>
    </w:p>
    <w:p w:rsidR="00A84529" w:rsidRDefault="00A84529"/>
    <w:p w:rsidR="00A84529" w:rsidRDefault="00A0214B">
      <w:pPr>
        <w:numPr>
          <w:ilvl w:val="0"/>
          <w:numId w:val="1"/>
        </w:numPr>
        <w:ind w:hanging="360"/>
        <w:contextualSpacing/>
      </w:pPr>
      <w:r>
        <w:t>Quick export of grades 9-12 using the following fields for CATE.</w:t>
      </w:r>
    </w:p>
    <w:p w:rsidR="00A84529" w:rsidRDefault="00A84529"/>
    <w:p w:rsidR="00A84529" w:rsidRDefault="00A0214B">
      <w:proofErr w:type="spellStart"/>
      <w:r>
        <w:t>Last_Name</w:t>
      </w:r>
      <w:proofErr w:type="spellEnd"/>
    </w:p>
    <w:p w:rsidR="00A84529" w:rsidRDefault="00A0214B">
      <w:proofErr w:type="spellStart"/>
      <w:r>
        <w:t>First_Name</w:t>
      </w:r>
      <w:proofErr w:type="spellEnd"/>
    </w:p>
    <w:p w:rsidR="00A84529" w:rsidRDefault="00A0214B">
      <w:proofErr w:type="spellStart"/>
      <w:r>
        <w:t>Grade_Level</w:t>
      </w:r>
      <w:proofErr w:type="spellEnd"/>
    </w:p>
    <w:p w:rsidR="00A84529" w:rsidRDefault="00A0214B">
      <w:r>
        <w:t>Gender</w:t>
      </w:r>
    </w:p>
    <w:p w:rsidR="00A84529" w:rsidRDefault="00A0214B">
      <w:proofErr w:type="spellStart"/>
      <w:r>
        <w:t>S_SC_STU_CATE_X.CATE_CompleterInd</w:t>
      </w:r>
      <w:proofErr w:type="spellEnd"/>
    </w:p>
    <w:p w:rsidR="00A84529" w:rsidRDefault="00A0214B">
      <w:proofErr w:type="spellStart"/>
      <w:r>
        <w:t>S_SC_STU_CATE_X.CATE_ConcntrInd</w:t>
      </w:r>
      <w:proofErr w:type="spellEnd"/>
    </w:p>
    <w:p w:rsidR="00A84529" w:rsidRDefault="00A0214B">
      <w:proofErr w:type="spellStart"/>
      <w:r>
        <w:t>S_SC_STU_CATE_X.CATE_YrCompleted</w:t>
      </w:r>
      <w:proofErr w:type="spellEnd"/>
    </w:p>
    <w:p w:rsidR="00A84529" w:rsidRDefault="00A0214B">
      <w:proofErr w:type="spellStart"/>
      <w:r>
        <w:t>S_SC_STU_CATE_X.CATE_CIPCode</w:t>
      </w:r>
      <w:proofErr w:type="spellEnd"/>
    </w:p>
    <w:p w:rsidR="00A84529" w:rsidRDefault="00A84529"/>
    <w:p w:rsidR="00A84529" w:rsidRDefault="00A0214B">
      <w:pPr>
        <w:numPr>
          <w:ilvl w:val="0"/>
          <w:numId w:val="1"/>
        </w:numPr>
        <w:ind w:hanging="360"/>
        <w:contextualSpacing/>
      </w:pPr>
      <w:r>
        <w:t xml:space="preserve">Using the results from step 1, determine completers and concentrators, while also comparing genders per grade level. </w:t>
      </w:r>
    </w:p>
    <w:p w:rsidR="00A84529" w:rsidRDefault="00A0214B">
      <w:pPr>
        <w:rPr>
          <w:b/>
          <w:i/>
        </w:rPr>
      </w:pPr>
      <w:r>
        <w:rPr>
          <w:b/>
          <w:i/>
        </w:rPr>
        <w:t xml:space="preserve">*Making a “stored selection” of these students in PowerSchool will make the next steps much easier.* </w:t>
      </w:r>
    </w:p>
    <w:p w:rsidR="00A84529" w:rsidRDefault="00A84529"/>
    <w:p w:rsidR="00A84529" w:rsidRDefault="00A0214B">
      <w:pPr>
        <w:numPr>
          <w:ilvl w:val="0"/>
          <w:numId w:val="1"/>
        </w:numPr>
        <w:ind w:hanging="360"/>
        <w:contextualSpacing/>
      </w:pPr>
      <w:r>
        <w:t xml:space="preserve">Use </w:t>
      </w:r>
      <w:proofErr w:type="spellStart"/>
      <w:r>
        <w:t>P</w:t>
      </w:r>
      <w:r>
        <w:t>owerScheduler</w:t>
      </w:r>
      <w:proofErr w:type="spellEnd"/>
      <w:r>
        <w:t xml:space="preserve"> (upcoming school year) to find the course requests of the concentrators. </w:t>
      </w:r>
    </w:p>
    <w:p w:rsidR="00A84529" w:rsidRDefault="00A84529"/>
    <w:p w:rsidR="00A84529" w:rsidRDefault="00A0214B">
      <w:pPr>
        <w:numPr>
          <w:ilvl w:val="0"/>
          <w:numId w:val="1"/>
        </w:numPr>
        <w:ind w:hanging="360"/>
        <w:contextualSpacing/>
      </w:pPr>
      <w:r>
        <w:t>Review the concentrators’ transcripts and requested courses to determine which course is needed to become a completer.</w:t>
      </w:r>
    </w:p>
    <w:p w:rsidR="00A84529" w:rsidRDefault="00A84529"/>
    <w:p w:rsidR="00A84529" w:rsidRDefault="00A0214B">
      <w:pPr>
        <w:numPr>
          <w:ilvl w:val="0"/>
          <w:numId w:val="1"/>
        </w:numPr>
        <w:ind w:hanging="360"/>
        <w:contextualSpacing/>
      </w:pPr>
      <w:r>
        <w:t>Run report in PowerSchool entitled, “IGP Studen</w:t>
      </w:r>
      <w:r>
        <w:t>t Association by Major,” under the SDE report tab to review the concentrators’ most current chosen majors/pathways.</w:t>
      </w:r>
    </w:p>
    <w:p w:rsidR="00A84529" w:rsidRDefault="00A84529"/>
    <w:p w:rsidR="00A84529" w:rsidRDefault="00A0214B">
      <w:pPr>
        <w:numPr>
          <w:ilvl w:val="0"/>
          <w:numId w:val="1"/>
        </w:numPr>
        <w:ind w:hanging="360"/>
        <w:contextualSpacing/>
      </w:pPr>
      <w:r>
        <w:t>Group all currently completed Ag Science &amp; Technology students into a stored selection and review their course requests for the 2017-2018 A</w:t>
      </w:r>
      <w:r>
        <w:t xml:space="preserve">g Mechanics course. </w:t>
      </w:r>
    </w:p>
    <w:p w:rsidR="00A84529" w:rsidRDefault="00A84529"/>
    <w:p w:rsidR="00A84529" w:rsidRDefault="00A0214B">
      <w:pPr>
        <w:numPr>
          <w:ilvl w:val="0"/>
          <w:numId w:val="1"/>
        </w:numPr>
        <w:ind w:hanging="360"/>
        <w:contextualSpacing/>
      </w:pPr>
      <w:r>
        <w:t>Review the transcripts of those who did not request Ag Mechanics to make sure the course was not taken in the past.</w:t>
      </w:r>
    </w:p>
    <w:p w:rsidR="00A84529" w:rsidRDefault="00A84529"/>
    <w:p w:rsidR="00A84529" w:rsidRDefault="00A0214B">
      <w:pPr>
        <w:numPr>
          <w:ilvl w:val="0"/>
          <w:numId w:val="1"/>
        </w:numPr>
        <w:ind w:hanging="360"/>
        <w:contextualSpacing/>
      </w:pPr>
      <w:r>
        <w:t xml:space="preserve">Use </w:t>
      </w:r>
      <w:proofErr w:type="spellStart"/>
      <w:r>
        <w:t>PowerScheduler</w:t>
      </w:r>
      <w:proofErr w:type="spellEnd"/>
      <w:r>
        <w:t xml:space="preserve"> (upcoming school year) to find the course requests of all students to determine requests for Ag Sc</w:t>
      </w:r>
      <w:r>
        <w:t xml:space="preserve">ience &amp; Technology.  </w:t>
      </w:r>
    </w:p>
    <w:sectPr w:rsidR="00A845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63835"/>
    <w:multiLevelType w:val="multilevel"/>
    <w:tmpl w:val="267268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29"/>
    <w:rsid w:val="00A0214B"/>
    <w:rsid w:val="00A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6E418-15BC-4FE9-B73C-EAF6024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Stegall</dc:creator>
  <cp:lastModifiedBy>Paula Stegall</cp:lastModifiedBy>
  <cp:revision>2</cp:revision>
  <dcterms:created xsi:type="dcterms:W3CDTF">2017-06-26T17:41:00Z</dcterms:created>
  <dcterms:modified xsi:type="dcterms:W3CDTF">2017-06-26T17:41:00Z</dcterms:modified>
</cp:coreProperties>
</file>