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4" w:rsidRDefault="00BC4F84" w:rsidP="00BC4F84">
      <w:pPr>
        <w:pStyle w:val="Heading1"/>
        <w:pBdr>
          <w:left w:val="single" w:sz="18" w:space="4" w:color="1F497D" w:themeColor="text2"/>
        </w:pBdr>
      </w:pPr>
      <w:bookmarkStart w:id="0" w:name="_GoBack"/>
      <w:r>
        <w:t>Institute I – Communications</w:t>
      </w:r>
    </w:p>
    <w:p w:rsidR="00BC4F84" w:rsidRDefault="00BC4F84" w:rsidP="00BC4F84">
      <w:pPr>
        <w:pStyle w:val="Heading2"/>
        <w:pBdr>
          <w:left w:val="single" w:sz="18" w:space="4" w:color="1F497D" w:themeColor="text2"/>
        </w:pBdr>
        <w:spacing w:after="240"/>
      </w:pPr>
      <w:r>
        <w:t xml:space="preserve">Instructor: Linda </w:t>
      </w:r>
      <w:proofErr w:type="spellStart"/>
      <w:r>
        <w:t>Hutchenrider</w:t>
      </w:r>
      <w:proofErr w:type="spellEnd"/>
    </w:p>
    <w:p w:rsidR="00942E32" w:rsidRPr="00BC4F84" w:rsidRDefault="00BC4F84" w:rsidP="00BC4F84">
      <w:pPr>
        <w:pBdr>
          <w:left w:val="single" w:sz="18" w:space="4" w:color="1F497D" w:themeColor="text2"/>
        </w:pBdr>
        <w:rPr>
          <w:sz w:val="28"/>
        </w:rPr>
      </w:pPr>
      <w:r w:rsidRPr="00BC4F84">
        <w:rPr>
          <w:sz w:val="28"/>
        </w:rPr>
        <w:t>Please list what you consider to be the biggest weakness you have in communications.  Just jot them down on a piece of paper and we will discuss all of them and make sure to cover them during our time together.</w:t>
      </w:r>
      <w:bookmarkEnd w:id="0"/>
    </w:p>
    <w:sectPr w:rsidR="00942E32" w:rsidRPr="00BC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4"/>
    <w:rsid w:val="006C55F4"/>
    <w:rsid w:val="009D19CB"/>
    <w:rsid w:val="00B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Phaneuf</dc:creator>
  <cp:lastModifiedBy>Louise Phaneuf</cp:lastModifiedBy>
  <cp:revision>1</cp:revision>
  <dcterms:created xsi:type="dcterms:W3CDTF">2019-04-30T13:23:00Z</dcterms:created>
  <dcterms:modified xsi:type="dcterms:W3CDTF">2019-04-30T13:25:00Z</dcterms:modified>
</cp:coreProperties>
</file>