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1F" w:rsidRPr="00BF1D1F" w:rsidRDefault="00BF1D1F" w:rsidP="00BF1D1F">
      <w:pPr>
        <w:jc w:val="center"/>
        <w:rPr>
          <w:rFonts w:ascii="Calibri" w:eastAsia="Times New Roman" w:hAnsi="Calibri"/>
          <w:b/>
        </w:rPr>
      </w:pPr>
      <w:r w:rsidRPr="00BF1D1F">
        <w:rPr>
          <w:rFonts w:ascii="Calibri" w:eastAsia="Times New Roman" w:hAnsi="Calibri"/>
          <w:b/>
        </w:rPr>
        <w:t>The Orchards Homeowners Association (HOA)</w:t>
      </w:r>
    </w:p>
    <w:p w:rsidR="00BF1D1F" w:rsidRPr="00BF1D1F" w:rsidRDefault="00BF1D1F" w:rsidP="00BF1D1F">
      <w:pPr>
        <w:jc w:val="center"/>
        <w:rPr>
          <w:rFonts w:ascii="Calibri" w:eastAsia="Times New Roman" w:hAnsi="Calibri"/>
          <w:b/>
        </w:rPr>
      </w:pPr>
      <w:r w:rsidRPr="00BF1D1F">
        <w:rPr>
          <w:rFonts w:ascii="Calibri" w:eastAsia="Times New Roman" w:hAnsi="Calibri"/>
          <w:b/>
        </w:rPr>
        <w:t>P.O. Box 354</w:t>
      </w:r>
    </w:p>
    <w:p w:rsidR="00BF1D1F" w:rsidRPr="00BF1D1F" w:rsidRDefault="00BF1D1F" w:rsidP="00BF1D1F">
      <w:pPr>
        <w:jc w:val="center"/>
        <w:rPr>
          <w:rFonts w:ascii="Calibri" w:eastAsia="Times New Roman" w:hAnsi="Calibri"/>
          <w:b/>
        </w:rPr>
      </w:pPr>
      <w:r w:rsidRPr="00BF1D1F">
        <w:rPr>
          <w:rFonts w:ascii="Calibri" w:eastAsia="Times New Roman" w:hAnsi="Calibri"/>
          <w:b/>
        </w:rPr>
        <w:t>Belleville, IL 62222-0354</w:t>
      </w:r>
    </w:p>
    <w:p w:rsidR="00BF1D1F" w:rsidRPr="00BF1D1F" w:rsidRDefault="00924FB7" w:rsidP="00BF1D1F">
      <w:pPr>
        <w:jc w:val="center"/>
        <w:rPr>
          <w:rFonts w:ascii="Calibri" w:eastAsia="Times New Roman" w:hAnsi="Calibri"/>
          <w:b/>
        </w:rPr>
      </w:pPr>
      <w:hyperlink r:id="rId7" w:history="1">
        <w:r w:rsidR="00BF1D1F" w:rsidRPr="00BF1D1F">
          <w:rPr>
            <w:rFonts w:ascii="Calibri" w:eastAsia="Times New Roman" w:hAnsi="Calibri"/>
            <w:b/>
            <w:color w:val="0000FF"/>
            <w:u w:val="single"/>
          </w:rPr>
          <w:t>http://theorchardshoa.info</w:t>
        </w:r>
      </w:hyperlink>
    </w:p>
    <w:p w:rsidR="00BF1D1F" w:rsidRPr="00BF1D1F" w:rsidRDefault="00BF1D1F" w:rsidP="00BF1D1F">
      <w:pPr>
        <w:jc w:val="center"/>
        <w:rPr>
          <w:rFonts w:ascii="Calibri" w:eastAsia="Times New Roman" w:hAnsi="Calibri"/>
          <w:b/>
        </w:rPr>
      </w:pPr>
      <w:r w:rsidRPr="00BF1D1F">
        <w:rPr>
          <w:rFonts w:ascii="Calibri" w:eastAsia="Times New Roman" w:hAnsi="Calibri"/>
          <w:b/>
        </w:rPr>
        <w:br/>
        <w:t xml:space="preserve">Minutes of the Board of Directors Meeting </w:t>
      </w:r>
    </w:p>
    <w:p w:rsidR="00BF1D1F" w:rsidRPr="00BF1D1F" w:rsidRDefault="00CA3744" w:rsidP="00BF1D1F">
      <w:pPr>
        <w:jc w:val="center"/>
        <w:rPr>
          <w:rFonts w:ascii="Calibri" w:eastAsia="Times New Roman" w:hAnsi="Calibri"/>
          <w:b/>
        </w:rPr>
      </w:pPr>
      <w:r>
        <w:rPr>
          <w:rFonts w:ascii="Calibri" w:eastAsia="Times New Roman" w:hAnsi="Calibri"/>
          <w:b/>
        </w:rPr>
        <w:t>November 29</w:t>
      </w:r>
      <w:r w:rsidR="00BF1D1F">
        <w:rPr>
          <w:rFonts w:ascii="Calibri" w:eastAsia="Times New Roman" w:hAnsi="Calibri"/>
          <w:b/>
        </w:rPr>
        <w:t>, 2010</w:t>
      </w:r>
    </w:p>
    <w:p w:rsidR="00BF1D1F" w:rsidRPr="00BF1D1F" w:rsidRDefault="00CA3744" w:rsidP="00BF1D1F">
      <w:pPr>
        <w:jc w:val="center"/>
        <w:rPr>
          <w:rFonts w:ascii="Calibri" w:eastAsia="Times New Roman" w:hAnsi="Calibri"/>
          <w:b/>
        </w:rPr>
      </w:pPr>
      <w:r>
        <w:rPr>
          <w:rFonts w:ascii="Calibri" w:eastAsia="Times New Roman" w:hAnsi="Calibri"/>
          <w:b/>
        </w:rPr>
        <w:t>6:0</w:t>
      </w:r>
      <w:r w:rsidR="00BF1D1F">
        <w:rPr>
          <w:rFonts w:ascii="Calibri" w:eastAsia="Times New Roman" w:hAnsi="Calibri"/>
          <w:b/>
        </w:rPr>
        <w:t>0</w:t>
      </w:r>
      <w:r w:rsidR="00BF1D1F" w:rsidRPr="00BF1D1F">
        <w:rPr>
          <w:rFonts w:ascii="Calibri" w:eastAsia="Times New Roman" w:hAnsi="Calibri"/>
          <w:b/>
        </w:rPr>
        <w:t xml:space="preserve"> pm</w:t>
      </w:r>
    </w:p>
    <w:p w:rsidR="00BF1D1F" w:rsidRPr="00BF1D1F" w:rsidRDefault="00BF1D1F" w:rsidP="00BF1D1F">
      <w:pPr>
        <w:jc w:val="center"/>
        <w:rPr>
          <w:rFonts w:ascii="Calibri" w:eastAsia="Times New Roman" w:hAnsi="Calibri"/>
          <w:b/>
        </w:rPr>
      </w:pPr>
      <w:r w:rsidRPr="00BF1D1F">
        <w:rPr>
          <w:rFonts w:ascii="Calibri" w:eastAsia="Times New Roman" w:hAnsi="Calibri"/>
          <w:b/>
        </w:rPr>
        <w:t>Orchards Clubhouse</w:t>
      </w:r>
    </w:p>
    <w:p w:rsidR="00BF1D1F" w:rsidRPr="00BF1D1F" w:rsidRDefault="00BF1D1F" w:rsidP="00BF1D1F">
      <w:pPr>
        <w:jc w:val="center"/>
        <w:rPr>
          <w:rFonts w:ascii="Calibri" w:eastAsia="Times New Roman" w:hAnsi="Calibri"/>
          <w:b/>
        </w:rPr>
      </w:pPr>
      <w:r w:rsidRPr="00BF1D1F">
        <w:rPr>
          <w:rFonts w:ascii="Calibri" w:eastAsia="Times New Roman" w:hAnsi="Calibri"/>
          <w:b/>
        </w:rPr>
        <w:t> </w:t>
      </w:r>
    </w:p>
    <w:p w:rsidR="00F80540" w:rsidRDefault="00D03376" w:rsidP="00F80540">
      <w:pPr>
        <w:ind w:left="720"/>
        <w:rPr>
          <w:rFonts w:ascii="Calibri" w:eastAsia="Times New Roman" w:hAnsi="Calibri"/>
          <w:b/>
          <w:i/>
        </w:rPr>
      </w:pPr>
      <w:r>
        <w:rPr>
          <w:rFonts w:ascii="Calibri" w:eastAsia="Times New Roman" w:hAnsi="Calibri"/>
          <w:b/>
        </w:rPr>
        <w:t>1.</w:t>
      </w:r>
      <w:r w:rsidR="00BF1D1F" w:rsidRPr="00BF1D1F">
        <w:rPr>
          <w:rFonts w:ascii="Times New Roman" w:eastAsia="Times New Roman" w:hAnsi="Times New Roman"/>
          <w:sz w:val="14"/>
          <w:szCs w:val="14"/>
        </w:rPr>
        <w:t xml:space="preserve">     </w:t>
      </w:r>
      <w:r w:rsidR="00BF1D1F" w:rsidRPr="00BF1D1F">
        <w:rPr>
          <w:rFonts w:ascii="Calibri" w:eastAsia="Times New Roman" w:hAnsi="Calibri"/>
          <w:b/>
          <w:u w:val="single"/>
        </w:rPr>
        <w:t>Call to Order</w:t>
      </w:r>
      <w:r w:rsidR="00BF1D1F" w:rsidRPr="00BF1D1F">
        <w:rPr>
          <w:rFonts w:ascii="Calibri" w:eastAsia="Times New Roman" w:hAnsi="Calibri"/>
          <w:b/>
        </w:rPr>
        <w:t xml:space="preserve">:  </w:t>
      </w:r>
      <w:r w:rsidR="00BF1D1F">
        <w:rPr>
          <w:rFonts w:ascii="Calibri" w:eastAsia="Times New Roman" w:hAnsi="Calibri"/>
        </w:rPr>
        <w:t>Chairman Ed Nowak</w:t>
      </w:r>
      <w:r w:rsidR="00BF1D1F" w:rsidRPr="00BF1D1F">
        <w:rPr>
          <w:rFonts w:ascii="Calibri" w:eastAsia="Times New Roman" w:hAnsi="Calibri"/>
        </w:rPr>
        <w:t xml:space="preserve"> cal</w:t>
      </w:r>
      <w:r w:rsidR="00BF1D1F">
        <w:rPr>
          <w:rFonts w:ascii="Calibri" w:eastAsia="Times New Roman" w:hAnsi="Calibri"/>
        </w:rPr>
        <w:t>led the meeting to</w:t>
      </w:r>
      <w:r w:rsidR="00CA3744">
        <w:rPr>
          <w:rFonts w:ascii="Calibri" w:eastAsia="Times New Roman" w:hAnsi="Calibri"/>
        </w:rPr>
        <w:t xml:space="preserve"> order at 6:00 pm.  There was 1</w:t>
      </w:r>
      <w:r w:rsidR="00BF1D1F">
        <w:rPr>
          <w:rFonts w:ascii="Calibri" w:eastAsia="Times New Roman" w:hAnsi="Calibri"/>
        </w:rPr>
        <w:t xml:space="preserve"> </w:t>
      </w:r>
      <w:r w:rsidR="00CA3744">
        <w:rPr>
          <w:rFonts w:ascii="Calibri" w:eastAsia="Times New Roman" w:hAnsi="Calibri"/>
        </w:rPr>
        <w:t>homeowner</w:t>
      </w:r>
      <w:r w:rsidR="00BF1D1F" w:rsidRPr="00BF1D1F">
        <w:rPr>
          <w:rFonts w:ascii="Calibri" w:eastAsia="Times New Roman" w:hAnsi="Calibri"/>
        </w:rPr>
        <w:t xml:space="preserve"> (not counting the Directors) in attendance.  The Chairman made a few opening remarks and welcomed all attendees.</w:t>
      </w:r>
      <w:r w:rsidR="00F80540" w:rsidRPr="00F80540">
        <w:rPr>
          <w:rFonts w:ascii="Calibri" w:eastAsia="Times New Roman" w:hAnsi="Calibri"/>
          <w:b/>
          <w:i/>
        </w:rPr>
        <w:t xml:space="preserve"> </w:t>
      </w:r>
    </w:p>
    <w:p w:rsidR="00F80540" w:rsidRDefault="00F80540" w:rsidP="00F80540">
      <w:pPr>
        <w:ind w:left="720"/>
        <w:rPr>
          <w:rFonts w:ascii="Calibri" w:eastAsia="Times New Roman" w:hAnsi="Calibri"/>
          <w:b/>
          <w:i/>
        </w:rPr>
      </w:pPr>
    </w:p>
    <w:p w:rsidR="00F80540" w:rsidRPr="00BF1D1F" w:rsidRDefault="00F80540" w:rsidP="00F80540">
      <w:pPr>
        <w:ind w:left="720"/>
        <w:rPr>
          <w:rFonts w:ascii="Calibri" w:eastAsia="Times New Roman" w:hAnsi="Calibri"/>
        </w:rPr>
      </w:pPr>
      <w:r w:rsidRPr="00BF1D1F">
        <w:rPr>
          <w:rFonts w:ascii="Calibri" w:eastAsia="Times New Roman" w:hAnsi="Calibri"/>
          <w:b/>
        </w:rPr>
        <w:t>2.</w:t>
      </w:r>
      <w:r w:rsidRPr="00BF1D1F">
        <w:rPr>
          <w:rFonts w:ascii="Times New Roman" w:eastAsia="Times New Roman" w:hAnsi="Times New Roman"/>
          <w:b/>
          <w:sz w:val="14"/>
          <w:szCs w:val="14"/>
        </w:rPr>
        <w:t xml:space="preserve">      </w:t>
      </w:r>
      <w:r w:rsidRPr="00BF1D1F">
        <w:rPr>
          <w:rFonts w:ascii="Calibri" w:eastAsia="Times New Roman" w:hAnsi="Calibri"/>
          <w:b/>
          <w:u w:val="single"/>
        </w:rPr>
        <w:t>Roll Call of Directors</w:t>
      </w:r>
      <w:r>
        <w:rPr>
          <w:rFonts w:ascii="Calibri" w:eastAsia="Times New Roman" w:hAnsi="Calibri"/>
          <w:b/>
          <w:u w:val="single"/>
        </w:rPr>
        <w:t xml:space="preserve"> and Community Manager</w:t>
      </w:r>
      <w:r w:rsidRPr="00BF1D1F">
        <w:rPr>
          <w:rFonts w:ascii="Calibri" w:eastAsia="Times New Roman" w:hAnsi="Calibri"/>
          <w:b/>
        </w:rPr>
        <w:t xml:space="preserve">:  </w:t>
      </w:r>
    </w:p>
    <w:p w:rsidR="00F80540" w:rsidRPr="00BF1D1F" w:rsidRDefault="00F80540" w:rsidP="00F80540">
      <w:pPr>
        <w:ind w:left="1440"/>
        <w:rPr>
          <w:rFonts w:ascii="Calibri" w:eastAsia="Times New Roman" w:hAnsi="Calibri"/>
          <w:b/>
        </w:rPr>
      </w:pPr>
      <w:r w:rsidRPr="00BF1D1F">
        <w:rPr>
          <w:rFonts w:ascii="Calibri" w:eastAsia="Times New Roman" w:hAnsi="Calibri"/>
          <w:b/>
        </w:rPr>
        <w:t>a.</w:t>
      </w:r>
      <w:r w:rsidRPr="00BF1D1F">
        <w:rPr>
          <w:rFonts w:ascii="Times New Roman" w:eastAsia="Times New Roman" w:hAnsi="Times New Roman"/>
          <w:b/>
          <w:sz w:val="14"/>
          <w:szCs w:val="14"/>
        </w:rPr>
        <w:t xml:space="preserve">      </w:t>
      </w:r>
      <w:r w:rsidRPr="00BF1D1F">
        <w:rPr>
          <w:rFonts w:ascii="Calibri" w:eastAsia="Times New Roman" w:hAnsi="Calibri"/>
          <w:b/>
        </w:rPr>
        <w:t>Chairman:</w:t>
      </w:r>
      <w:r w:rsidRPr="00BF1D1F">
        <w:rPr>
          <w:rFonts w:ascii="Calibri" w:eastAsia="Times New Roman" w:hAnsi="Calibri"/>
          <w:b/>
        </w:rPr>
        <w:tab/>
      </w:r>
      <w:r w:rsidRPr="00BF1D1F">
        <w:rPr>
          <w:rFonts w:ascii="Calibri" w:eastAsia="Times New Roman" w:hAnsi="Calibri"/>
          <w:b/>
        </w:rPr>
        <w:tab/>
      </w:r>
      <w:r w:rsidRPr="00BF1D1F">
        <w:rPr>
          <w:rFonts w:ascii="Calibri" w:eastAsia="Times New Roman" w:hAnsi="Calibri"/>
          <w:b/>
        </w:rPr>
        <w:tab/>
      </w:r>
      <w:r>
        <w:rPr>
          <w:rFonts w:ascii="Calibri" w:eastAsia="Times New Roman" w:hAnsi="Calibri"/>
          <w:b/>
        </w:rPr>
        <w:t xml:space="preserve">              Ed Nowak</w:t>
      </w:r>
      <w:r w:rsidRPr="00BF1D1F">
        <w:rPr>
          <w:rFonts w:ascii="Calibri" w:eastAsia="Times New Roman" w:hAnsi="Calibri"/>
        </w:rPr>
        <w:t xml:space="preserve"> – present.  </w:t>
      </w:r>
    </w:p>
    <w:p w:rsidR="00F80540" w:rsidRPr="00BF1D1F" w:rsidRDefault="00F80540" w:rsidP="00F80540">
      <w:pPr>
        <w:ind w:left="1440"/>
        <w:rPr>
          <w:rFonts w:ascii="Calibri" w:eastAsia="Times New Roman" w:hAnsi="Calibri"/>
          <w:b/>
        </w:rPr>
      </w:pPr>
      <w:r w:rsidRPr="00BF1D1F">
        <w:rPr>
          <w:rFonts w:ascii="Calibri" w:eastAsia="Times New Roman" w:hAnsi="Calibri"/>
          <w:b/>
        </w:rPr>
        <w:t>b.</w:t>
      </w:r>
      <w:r w:rsidRPr="00BF1D1F">
        <w:rPr>
          <w:rFonts w:ascii="Times New Roman" w:eastAsia="Times New Roman" w:hAnsi="Times New Roman"/>
          <w:b/>
          <w:sz w:val="14"/>
          <w:szCs w:val="14"/>
        </w:rPr>
        <w:t xml:space="preserve">      </w:t>
      </w:r>
      <w:r w:rsidRPr="00BF1D1F">
        <w:rPr>
          <w:rFonts w:ascii="Calibri" w:eastAsia="Times New Roman" w:hAnsi="Calibri"/>
          <w:b/>
        </w:rPr>
        <w:t xml:space="preserve">Vice Chairman/Treasurer: </w:t>
      </w:r>
      <w:r w:rsidRPr="00BF1D1F">
        <w:rPr>
          <w:rFonts w:ascii="Calibri" w:eastAsia="Times New Roman" w:hAnsi="Calibri"/>
          <w:b/>
        </w:rPr>
        <w:tab/>
      </w:r>
      <w:r>
        <w:rPr>
          <w:rFonts w:ascii="Calibri" w:eastAsia="Times New Roman" w:hAnsi="Calibri"/>
          <w:b/>
        </w:rPr>
        <w:t xml:space="preserve"> John </w:t>
      </w:r>
      <w:proofErr w:type="spellStart"/>
      <w:r>
        <w:rPr>
          <w:rFonts w:ascii="Calibri" w:eastAsia="Times New Roman" w:hAnsi="Calibri"/>
          <w:b/>
        </w:rPr>
        <w:t>Geis</w:t>
      </w:r>
      <w:proofErr w:type="spellEnd"/>
      <w:r w:rsidRPr="00BF1D1F">
        <w:rPr>
          <w:rFonts w:ascii="Calibri" w:eastAsia="Times New Roman" w:hAnsi="Calibri"/>
        </w:rPr>
        <w:t xml:space="preserve"> – present.</w:t>
      </w:r>
    </w:p>
    <w:p w:rsidR="00F80540" w:rsidRPr="00B03316" w:rsidRDefault="00F80540" w:rsidP="00F80540">
      <w:pPr>
        <w:ind w:left="1440"/>
        <w:rPr>
          <w:rFonts w:ascii="Calibri" w:eastAsia="Times New Roman" w:hAnsi="Calibri"/>
        </w:rPr>
      </w:pPr>
      <w:r w:rsidRPr="00BF1D1F">
        <w:rPr>
          <w:rFonts w:ascii="Calibri" w:eastAsia="Times New Roman" w:hAnsi="Calibri"/>
          <w:b/>
        </w:rPr>
        <w:t>c.</w:t>
      </w:r>
      <w:r w:rsidRPr="00BF1D1F">
        <w:rPr>
          <w:rFonts w:ascii="Times New Roman" w:eastAsia="Times New Roman" w:hAnsi="Times New Roman"/>
          <w:b/>
          <w:sz w:val="14"/>
          <w:szCs w:val="14"/>
        </w:rPr>
        <w:t xml:space="preserve">       </w:t>
      </w:r>
      <w:r w:rsidRPr="00BF1D1F">
        <w:rPr>
          <w:rFonts w:ascii="Calibri" w:eastAsia="Times New Roman" w:hAnsi="Calibri"/>
          <w:b/>
        </w:rPr>
        <w:t xml:space="preserve">Secretary: </w:t>
      </w:r>
      <w:r w:rsidRPr="00BF1D1F">
        <w:rPr>
          <w:rFonts w:ascii="Calibri" w:eastAsia="Times New Roman" w:hAnsi="Calibri"/>
          <w:b/>
        </w:rPr>
        <w:tab/>
      </w:r>
      <w:r w:rsidRPr="00BF1D1F">
        <w:rPr>
          <w:rFonts w:ascii="Calibri" w:eastAsia="Times New Roman" w:hAnsi="Calibri"/>
          <w:b/>
        </w:rPr>
        <w:tab/>
      </w:r>
      <w:r w:rsidRPr="00BF1D1F">
        <w:rPr>
          <w:rFonts w:ascii="Calibri" w:eastAsia="Times New Roman" w:hAnsi="Calibri"/>
          <w:b/>
        </w:rPr>
        <w:tab/>
      </w:r>
      <w:r>
        <w:rPr>
          <w:rFonts w:ascii="Calibri" w:eastAsia="Times New Roman" w:hAnsi="Calibri"/>
          <w:b/>
        </w:rPr>
        <w:t xml:space="preserve"> Martha Dowling</w:t>
      </w:r>
      <w:r w:rsidRPr="00BF1D1F">
        <w:rPr>
          <w:rFonts w:ascii="Calibri" w:eastAsia="Times New Roman" w:hAnsi="Calibri"/>
        </w:rPr>
        <w:t xml:space="preserve"> – present.</w:t>
      </w:r>
    </w:p>
    <w:p w:rsidR="00F80540" w:rsidRDefault="00F80540" w:rsidP="00F80540">
      <w:pPr>
        <w:ind w:left="1440"/>
        <w:rPr>
          <w:rFonts w:ascii="Calibri" w:eastAsia="Times New Roman" w:hAnsi="Calibri"/>
        </w:rPr>
      </w:pPr>
      <w:r>
        <w:rPr>
          <w:rFonts w:ascii="Calibri" w:eastAsia="Times New Roman" w:hAnsi="Calibri"/>
          <w:b/>
        </w:rPr>
        <w:t>d.   Community Man</w:t>
      </w:r>
      <w:r w:rsidR="000E193D">
        <w:rPr>
          <w:rFonts w:ascii="Calibri" w:eastAsia="Times New Roman" w:hAnsi="Calibri"/>
          <w:b/>
        </w:rPr>
        <w:t xml:space="preserve">ager:                      </w:t>
      </w:r>
      <w:r>
        <w:rPr>
          <w:rFonts w:ascii="Calibri" w:eastAsia="Times New Roman" w:hAnsi="Calibri"/>
          <w:b/>
        </w:rPr>
        <w:t>Angie Robinson-</w:t>
      </w:r>
      <w:r w:rsidRPr="00B03316">
        <w:rPr>
          <w:rFonts w:ascii="Calibri" w:eastAsia="Times New Roman" w:hAnsi="Calibri"/>
        </w:rPr>
        <w:t>present</w:t>
      </w:r>
    </w:p>
    <w:p w:rsidR="00F80540" w:rsidRDefault="00F80540" w:rsidP="00F80540">
      <w:pPr>
        <w:ind w:left="1440"/>
        <w:rPr>
          <w:rFonts w:ascii="Calibri" w:eastAsia="Times New Roman" w:hAnsi="Calibri"/>
        </w:rPr>
      </w:pPr>
    </w:p>
    <w:p w:rsidR="00F80540" w:rsidRPr="000E193D" w:rsidRDefault="00F80540" w:rsidP="00F80540">
      <w:pPr>
        <w:ind w:left="720"/>
        <w:rPr>
          <w:rFonts w:ascii="Calibri" w:eastAsia="Times New Roman" w:hAnsi="Calibri"/>
          <w:b/>
        </w:rPr>
      </w:pPr>
      <w:r w:rsidRPr="0018383D">
        <w:rPr>
          <w:rFonts w:ascii="Calibri" w:eastAsia="Times New Roman" w:hAnsi="Calibri"/>
          <w:b/>
        </w:rPr>
        <w:t>3</w:t>
      </w:r>
      <w:r w:rsidRPr="00BF1D1F">
        <w:rPr>
          <w:rFonts w:ascii="Calibri" w:eastAsia="Times New Roman" w:hAnsi="Calibri"/>
          <w:b/>
          <w:i/>
        </w:rPr>
        <w:t>.</w:t>
      </w:r>
      <w:r w:rsidRPr="00BF1D1F">
        <w:rPr>
          <w:rFonts w:ascii="Times New Roman" w:eastAsia="Times New Roman" w:hAnsi="Times New Roman"/>
          <w:b/>
          <w:i/>
          <w:sz w:val="14"/>
          <w:szCs w:val="14"/>
        </w:rPr>
        <w:t xml:space="preserve">      </w:t>
      </w:r>
      <w:r w:rsidRPr="00BF1D1F">
        <w:rPr>
          <w:rFonts w:ascii="Calibri" w:eastAsia="Times New Roman" w:hAnsi="Calibri"/>
          <w:b/>
          <w:u w:val="single"/>
        </w:rPr>
        <w:t>Amendment/Correction of Minutes</w:t>
      </w:r>
      <w:r w:rsidRPr="00BF1D1F">
        <w:rPr>
          <w:rFonts w:ascii="Calibri" w:eastAsia="Times New Roman" w:hAnsi="Calibri"/>
          <w:b/>
        </w:rPr>
        <w:t>:</w:t>
      </w:r>
      <w:r w:rsidRPr="00BF1D1F">
        <w:rPr>
          <w:rFonts w:ascii="Calibri" w:eastAsia="Times New Roman" w:hAnsi="Calibri"/>
        </w:rPr>
        <w:t xml:space="preserve">  </w:t>
      </w:r>
      <w:r>
        <w:rPr>
          <w:rFonts w:ascii="Calibri" w:eastAsia="Times New Roman" w:hAnsi="Calibri"/>
          <w:b/>
        </w:rPr>
        <w:t xml:space="preserve">Ed Nowak </w:t>
      </w:r>
      <w:r w:rsidRPr="00BF1D1F">
        <w:rPr>
          <w:rFonts w:ascii="Calibri" w:eastAsia="Times New Roman" w:hAnsi="Calibri"/>
        </w:rPr>
        <w:t xml:space="preserve">asked whether there were any necessary amendments/corrections to the previous meeting’s minutes.  None were noted.    </w:t>
      </w:r>
      <w:r w:rsidRPr="000E193D">
        <w:rPr>
          <w:rFonts w:ascii="Calibri" w:eastAsia="Times New Roman" w:hAnsi="Calibri"/>
          <w:b/>
        </w:rPr>
        <w:t xml:space="preserve">John </w:t>
      </w:r>
      <w:proofErr w:type="spellStart"/>
      <w:r w:rsidRPr="000E193D">
        <w:rPr>
          <w:rFonts w:ascii="Calibri" w:eastAsia="Times New Roman" w:hAnsi="Calibri"/>
          <w:b/>
        </w:rPr>
        <w:t>Geis</w:t>
      </w:r>
      <w:proofErr w:type="spellEnd"/>
      <w:r w:rsidRPr="00BF1D1F">
        <w:rPr>
          <w:rFonts w:ascii="Calibri" w:eastAsia="Times New Roman" w:hAnsi="Calibri"/>
          <w:i/>
        </w:rPr>
        <w:t xml:space="preserve"> </w:t>
      </w:r>
      <w:r w:rsidRPr="000E193D">
        <w:rPr>
          <w:rFonts w:ascii="Calibri" w:eastAsia="Times New Roman" w:hAnsi="Calibri"/>
        </w:rPr>
        <w:t xml:space="preserve">moved to approve the minutes as written.  </w:t>
      </w:r>
      <w:r w:rsidRPr="000E193D">
        <w:rPr>
          <w:rFonts w:ascii="Calibri" w:eastAsia="Times New Roman" w:hAnsi="Calibri"/>
          <w:b/>
        </w:rPr>
        <w:t>Martha Dowling</w:t>
      </w:r>
      <w:r w:rsidRPr="000E193D">
        <w:rPr>
          <w:rFonts w:ascii="Calibri" w:eastAsia="Times New Roman" w:hAnsi="Calibri"/>
        </w:rPr>
        <w:t xml:space="preserve"> seconded the motion.  It carried unanimously.</w:t>
      </w:r>
      <w:r w:rsidRPr="000E193D">
        <w:rPr>
          <w:rFonts w:ascii="Calibri" w:eastAsia="Times New Roman" w:hAnsi="Calibri"/>
          <w:b/>
        </w:rPr>
        <w:t xml:space="preserve"> </w:t>
      </w:r>
    </w:p>
    <w:p w:rsidR="00F80540" w:rsidRDefault="00F80540" w:rsidP="00F80540">
      <w:pPr>
        <w:ind w:left="720"/>
        <w:rPr>
          <w:rFonts w:ascii="Calibri" w:eastAsia="Times New Roman" w:hAnsi="Calibri"/>
          <w:b/>
          <w:i/>
        </w:rPr>
      </w:pPr>
    </w:p>
    <w:p w:rsidR="00F80540" w:rsidRPr="004E2CAC" w:rsidRDefault="00F80540" w:rsidP="00F80540">
      <w:pPr>
        <w:ind w:left="720"/>
        <w:rPr>
          <w:rFonts w:eastAsia="Times New Roman"/>
          <w:b/>
        </w:rPr>
      </w:pPr>
      <w:r w:rsidRPr="0018383D">
        <w:rPr>
          <w:rFonts w:ascii="Calibri" w:eastAsia="Times New Roman" w:hAnsi="Calibri"/>
          <w:b/>
        </w:rPr>
        <w:t>4</w:t>
      </w:r>
      <w:r w:rsidRPr="00BF1D1F">
        <w:rPr>
          <w:rFonts w:ascii="Calibri" w:eastAsia="Times New Roman" w:hAnsi="Calibri"/>
          <w:b/>
          <w:i/>
        </w:rPr>
        <w:t>.</w:t>
      </w:r>
      <w:r w:rsidRPr="00BF1D1F">
        <w:rPr>
          <w:rFonts w:ascii="Times New Roman" w:eastAsia="Times New Roman" w:hAnsi="Times New Roman"/>
          <w:b/>
          <w:i/>
          <w:sz w:val="14"/>
          <w:szCs w:val="14"/>
        </w:rPr>
        <w:t xml:space="preserve">      </w:t>
      </w:r>
      <w:r w:rsidRPr="00BF1D1F">
        <w:rPr>
          <w:rFonts w:ascii="Calibri" w:eastAsia="Times New Roman" w:hAnsi="Calibri"/>
          <w:b/>
          <w:u w:val="single"/>
        </w:rPr>
        <w:t>Homeowners’ Issues</w:t>
      </w:r>
      <w:r w:rsidRPr="00BF1D1F">
        <w:rPr>
          <w:rFonts w:ascii="Calibri" w:eastAsia="Times New Roman" w:hAnsi="Calibri"/>
          <w:b/>
        </w:rPr>
        <w:t>:</w:t>
      </w:r>
      <w:r>
        <w:rPr>
          <w:rFonts w:ascii="Calibri" w:eastAsia="Times New Roman" w:hAnsi="Calibri"/>
          <w:b/>
        </w:rPr>
        <w:t xml:space="preserve">  </w:t>
      </w:r>
      <w:r w:rsidR="00CA3744" w:rsidRPr="004E2CAC">
        <w:rPr>
          <w:rFonts w:cs="Tahoma"/>
        </w:rPr>
        <w:t xml:space="preserve">Christine </w:t>
      </w:r>
      <w:proofErr w:type="spellStart"/>
      <w:r w:rsidR="00CA3744" w:rsidRPr="004E2CAC">
        <w:rPr>
          <w:rFonts w:cs="Tahoma"/>
        </w:rPr>
        <w:t>Leja</w:t>
      </w:r>
      <w:proofErr w:type="spellEnd"/>
      <w:r w:rsidR="00CA3744" w:rsidRPr="004E2CAC">
        <w:rPr>
          <w:rFonts w:cs="Tahoma"/>
        </w:rPr>
        <w:t xml:space="preserve"> </w:t>
      </w:r>
      <w:r w:rsidR="00241BCF" w:rsidRPr="004E2CAC">
        <w:rPr>
          <w:rFonts w:cs="Tahoma"/>
        </w:rPr>
        <w:t>requested the future HOA board meeting a</w:t>
      </w:r>
      <w:r w:rsidR="00CA3744" w:rsidRPr="004E2CAC">
        <w:rPr>
          <w:rFonts w:cs="Tahoma"/>
        </w:rPr>
        <w:t>gendas be moved to the home page of the HOA web-site.  Martha Dowling noted that she also had a hard time finding the agenda on the web-site as it was on the board of director’s page under prior minutes.  Angie Robinson, Community Manager, will contact the web page administrator to ensure the agenda is posted on the home page.</w:t>
      </w:r>
    </w:p>
    <w:p w:rsidR="00F80540" w:rsidRDefault="00F80540" w:rsidP="00F80540">
      <w:pPr>
        <w:ind w:left="720"/>
        <w:rPr>
          <w:rFonts w:ascii="Calibri" w:eastAsia="Times New Roman" w:hAnsi="Calibri"/>
          <w:b/>
        </w:rPr>
      </w:pPr>
    </w:p>
    <w:p w:rsidR="00884DAB" w:rsidRDefault="00F80540" w:rsidP="00F80540">
      <w:pPr>
        <w:ind w:left="720"/>
        <w:rPr>
          <w:rFonts w:ascii="Calibri" w:eastAsia="Times New Roman" w:hAnsi="Calibri"/>
        </w:rPr>
      </w:pPr>
      <w:r>
        <w:rPr>
          <w:rFonts w:ascii="Calibri" w:eastAsia="Times New Roman" w:hAnsi="Calibri"/>
          <w:b/>
        </w:rPr>
        <w:t xml:space="preserve">5.    </w:t>
      </w:r>
      <w:r w:rsidRPr="00F80540">
        <w:rPr>
          <w:rFonts w:ascii="Calibri" w:eastAsia="Times New Roman" w:hAnsi="Calibri"/>
          <w:b/>
          <w:u w:val="single"/>
        </w:rPr>
        <w:t>Treasurers Report</w:t>
      </w:r>
      <w:r>
        <w:rPr>
          <w:rFonts w:ascii="Calibri" w:eastAsia="Times New Roman" w:hAnsi="Calibri"/>
          <w:b/>
        </w:rPr>
        <w:t xml:space="preserve">:  </w:t>
      </w:r>
      <w:r w:rsidR="00CA3744">
        <w:rPr>
          <w:rFonts w:ascii="Calibri" w:eastAsia="Times New Roman" w:hAnsi="Calibri"/>
        </w:rPr>
        <w:t>Cash on hand as of 31 October 2010 was $54,7</w:t>
      </w:r>
      <w:r>
        <w:rPr>
          <w:rFonts w:ascii="Calibri" w:eastAsia="Times New Roman" w:hAnsi="Calibri"/>
        </w:rPr>
        <w:t>00.  Delinquent accounts total approximately $9,000 and will be addressed in the executive session following the general meeting.</w:t>
      </w:r>
    </w:p>
    <w:p w:rsidR="00884DAB" w:rsidRDefault="00884DAB"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18383D" w:rsidRDefault="0018383D" w:rsidP="00F80540">
      <w:pPr>
        <w:ind w:left="720"/>
        <w:rPr>
          <w:rFonts w:ascii="Calibri" w:eastAsia="Times New Roman" w:hAnsi="Calibri"/>
          <w:b/>
        </w:rPr>
      </w:pPr>
    </w:p>
    <w:p w:rsidR="00884DAB" w:rsidRDefault="00884DAB" w:rsidP="00F80540">
      <w:pPr>
        <w:ind w:left="720"/>
        <w:rPr>
          <w:rFonts w:ascii="Calibri" w:eastAsia="Times New Roman" w:hAnsi="Calibri"/>
          <w:b/>
        </w:rPr>
      </w:pPr>
      <w:r>
        <w:rPr>
          <w:rFonts w:ascii="Calibri" w:eastAsia="Times New Roman" w:hAnsi="Calibri"/>
          <w:b/>
        </w:rPr>
        <w:lastRenderedPageBreak/>
        <w:t>6.  Committee Reports:</w:t>
      </w:r>
    </w:p>
    <w:p w:rsidR="00884DAB" w:rsidRDefault="00884DAB" w:rsidP="00F80540">
      <w:pPr>
        <w:ind w:left="720"/>
        <w:rPr>
          <w:rFonts w:ascii="Calibri" w:eastAsia="Times New Roman" w:hAnsi="Calibri"/>
          <w:b/>
        </w:rPr>
      </w:pPr>
      <w:r>
        <w:rPr>
          <w:rFonts w:ascii="Calibri" w:eastAsia="Times New Roman" w:hAnsi="Calibri"/>
          <w:b/>
        </w:rPr>
        <w:tab/>
        <w:t>a. Common Grounds and Pool Committee:</w:t>
      </w:r>
    </w:p>
    <w:p w:rsidR="00884DAB" w:rsidRPr="00621703" w:rsidRDefault="00F10047" w:rsidP="00F80540">
      <w:pPr>
        <w:ind w:left="720"/>
        <w:rPr>
          <w:rFonts w:ascii="Calibri" w:eastAsia="Times New Roman" w:hAnsi="Calibri"/>
        </w:rPr>
      </w:pPr>
      <w:r>
        <w:rPr>
          <w:rFonts w:ascii="Calibri" w:eastAsia="Times New Roman" w:hAnsi="Calibri"/>
          <w:b/>
        </w:rPr>
        <w:tab/>
        <w:t xml:space="preserve">    </w:t>
      </w:r>
      <w:proofErr w:type="spellStart"/>
      <w:r>
        <w:rPr>
          <w:rFonts w:ascii="Calibri" w:eastAsia="Times New Roman" w:hAnsi="Calibri"/>
          <w:b/>
        </w:rPr>
        <w:t>i</w:t>
      </w:r>
      <w:proofErr w:type="spellEnd"/>
      <w:r w:rsidR="00B00B8F">
        <w:rPr>
          <w:rFonts w:ascii="Calibri" w:eastAsia="Times New Roman" w:hAnsi="Calibri"/>
          <w:b/>
        </w:rPr>
        <w:t xml:space="preserve">. </w:t>
      </w:r>
      <w:r w:rsidR="00621703">
        <w:rPr>
          <w:rFonts w:ascii="Calibri" w:eastAsia="Times New Roman" w:hAnsi="Calibri"/>
          <w:b/>
        </w:rPr>
        <w:t xml:space="preserve">Pool:  </w:t>
      </w:r>
      <w:r w:rsidR="00621703">
        <w:rPr>
          <w:rFonts w:ascii="Calibri" w:eastAsia="Times New Roman" w:hAnsi="Calibri"/>
        </w:rPr>
        <w:t xml:space="preserve">The pool covers were installed.  The community manager noted some tweaking to be done on the covers and will contact the vendor.  The </w:t>
      </w:r>
      <w:r w:rsidR="004E2CAC">
        <w:rPr>
          <w:rFonts w:ascii="Calibri" w:eastAsia="Times New Roman" w:hAnsi="Calibri"/>
        </w:rPr>
        <w:t>pool house</w:t>
      </w:r>
      <w:r w:rsidR="00621703">
        <w:rPr>
          <w:rFonts w:ascii="Calibri" w:eastAsia="Times New Roman" w:hAnsi="Calibri"/>
        </w:rPr>
        <w:t xml:space="preserve"> will be winterized on 30 November 2010.  Status:  Open</w:t>
      </w:r>
    </w:p>
    <w:p w:rsidR="00F10047" w:rsidRPr="004E2CAC" w:rsidRDefault="00F10047" w:rsidP="004E2CAC">
      <w:pPr>
        <w:ind w:left="720"/>
        <w:rPr>
          <w:rFonts w:ascii="Calibri" w:eastAsia="Times New Roman" w:hAnsi="Calibri"/>
          <w:b/>
        </w:rPr>
      </w:pPr>
      <w:r>
        <w:rPr>
          <w:rFonts w:ascii="Calibri" w:eastAsia="Times New Roman" w:hAnsi="Calibri"/>
          <w:b/>
        </w:rPr>
        <w:tab/>
        <w:t xml:space="preserve">    ii.</w:t>
      </w:r>
      <w:r>
        <w:rPr>
          <w:rFonts w:ascii="Calibri" w:eastAsia="Times New Roman" w:hAnsi="Calibri"/>
        </w:rPr>
        <w:t xml:space="preserve"> </w:t>
      </w:r>
      <w:r w:rsidRPr="00F10047">
        <w:rPr>
          <w:rFonts w:ascii="Calibri" w:eastAsia="Times New Roman" w:hAnsi="Calibri"/>
          <w:b/>
        </w:rPr>
        <w:t>Pool Repairs</w:t>
      </w:r>
      <w:r>
        <w:rPr>
          <w:rFonts w:ascii="Calibri" w:eastAsia="Times New Roman" w:hAnsi="Calibri"/>
          <w:b/>
        </w:rPr>
        <w:t xml:space="preserve">:  </w:t>
      </w:r>
      <w:r>
        <w:rPr>
          <w:rFonts w:ascii="Calibri" w:eastAsia="Times New Roman" w:hAnsi="Calibri"/>
        </w:rPr>
        <w:t>Angie Robinson, Community Manager presented a</w:t>
      </w:r>
      <w:r w:rsidR="00621703">
        <w:rPr>
          <w:rFonts w:ascii="Calibri" w:eastAsia="Times New Roman" w:hAnsi="Calibri"/>
        </w:rPr>
        <w:t xml:space="preserve"> status on items previously identified </w:t>
      </w:r>
      <w:r w:rsidR="004E2CAC">
        <w:rPr>
          <w:rFonts w:ascii="Calibri" w:eastAsia="Times New Roman" w:hAnsi="Calibri"/>
        </w:rPr>
        <w:t xml:space="preserve">by the committee.  </w:t>
      </w:r>
      <w:r w:rsidR="00621703">
        <w:rPr>
          <w:rFonts w:ascii="Calibri" w:eastAsia="Times New Roman" w:hAnsi="Calibri"/>
        </w:rPr>
        <w:t xml:space="preserve">Rather than replacing bathroom doors, community manager suggested stainless steel covers for rusted parts of doors.  </w:t>
      </w:r>
      <w:r w:rsidR="001D50B3">
        <w:rPr>
          <w:rFonts w:ascii="Calibri" w:eastAsia="Times New Roman" w:hAnsi="Calibri"/>
        </w:rPr>
        <w:t>The</w:t>
      </w:r>
      <w:r w:rsidR="004E2CAC">
        <w:rPr>
          <w:rFonts w:ascii="Calibri" w:eastAsia="Times New Roman" w:hAnsi="Calibri"/>
        </w:rPr>
        <w:t xml:space="preserve"> </w:t>
      </w:r>
      <w:r w:rsidR="001D50B3">
        <w:rPr>
          <w:rFonts w:ascii="Calibri" w:eastAsia="Times New Roman" w:hAnsi="Calibri"/>
        </w:rPr>
        <w:t>cost of stainless steel covers is</w:t>
      </w:r>
      <w:r w:rsidR="00621703">
        <w:rPr>
          <w:rFonts w:ascii="Calibri" w:eastAsia="Times New Roman" w:hAnsi="Calibri"/>
        </w:rPr>
        <w:t xml:space="preserve"> far more economical than replacing doors so the directors agreed to </w:t>
      </w:r>
      <w:r w:rsidR="001D50B3">
        <w:rPr>
          <w:rFonts w:ascii="Calibri" w:eastAsia="Times New Roman" w:hAnsi="Calibri"/>
        </w:rPr>
        <w:t>pursue</w:t>
      </w:r>
      <w:r w:rsidR="00621703">
        <w:rPr>
          <w:rFonts w:ascii="Calibri" w:eastAsia="Times New Roman" w:hAnsi="Calibri"/>
        </w:rPr>
        <w:t xml:space="preserve"> the stainless steel covers.  </w:t>
      </w:r>
      <w:r w:rsidR="00BA4984">
        <w:rPr>
          <w:rFonts w:ascii="Calibri" w:eastAsia="Times New Roman" w:hAnsi="Calibri"/>
        </w:rPr>
        <w:t>Status:  Open</w:t>
      </w:r>
    </w:p>
    <w:p w:rsidR="004E2CAC" w:rsidRDefault="00C1097A" w:rsidP="00C1097A">
      <w:pPr>
        <w:ind w:left="720"/>
        <w:rPr>
          <w:rFonts w:ascii="Calibri" w:eastAsia="Times New Roman" w:hAnsi="Calibri"/>
        </w:rPr>
      </w:pPr>
      <w:r>
        <w:rPr>
          <w:rFonts w:ascii="Calibri" w:eastAsia="Times New Roman" w:hAnsi="Calibri"/>
        </w:rPr>
        <w:t xml:space="preserve">         </w:t>
      </w:r>
      <w:r w:rsidR="004E2CAC">
        <w:rPr>
          <w:rFonts w:ascii="Calibri" w:eastAsia="Times New Roman" w:hAnsi="Calibri"/>
        </w:rPr>
        <w:t xml:space="preserve">      </w:t>
      </w:r>
    </w:p>
    <w:p w:rsidR="003A55B8" w:rsidRPr="00C1097A" w:rsidRDefault="004E2CAC" w:rsidP="00C1097A">
      <w:pPr>
        <w:ind w:left="720"/>
        <w:rPr>
          <w:rFonts w:ascii="Calibri" w:eastAsia="Times New Roman" w:hAnsi="Calibri"/>
        </w:rPr>
      </w:pPr>
      <w:r>
        <w:rPr>
          <w:rFonts w:ascii="Calibri" w:eastAsia="Times New Roman" w:hAnsi="Calibri"/>
        </w:rPr>
        <w:t xml:space="preserve">              </w:t>
      </w:r>
      <w:r w:rsidR="003A55B8">
        <w:rPr>
          <w:rFonts w:ascii="Calibri" w:eastAsia="Times New Roman" w:hAnsi="Calibri"/>
          <w:b/>
        </w:rPr>
        <w:t>b. Social Committee:</w:t>
      </w:r>
    </w:p>
    <w:p w:rsidR="003A55B8" w:rsidRDefault="003A55B8" w:rsidP="003A55B8">
      <w:pPr>
        <w:ind w:left="540" w:hanging="540"/>
        <w:rPr>
          <w:rFonts w:ascii="Calibri" w:eastAsia="Times New Roman" w:hAnsi="Calibri"/>
          <w:color w:val="000000"/>
        </w:rPr>
      </w:pPr>
      <w:r>
        <w:rPr>
          <w:rFonts w:ascii="Calibri" w:eastAsia="Times New Roman" w:hAnsi="Calibri"/>
          <w:b/>
        </w:rPr>
        <w:tab/>
      </w:r>
      <w:r>
        <w:rPr>
          <w:rFonts w:ascii="Calibri" w:eastAsia="Times New Roman" w:hAnsi="Calibri"/>
          <w:b/>
        </w:rPr>
        <w:tab/>
      </w:r>
      <w:r>
        <w:rPr>
          <w:rFonts w:ascii="Calibri" w:eastAsia="Times New Roman" w:hAnsi="Calibri"/>
          <w:b/>
        </w:rPr>
        <w:tab/>
      </w:r>
      <w:r w:rsidR="004E2CAC">
        <w:rPr>
          <w:rFonts w:ascii="Calibri" w:eastAsia="Times New Roman" w:hAnsi="Calibri"/>
          <w:b/>
        </w:rPr>
        <w:t xml:space="preserve">       </w:t>
      </w:r>
      <w:proofErr w:type="spellStart"/>
      <w:r>
        <w:rPr>
          <w:rFonts w:ascii="Calibri" w:eastAsia="Times New Roman" w:hAnsi="Calibri"/>
          <w:b/>
        </w:rPr>
        <w:t>i</w:t>
      </w:r>
      <w:proofErr w:type="spellEnd"/>
      <w:r>
        <w:rPr>
          <w:rFonts w:ascii="Calibri" w:eastAsia="Times New Roman" w:hAnsi="Calibri"/>
          <w:b/>
        </w:rPr>
        <w:t xml:space="preserve">. </w:t>
      </w:r>
      <w:r w:rsidR="001D50B3">
        <w:rPr>
          <w:rFonts w:ascii="Calibri" w:eastAsia="Times New Roman" w:hAnsi="Calibri"/>
          <w:b/>
        </w:rPr>
        <w:t>Holiday Party</w:t>
      </w:r>
      <w:r w:rsidRPr="00D76F6A">
        <w:rPr>
          <w:rFonts w:ascii="Calibri" w:eastAsia="Times New Roman" w:hAnsi="Calibri"/>
          <w:color w:val="000000"/>
        </w:rPr>
        <w:t>:</w:t>
      </w:r>
      <w:r w:rsidR="002E2676">
        <w:rPr>
          <w:rFonts w:ascii="Calibri" w:eastAsia="Times New Roman" w:hAnsi="Calibri"/>
          <w:color w:val="000000"/>
        </w:rPr>
        <w:t xml:space="preserve">  </w:t>
      </w:r>
      <w:r w:rsidRPr="00D76F6A">
        <w:rPr>
          <w:rFonts w:ascii="Calibri" w:eastAsia="Times New Roman" w:hAnsi="Calibri"/>
          <w:color w:val="000000"/>
        </w:rPr>
        <w:t>Saturday, Dec. 4</w:t>
      </w:r>
      <w:r w:rsidRPr="00D76F6A">
        <w:rPr>
          <w:rFonts w:ascii="Calibri" w:eastAsia="Times New Roman" w:hAnsi="Calibri"/>
          <w:color w:val="000000"/>
          <w:vertAlign w:val="superscript"/>
        </w:rPr>
        <w:t>th</w:t>
      </w:r>
      <w:r>
        <w:rPr>
          <w:rFonts w:ascii="Calibri" w:eastAsia="Times New Roman" w:hAnsi="Calibri"/>
          <w:color w:val="000000"/>
        </w:rPr>
        <w:t xml:space="preserve"> 7:00 at the Clubhouse.</w:t>
      </w:r>
      <w:r w:rsidR="002C0C6A">
        <w:rPr>
          <w:rFonts w:ascii="Calibri" w:eastAsia="Times New Roman" w:hAnsi="Calibri"/>
          <w:color w:val="000000"/>
        </w:rPr>
        <w:t xml:space="preserve">  Approximately 60 </w:t>
      </w:r>
      <w:r w:rsidR="002C0C6A">
        <w:rPr>
          <w:rFonts w:ascii="Calibri" w:eastAsia="Times New Roman" w:hAnsi="Calibri"/>
          <w:color w:val="000000"/>
        </w:rPr>
        <w:tab/>
      </w:r>
      <w:r w:rsidR="002C0C6A">
        <w:rPr>
          <w:rFonts w:ascii="Calibri" w:eastAsia="Times New Roman" w:hAnsi="Calibri"/>
          <w:color w:val="000000"/>
        </w:rPr>
        <w:tab/>
      </w:r>
      <w:r w:rsidR="002C0C6A">
        <w:rPr>
          <w:rFonts w:ascii="Calibri" w:eastAsia="Times New Roman" w:hAnsi="Calibri"/>
          <w:color w:val="000000"/>
        </w:rPr>
        <w:tab/>
      </w:r>
      <w:r w:rsidR="002C0C6A">
        <w:rPr>
          <w:rFonts w:ascii="Calibri" w:eastAsia="Times New Roman" w:hAnsi="Calibri"/>
          <w:color w:val="000000"/>
        </w:rPr>
        <w:tab/>
        <w:t xml:space="preserve">       residents indicated they would attend.  </w:t>
      </w:r>
    </w:p>
    <w:p w:rsidR="002E2676" w:rsidRDefault="002E2676" w:rsidP="003A55B8">
      <w:pPr>
        <w:ind w:left="540" w:hanging="540"/>
        <w:rPr>
          <w:rFonts w:ascii="Calibri" w:eastAsia="Times New Roman" w:hAnsi="Calibri"/>
          <w:color w:val="000000"/>
        </w:rPr>
      </w:pPr>
    </w:p>
    <w:p w:rsidR="002E2676" w:rsidRPr="002E2676" w:rsidRDefault="002E2676" w:rsidP="003A55B8">
      <w:pPr>
        <w:ind w:left="540" w:hanging="540"/>
        <w:rPr>
          <w:rFonts w:ascii="Calibri" w:eastAsia="Times New Roman" w:hAnsi="Calibri"/>
          <w:color w:val="000000"/>
        </w:rPr>
      </w:pPr>
      <w:r>
        <w:rPr>
          <w:rFonts w:ascii="Calibri" w:eastAsia="Times New Roman" w:hAnsi="Calibri"/>
          <w:color w:val="000000"/>
        </w:rPr>
        <w:tab/>
      </w:r>
      <w:r>
        <w:rPr>
          <w:rFonts w:ascii="Calibri" w:eastAsia="Times New Roman" w:hAnsi="Calibri"/>
          <w:color w:val="000000"/>
        </w:rPr>
        <w:tab/>
        <w:t xml:space="preserve">             </w:t>
      </w:r>
      <w:r w:rsidR="004E2CAC">
        <w:rPr>
          <w:rFonts w:ascii="Calibri" w:eastAsia="Times New Roman" w:hAnsi="Calibri"/>
          <w:color w:val="000000"/>
        </w:rPr>
        <w:t xml:space="preserve">       </w:t>
      </w:r>
      <w:r w:rsidRPr="002E2676">
        <w:rPr>
          <w:rFonts w:ascii="Calibri" w:eastAsia="Times New Roman" w:hAnsi="Calibri"/>
          <w:b/>
          <w:color w:val="000000"/>
        </w:rPr>
        <w:t>ii</w:t>
      </w:r>
      <w:r w:rsidR="004E2CAC">
        <w:rPr>
          <w:rFonts w:ascii="Calibri" w:eastAsia="Times New Roman" w:hAnsi="Calibri"/>
          <w:b/>
          <w:color w:val="000000"/>
        </w:rPr>
        <w:t xml:space="preserve">. </w:t>
      </w:r>
      <w:r>
        <w:rPr>
          <w:rFonts w:ascii="Calibri" w:eastAsia="Times New Roman" w:hAnsi="Calibri"/>
          <w:b/>
          <w:color w:val="000000"/>
        </w:rPr>
        <w:t xml:space="preserve">Neighborhood Fun Run:  </w:t>
      </w:r>
      <w:r>
        <w:rPr>
          <w:rFonts w:ascii="Calibri" w:eastAsia="Times New Roman" w:hAnsi="Calibri"/>
          <w:color w:val="000000"/>
        </w:rPr>
        <w:t>The social committee expressed i</w:t>
      </w:r>
      <w:r w:rsidR="004E2CAC">
        <w:rPr>
          <w:rFonts w:ascii="Calibri" w:eastAsia="Times New Roman" w:hAnsi="Calibri"/>
          <w:color w:val="000000"/>
        </w:rPr>
        <w:t xml:space="preserve">nterest in </w:t>
      </w:r>
      <w:r w:rsidR="004E2CAC">
        <w:rPr>
          <w:rFonts w:ascii="Calibri" w:eastAsia="Times New Roman" w:hAnsi="Calibri"/>
          <w:color w:val="000000"/>
        </w:rPr>
        <w:tab/>
      </w:r>
      <w:r w:rsidR="004E2CAC">
        <w:rPr>
          <w:rFonts w:ascii="Calibri" w:eastAsia="Times New Roman" w:hAnsi="Calibri"/>
          <w:color w:val="000000"/>
        </w:rPr>
        <w:tab/>
      </w:r>
      <w:r w:rsidR="004E2CAC">
        <w:rPr>
          <w:rFonts w:ascii="Calibri" w:eastAsia="Times New Roman" w:hAnsi="Calibri"/>
          <w:color w:val="000000"/>
        </w:rPr>
        <w:tab/>
      </w:r>
      <w:r w:rsidR="004E2CAC">
        <w:rPr>
          <w:rFonts w:ascii="Calibri" w:eastAsia="Times New Roman" w:hAnsi="Calibri"/>
          <w:color w:val="000000"/>
        </w:rPr>
        <w:tab/>
      </w:r>
      <w:r w:rsidR="004E2CAC">
        <w:rPr>
          <w:rFonts w:ascii="Calibri" w:eastAsia="Times New Roman" w:hAnsi="Calibri"/>
          <w:color w:val="000000"/>
        </w:rPr>
        <w:tab/>
        <w:t xml:space="preserve">        holding a </w:t>
      </w:r>
      <w:r>
        <w:rPr>
          <w:rFonts w:ascii="Calibri" w:eastAsia="Times New Roman" w:hAnsi="Calibri"/>
          <w:color w:val="000000"/>
        </w:rPr>
        <w:t>5K run/walk in the spring.</w:t>
      </w:r>
      <w:r w:rsidR="00425F39">
        <w:rPr>
          <w:rFonts w:ascii="Calibri" w:eastAsia="Times New Roman" w:hAnsi="Calibri"/>
          <w:color w:val="000000"/>
        </w:rPr>
        <w:t xml:space="preserve">  Details to follow.</w:t>
      </w:r>
    </w:p>
    <w:p w:rsidR="002E2676" w:rsidRDefault="00C1097A" w:rsidP="003A55B8">
      <w:pPr>
        <w:ind w:left="540" w:hanging="540"/>
        <w:rPr>
          <w:rFonts w:ascii="Calibri" w:eastAsia="Times New Roman" w:hAnsi="Calibri"/>
          <w:b/>
          <w:color w:val="000000"/>
        </w:rPr>
      </w:pPr>
      <w:r w:rsidRPr="00C1097A">
        <w:rPr>
          <w:rFonts w:ascii="Calibri" w:eastAsia="Times New Roman" w:hAnsi="Calibri"/>
          <w:b/>
          <w:color w:val="000000"/>
        </w:rPr>
        <w:t xml:space="preserve">                       </w:t>
      </w:r>
    </w:p>
    <w:p w:rsidR="002C0C6A" w:rsidRPr="002C0C6A" w:rsidRDefault="002E2676" w:rsidP="003A55B8">
      <w:pPr>
        <w:ind w:left="540" w:hanging="540"/>
        <w:rPr>
          <w:rFonts w:ascii="Calibri" w:eastAsia="Times New Roman" w:hAnsi="Calibri"/>
          <w:color w:val="000000"/>
        </w:rPr>
      </w:pPr>
      <w:r>
        <w:rPr>
          <w:rFonts w:ascii="Calibri" w:eastAsia="Times New Roman" w:hAnsi="Calibri"/>
          <w:b/>
          <w:color w:val="000000"/>
        </w:rPr>
        <w:tab/>
      </w:r>
      <w:r>
        <w:rPr>
          <w:rFonts w:ascii="Calibri" w:eastAsia="Times New Roman" w:hAnsi="Calibri"/>
          <w:b/>
          <w:color w:val="000000"/>
        </w:rPr>
        <w:tab/>
        <w:t xml:space="preserve">          </w:t>
      </w:r>
      <w:r w:rsidR="004E2CAC">
        <w:rPr>
          <w:rFonts w:ascii="Calibri" w:eastAsia="Times New Roman" w:hAnsi="Calibri"/>
          <w:b/>
          <w:color w:val="000000"/>
        </w:rPr>
        <w:t xml:space="preserve">    </w:t>
      </w:r>
      <w:r w:rsidR="00C1097A" w:rsidRPr="00C1097A">
        <w:rPr>
          <w:rFonts w:ascii="Calibri" w:eastAsia="Times New Roman" w:hAnsi="Calibri"/>
          <w:b/>
          <w:color w:val="000000"/>
        </w:rPr>
        <w:t>c. Architectural Control</w:t>
      </w:r>
      <w:r w:rsidR="004E2CAC">
        <w:rPr>
          <w:rFonts w:ascii="Calibri" w:eastAsia="Times New Roman" w:hAnsi="Calibri"/>
          <w:b/>
          <w:color w:val="000000"/>
        </w:rPr>
        <w:t xml:space="preserve"> Committee</w:t>
      </w:r>
      <w:r w:rsidR="00C1097A">
        <w:rPr>
          <w:rFonts w:ascii="Calibri" w:eastAsia="Times New Roman" w:hAnsi="Calibri"/>
          <w:b/>
          <w:color w:val="000000"/>
        </w:rPr>
        <w:t>:</w:t>
      </w:r>
      <w:r w:rsidR="002C0C6A">
        <w:rPr>
          <w:rFonts w:ascii="Calibri" w:eastAsia="Times New Roman" w:hAnsi="Calibri"/>
          <w:b/>
          <w:color w:val="000000"/>
        </w:rPr>
        <w:t xml:space="preserve">  </w:t>
      </w:r>
      <w:r w:rsidR="002C0C6A">
        <w:rPr>
          <w:rFonts w:ascii="Calibri" w:eastAsia="Times New Roman" w:hAnsi="Calibri"/>
          <w:color w:val="000000"/>
        </w:rPr>
        <w:t xml:space="preserve">Chris </w:t>
      </w:r>
      <w:proofErr w:type="spellStart"/>
      <w:r w:rsidR="002C0C6A">
        <w:rPr>
          <w:rFonts w:ascii="Calibri" w:eastAsia="Times New Roman" w:hAnsi="Calibri"/>
          <w:color w:val="000000"/>
        </w:rPr>
        <w:t>Leja</w:t>
      </w:r>
      <w:proofErr w:type="spellEnd"/>
      <w:r w:rsidR="002C0C6A">
        <w:rPr>
          <w:rFonts w:ascii="Calibri" w:eastAsia="Times New Roman" w:hAnsi="Calibri"/>
          <w:color w:val="000000"/>
        </w:rPr>
        <w:t xml:space="preserve"> discussed the recent legislation on solar panels and HOA’s.  The committee had hoped to u</w:t>
      </w:r>
      <w:r w:rsidR="00F71EF4">
        <w:rPr>
          <w:rFonts w:ascii="Calibri" w:eastAsia="Times New Roman" w:hAnsi="Calibri"/>
          <w:color w:val="000000"/>
        </w:rPr>
        <w:t>se City of Belleville ordinances</w:t>
      </w:r>
      <w:r w:rsidR="002C0C6A">
        <w:rPr>
          <w:rFonts w:ascii="Calibri" w:eastAsia="Times New Roman" w:hAnsi="Calibri"/>
          <w:color w:val="000000"/>
        </w:rPr>
        <w:t xml:space="preserve"> as a basis for establishing policies and procedures for the Orchards; however, the city of Belleville does not currently ha</w:t>
      </w:r>
      <w:r w:rsidR="00F71EF4">
        <w:rPr>
          <w:rFonts w:ascii="Calibri" w:eastAsia="Times New Roman" w:hAnsi="Calibri"/>
          <w:color w:val="000000"/>
        </w:rPr>
        <w:t>ve ordinances</w:t>
      </w:r>
      <w:r w:rsidR="002C0C6A">
        <w:rPr>
          <w:rFonts w:ascii="Calibri" w:eastAsia="Times New Roman" w:hAnsi="Calibri"/>
          <w:color w:val="000000"/>
        </w:rPr>
        <w:t xml:space="preserve"> on solar panels. </w:t>
      </w:r>
      <w:r w:rsidR="00F71EF4">
        <w:rPr>
          <w:rFonts w:ascii="Calibri" w:eastAsia="Times New Roman" w:hAnsi="Calibri"/>
          <w:color w:val="000000"/>
        </w:rPr>
        <w:t xml:space="preserve">The committee found that </w:t>
      </w:r>
      <w:r w:rsidR="00F71EF4">
        <w:rPr>
          <w:rFonts w:cs="Arial"/>
        </w:rPr>
        <w:t>the statute, which takes effect in January 2011, states the HOA</w:t>
      </w:r>
      <w:r w:rsidR="002C0C6A" w:rsidRPr="002C0C6A">
        <w:rPr>
          <w:rFonts w:cs="Arial"/>
        </w:rPr>
        <w:t xml:space="preserve"> must have a policy within 120 days after an association receives a request for a policy statement or an application </w:t>
      </w:r>
      <w:r w:rsidR="00F71EF4">
        <w:rPr>
          <w:rFonts w:cs="Arial"/>
        </w:rPr>
        <w:t xml:space="preserve">from an association member.  Ed Nowak suggested that building permits may be required and perhaps we could determine city guidelines by the city’s policy on building permits, thereby providing a baseline for developing a policy.  Ed Nowak will contact the appropriate city office and report back to the ACC and the board.  Status:  Open </w:t>
      </w:r>
    </w:p>
    <w:p w:rsidR="002C0C6A" w:rsidRDefault="002C0C6A" w:rsidP="003A55B8">
      <w:pPr>
        <w:ind w:left="540" w:hanging="540"/>
        <w:rPr>
          <w:rFonts w:ascii="Calibri" w:eastAsia="Times New Roman" w:hAnsi="Calibri"/>
          <w:b/>
          <w:color w:val="000000"/>
        </w:rPr>
      </w:pPr>
    </w:p>
    <w:p w:rsidR="00C1097A" w:rsidRDefault="002C0C6A" w:rsidP="003A55B8">
      <w:pPr>
        <w:ind w:left="540" w:hanging="540"/>
        <w:rPr>
          <w:rFonts w:ascii="Calibri" w:eastAsia="Times New Roman" w:hAnsi="Calibri"/>
          <w:color w:val="000000"/>
        </w:rPr>
      </w:pPr>
      <w:r>
        <w:rPr>
          <w:rFonts w:ascii="Calibri" w:eastAsia="Times New Roman" w:hAnsi="Calibri"/>
          <w:b/>
          <w:color w:val="000000"/>
        </w:rPr>
        <w:t xml:space="preserve">                        </w:t>
      </w:r>
      <w:r w:rsidR="00C1097A">
        <w:rPr>
          <w:rFonts w:ascii="Calibri" w:eastAsia="Times New Roman" w:hAnsi="Calibri"/>
          <w:b/>
          <w:color w:val="000000"/>
        </w:rPr>
        <w:t>d.</w:t>
      </w:r>
      <w:r w:rsidR="00C1097A">
        <w:rPr>
          <w:rFonts w:ascii="Calibri" w:eastAsia="Times New Roman" w:hAnsi="Calibri"/>
          <w:color w:val="000000"/>
        </w:rPr>
        <w:t xml:space="preserve"> </w:t>
      </w:r>
      <w:r w:rsidR="00C1097A" w:rsidRPr="00C1097A">
        <w:rPr>
          <w:rFonts w:ascii="Calibri" w:eastAsia="Times New Roman" w:hAnsi="Calibri"/>
          <w:b/>
          <w:color w:val="000000"/>
        </w:rPr>
        <w:t>Covenants Enforcement</w:t>
      </w:r>
      <w:r w:rsidR="00C1097A">
        <w:rPr>
          <w:rFonts w:ascii="Calibri" w:eastAsia="Times New Roman" w:hAnsi="Calibri"/>
          <w:b/>
          <w:color w:val="000000"/>
        </w:rPr>
        <w:t xml:space="preserve">:  </w:t>
      </w:r>
      <w:r w:rsidR="00C1097A">
        <w:rPr>
          <w:rFonts w:ascii="Calibri" w:eastAsia="Times New Roman" w:hAnsi="Calibri"/>
          <w:color w:val="000000"/>
        </w:rPr>
        <w:t>No report was available but the following items were brought to the attention of the board by the Community Manager for clarification on notification process:</w:t>
      </w:r>
    </w:p>
    <w:p w:rsidR="00C1097A" w:rsidRDefault="00C1097A" w:rsidP="003A55B8">
      <w:pPr>
        <w:ind w:left="540" w:hanging="540"/>
        <w:rPr>
          <w:rFonts w:ascii="Calibri" w:eastAsia="Times New Roman" w:hAnsi="Calibri"/>
          <w:color w:val="000000"/>
        </w:rPr>
      </w:pPr>
      <w:r>
        <w:rPr>
          <w:rFonts w:ascii="Calibri" w:eastAsia="Times New Roman" w:hAnsi="Calibri"/>
          <w:b/>
          <w:color w:val="000000"/>
        </w:rPr>
        <w:tab/>
      </w:r>
      <w:r>
        <w:rPr>
          <w:rFonts w:ascii="Calibri" w:eastAsia="Times New Roman" w:hAnsi="Calibri"/>
          <w:b/>
          <w:color w:val="000000"/>
        </w:rPr>
        <w:tab/>
      </w:r>
      <w:r>
        <w:rPr>
          <w:rFonts w:ascii="Calibri" w:eastAsia="Times New Roman" w:hAnsi="Calibri"/>
          <w:b/>
          <w:color w:val="000000"/>
        </w:rPr>
        <w:tab/>
      </w:r>
      <w:proofErr w:type="spellStart"/>
      <w:r>
        <w:rPr>
          <w:rFonts w:ascii="Calibri" w:eastAsia="Times New Roman" w:hAnsi="Calibri"/>
          <w:b/>
          <w:color w:val="000000"/>
        </w:rPr>
        <w:t>i</w:t>
      </w:r>
      <w:proofErr w:type="spellEnd"/>
      <w:r>
        <w:rPr>
          <w:rFonts w:ascii="Calibri" w:eastAsia="Times New Roman" w:hAnsi="Calibri"/>
          <w:b/>
          <w:color w:val="000000"/>
        </w:rPr>
        <w:t>.</w:t>
      </w:r>
      <w:r w:rsidR="00F71EF4">
        <w:rPr>
          <w:rFonts w:ascii="Calibri" w:eastAsia="Times New Roman" w:hAnsi="Calibri"/>
          <w:color w:val="000000"/>
        </w:rPr>
        <w:t xml:space="preserve"> Leaves</w:t>
      </w:r>
      <w:r>
        <w:rPr>
          <w:rFonts w:ascii="Calibri" w:eastAsia="Times New Roman" w:hAnsi="Calibri"/>
          <w:color w:val="000000"/>
        </w:rPr>
        <w:t>:  T</w:t>
      </w:r>
      <w:r w:rsidR="00F71EF4">
        <w:rPr>
          <w:rFonts w:ascii="Calibri" w:eastAsia="Times New Roman" w:hAnsi="Calibri"/>
          <w:color w:val="000000"/>
        </w:rPr>
        <w:t>he Community Manager requested guidance on leaves in yards as a possible violation and whether violation notices should be sent.  The board members agreed this was not an issue for violation notices.</w:t>
      </w:r>
      <w:r w:rsidR="00EB2759">
        <w:rPr>
          <w:rFonts w:ascii="Calibri" w:eastAsia="Times New Roman" w:hAnsi="Calibri"/>
          <w:color w:val="000000"/>
        </w:rPr>
        <w:t xml:space="preserve"> </w:t>
      </w:r>
    </w:p>
    <w:p w:rsidR="00EB2759" w:rsidRDefault="00EB2759" w:rsidP="003A55B8">
      <w:pPr>
        <w:ind w:left="540" w:hanging="540"/>
        <w:rPr>
          <w:rFonts w:ascii="Calibri" w:eastAsia="Times New Roman" w:hAnsi="Calibri"/>
          <w:color w:val="000000"/>
        </w:rPr>
      </w:pPr>
      <w:r>
        <w:rPr>
          <w:rFonts w:ascii="Calibri" w:eastAsia="Times New Roman" w:hAnsi="Calibri"/>
          <w:b/>
          <w:color w:val="000000"/>
        </w:rPr>
        <w:tab/>
      </w:r>
      <w:r>
        <w:rPr>
          <w:rFonts w:ascii="Calibri" w:eastAsia="Times New Roman" w:hAnsi="Calibri"/>
          <w:b/>
          <w:color w:val="000000"/>
        </w:rPr>
        <w:tab/>
      </w:r>
      <w:r>
        <w:rPr>
          <w:rFonts w:ascii="Calibri" w:eastAsia="Times New Roman" w:hAnsi="Calibri"/>
          <w:b/>
          <w:color w:val="000000"/>
        </w:rPr>
        <w:tab/>
        <w:t>ii.</w:t>
      </w:r>
      <w:r>
        <w:rPr>
          <w:rFonts w:ascii="Calibri" w:eastAsia="Times New Roman" w:hAnsi="Calibri"/>
          <w:color w:val="000000"/>
        </w:rPr>
        <w:t xml:space="preserve"> Violation Notices on</w:t>
      </w:r>
      <w:r w:rsidR="00F71EF4">
        <w:rPr>
          <w:rFonts w:ascii="Calibri" w:eastAsia="Times New Roman" w:hAnsi="Calibri"/>
          <w:color w:val="000000"/>
        </w:rPr>
        <w:t xml:space="preserve"> Property Maintenance:  Mold is still a problem on some homes although letters were sent notifying residents of the problem and offering affected </w:t>
      </w:r>
      <w:r w:rsidR="004E2CAC">
        <w:rPr>
          <w:rFonts w:ascii="Calibri" w:eastAsia="Times New Roman" w:hAnsi="Calibri"/>
          <w:color w:val="000000"/>
        </w:rPr>
        <w:t>homeowners</w:t>
      </w:r>
      <w:r w:rsidR="00F71EF4">
        <w:rPr>
          <w:rFonts w:ascii="Calibri" w:eastAsia="Times New Roman" w:hAnsi="Calibri"/>
          <w:color w:val="000000"/>
        </w:rPr>
        <w:t xml:space="preserve"> time to make corrections and a discounted rate on power washing.</w:t>
      </w:r>
      <w:r w:rsidR="00A74E18">
        <w:rPr>
          <w:rFonts w:ascii="Calibri" w:eastAsia="Times New Roman" w:hAnsi="Calibri"/>
          <w:color w:val="000000"/>
        </w:rPr>
        <w:t xml:space="preserve">   The board instructed the property manager to send violation notices as needed.   </w:t>
      </w:r>
      <w:r w:rsidR="00F71EF4">
        <w:rPr>
          <w:rFonts w:ascii="Calibri" w:eastAsia="Times New Roman" w:hAnsi="Calibri"/>
          <w:color w:val="000000"/>
        </w:rPr>
        <w:t xml:space="preserve">  </w:t>
      </w:r>
    </w:p>
    <w:p w:rsidR="00EB2759" w:rsidRPr="00C1097A" w:rsidRDefault="00EB2759" w:rsidP="003A55B8">
      <w:pPr>
        <w:ind w:left="540" w:hanging="540"/>
        <w:rPr>
          <w:rFonts w:ascii="Calibri" w:eastAsia="Times New Roman" w:hAnsi="Calibri"/>
          <w:color w:val="000000"/>
        </w:rPr>
      </w:pPr>
      <w:r>
        <w:rPr>
          <w:rFonts w:ascii="Calibri" w:eastAsia="Times New Roman" w:hAnsi="Calibri"/>
          <w:b/>
          <w:color w:val="000000"/>
        </w:rPr>
        <w:t xml:space="preserve">                  </w:t>
      </w:r>
    </w:p>
    <w:p w:rsidR="00C1097A" w:rsidRPr="003A55B8" w:rsidRDefault="00C1097A" w:rsidP="003A55B8">
      <w:pPr>
        <w:ind w:left="540" w:hanging="540"/>
        <w:rPr>
          <w:rFonts w:ascii="Calibri" w:eastAsia="Times New Roman" w:hAnsi="Calibri"/>
          <w:color w:val="000000"/>
        </w:rPr>
      </w:pPr>
    </w:p>
    <w:p w:rsidR="00F80540" w:rsidRPr="00BF1D1F" w:rsidRDefault="00884DAB" w:rsidP="003A55B8">
      <w:pPr>
        <w:tabs>
          <w:tab w:val="left" w:pos="720"/>
          <w:tab w:val="left" w:pos="1440"/>
          <w:tab w:val="left" w:pos="2160"/>
          <w:tab w:val="left" w:pos="3510"/>
        </w:tabs>
        <w:ind w:left="720"/>
        <w:rPr>
          <w:rFonts w:ascii="Calibri" w:eastAsia="Times New Roman" w:hAnsi="Calibri"/>
          <w:b/>
          <w:u w:val="single"/>
        </w:rPr>
      </w:pPr>
      <w:r>
        <w:rPr>
          <w:rFonts w:ascii="Calibri" w:eastAsia="Times New Roman" w:hAnsi="Calibri"/>
          <w:b/>
        </w:rPr>
        <w:tab/>
      </w:r>
      <w:r>
        <w:rPr>
          <w:rFonts w:ascii="Calibri" w:eastAsia="Times New Roman" w:hAnsi="Calibri"/>
          <w:b/>
        </w:rPr>
        <w:tab/>
      </w:r>
      <w:r w:rsidR="00F80540" w:rsidRPr="00BF1D1F">
        <w:rPr>
          <w:rFonts w:ascii="Calibri" w:eastAsia="Times New Roman" w:hAnsi="Calibri"/>
          <w:b/>
        </w:rPr>
        <w:t xml:space="preserve"> </w:t>
      </w:r>
      <w:r w:rsidR="003A55B8">
        <w:rPr>
          <w:rFonts w:ascii="Calibri" w:eastAsia="Times New Roman" w:hAnsi="Calibri"/>
          <w:b/>
        </w:rPr>
        <w:tab/>
      </w:r>
    </w:p>
    <w:p w:rsidR="000E193D" w:rsidRDefault="000E193D" w:rsidP="00D03376">
      <w:pPr>
        <w:ind w:left="720"/>
        <w:rPr>
          <w:rFonts w:ascii="Calibri" w:eastAsia="Times New Roman" w:hAnsi="Calibri"/>
          <w:b/>
        </w:rPr>
      </w:pPr>
    </w:p>
    <w:p w:rsidR="0018383D" w:rsidRDefault="0018383D" w:rsidP="00D03376">
      <w:pPr>
        <w:ind w:left="720"/>
        <w:rPr>
          <w:rFonts w:ascii="Calibri" w:eastAsia="Times New Roman" w:hAnsi="Calibri"/>
          <w:b/>
        </w:rPr>
      </w:pPr>
    </w:p>
    <w:p w:rsidR="00BF1D1F" w:rsidRDefault="0018383D" w:rsidP="00D03376">
      <w:pPr>
        <w:ind w:left="720"/>
        <w:rPr>
          <w:rFonts w:ascii="Calibri" w:eastAsia="Times New Roman" w:hAnsi="Calibri"/>
          <w:b/>
        </w:rPr>
      </w:pPr>
      <w:r>
        <w:rPr>
          <w:rFonts w:ascii="Calibri" w:eastAsia="Times New Roman" w:hAnsi="Calibri"/>
          <w:b/>
        </w:rPr>
        <w:lastRenderedPageBreak/>
        <w:t>7</w:t>
      </w:r>
      <w:r w:rsidR="00BF1D1F" w:rsidRPr="00BF1D1F">
        <w:rPr>
          <w:rFonts w:ascii="Calibri" w:eastAsia="Times New Roman" w:hAnsi="Calibri"/>
          <w:b/>
        </w:rPr>
        <w:t>.</w:t>
      </w:r>
      <w:r w:rsidR="00BF1D1F" w:rsidRPr="00BF1D1F">
        <w:rPr>
          <w:rFonts w:ascii="Times New Roman" w:eastAsia="Times New Roman" w:hAnsi="Times New Roman"/>
          <w:b/>
          <w:sz w:val="14"/>
          <w:szCs w:val="14"/>
        </w:rPr>
        <w:t xml:space="preserve">      </w:t>
      </w:r>
      <w:r w:rsidR="00BF1D1F" w:rsidRPr="00BF1D1F">
        <w:rPr>
          <w:rFonts w:ascii="Calibri" w:eastAsia="Times New Roman" w:hAnsi="Calibri"/>
          <w:b/>
          <w:u w:val="single"/>
        </w:rPr>
        <w:t>Old Business</w:t>
      </w:r>
      <w:r w:rsidR="00BF1D1F" w:rsidRPr="00BF1D1F">
        <w:rPr>
          <w:rFonts w:ascii="Calibri" w:eastAsia="Times New Roman" w:hAnsi="Calibri"/>
          <w:b/>
        </w:rPr>
        <w:t>:</w:t>
      </w:r>
    </w:p>
    <w:p w:rsidR="005D3CCC" w:rsidRDefault="005D3CCC" w:rsidP="00D03376">
      <w:pPr>
        <w:ind w:left="720"/>
        <w:rPr>
          <w:rFonts w:ascii="Calibri" w:eastAsia="Times New Roman" w:hAnsi="Calibri"/>
        </w:rPr>
      </w:pPr>
      <w:r>
        <w:rPr>
          <w:rFonts w:ascii="Calibri" w:eastAsia="Times New Roman" w:hAnsi="Calibri"/>
          <w:b/>
        </w:rPr>
        <w:t xml:space="preserve">       </w:t>
      </w:r>
      <w:r w:rsidR="008562E9">
        <w:rPr>
          <w:rFonts w:ascii="Calibri" w:eastAsia="Times New Roman" w:hAnsi="Calibri"/>
          <w:b/>
        </w:rPr>
        <w:t>a.</w:t>
      </w:r>
      <w:r w:rsidR="003A55B8">
        <w:rPr>
          <w:rFonts w:ascii="Calibri" w:eastAsia="Times New Roman" w:hAnsi="Calibri"/>
          <w:b/>
        </w:rPr>
        <w:t xml:space="preserve"> Tennis Court Repair:</w:t>
      </w:r>
      <w:r w:rsidR="008562E9">
        <w:rPr>
          <w:rFonts w:ascii="Calibri" w:eastAsia="Times New Roman" w:hAnsi="Calibri"/>
          <w:b/>
        </w:rPr>
        <w:t xml:space="preserve"> </w:t>
      </w:r>
      <w:r w:rsidR="003A55B8">
        <w:rPr>
          <w:rFonts w:ascii="Calibri" w:eastAsia="Times New Roman" w:hAnsi="Calibri"/>
          <w:b/>
        </w:rPr>
        <w:t xml:space="preserve">  </w:t>
      </w:r>
      <w:r w:rsidR="00A74E18">
        <w:rPr>
          <w:rFonts w:ascii="Calibri" w:eastAsia="Times New Roman" w:hAnsi="Calibri"/>
        </w:rPr>
        <w:t xml:space="preserve">The Community Manager informed the board that due to the high cost of tennis court repairs, DNI’s involvement in the resurfacing or repair could result in a construction management contract which is an add-on service by DNI and the HOA would be charged a fee in addition to the monthly management fee.  The community manager did have information from one company.  Patching of the court was estimated at $3,000 to $10,000 while resurfacing was estimated at $30,000 to $40,000.  The community manager did agree to </w:t>
      </w:r>
      <w:r w:rsidR="003A55B8">
        <w:rPr>
          <w:rFonts w:ascii="Calibri" w:eastAsia="Times New Roman" w:hAnsi="Calibri"/>
        </w:rPr>
        <w:t xml:space="preserve">obtain </w:t>
      </w:r>
      <w:r w:rsidR="00A74E18">
        <w:rPr>
          <w:rFonts w:ascii="Calibri" w:eastAsia="Times New Roman" w:hAnsi="Calibri"/>
        </w:rPr>
        <w:t xml:space="preserve">at least one more bid for </w:t>
      </w:r>
      <w:r w:rsidR="003A55B8">
        <w:rPr>
          <w:rFonts w:ascii="Calibri" w:eastAsia="Times New Roman" w:hAnsi="Calibri"/>
        </w:rPr>
        <w:t>repairs and/or resurfacing.</w:t>
      </w:r>
      <w:r>
        <w:rPr>
          <w:rFonts w:ascii="Calibri" w:eastAsia="Times New Roman" w:hAnsi="Calibri"/>
        </w:rPr>
        <w:t xml:space="preserve">  </w:t>
      </w:r>
      <w:r w:rsidR="00A74E18">
        <w:rPr>
          <w:rFonts w:ascii="Calibri" w:eastAsia="Times New Roman" w:hAnsi="Calibri"/>
        </w:rPr>
        <w:t xml:space="preserve">The board will review additional information provided by the community manager and discuss the need for a construction management contract.  </w:t>
      </w:r>
      <w:r w:rsidR="000E193D">
        <w:rPr>
          <w:rFonts w:ascii="Calibri" w:eastAsia="Times New Roman" w:hAnsi="Calibri"/>
        </w:rPr>
        <w:t xml:space="preserve">The high cost and limited reserves were </w:t>
      </w:r>
      <w:r w:rsidR="00A74E18">
        <w:rPr>
          <w:rFonts w:ascii="Calibri" w:eastAsia="Times New Roman" w:hAnsi="Calibri"/>
        </w:rPr>
        <w:t xml:space="preserve">again </w:t>
      </w:r>
      <w:r w:rsidR="000E193D">
        <w:rPr>
          <w:rFonts w:ascii="Calibri" w:eastAsia="Times New Roman" w:hAnsi="Calibri"/>
        </w:rPr>
        <w:t>expressed as concerns over the scheduling</w:t>
      </w:r>
      <w:r w:rsidR="00983448">
        <w:rPr>
          <w:rFonts w:ascii="Calibri" w:eastAsia="Times New Roman" w:hAnsi="Calibri"/>
        </w:rPr>
        <w:t xml:space="preserve"> and timing</w:t>
      </w:r>
      <w:r w:rsidR="000E193D">
        <w:rPr>
          <w:rFonts w:ascii="Calibri" w:eastAsia="Times New Roman" w:hAnsi="Calibri"/>
        </w:rPr>
        <w:t xml:space="preserve"> of repairs.  It was noted that the deterioration of the courts may pose a safety concern</w:t>
      </w:r>
      <w:r w:rsidR="00983448">
        <w:rPr>
          <w:rFonts w:ascii="Calibri" w:eastAsia="Times New Roman" w:hAnsi="Calibri"/>
        </w:rPr>
        <w:t>.</w:t>
      </w:r>
      <w:r w:rsidR="000E193D">
        <w:rPr>
          <w:rFonts w:ascii="Calibri" w:eastAsia="Times New Roman" w:hAnsi="Calibri"/>
        </w:rPr>
        <w:t xml:space="preserve">  </w:t>
      </w:r>
      <w:r>
        <w:rPr>
          <w:rFonts w:ascii="Calibri" w:eastAsia="Times New Roman" w:hAnsi="Calibri"/>
        </w:rPr>
        <w:t>Status:  Open</w:t>
      </w:r>
    </w:p>
    <w:p w:rsidR="002A1F8B" w:rsidRDefault="005D3CCC" w:rsidP="002A1F8B">
      <w:pPr>
        <w:ind w:left="720"/>
        <w:rPr>
          <w:rFonts w:ascii="Calibri" w:eastAsia="Times New Roman" w:hAnsi="Calibri"/>
        </w:rPr>
      </w:pPr>
      <w:r>
        <w:rPr>
          <w:rFonts w:ascii="Calibri" w:eastAsia="Times New Roman" w:hAnsi="Calibri"/>
          <w:b/>
        </w:rPr>
        <w:t xml:space="preserve">       b. Non-slip Surface for Pool Restrooms:  </w:t>
      </w:r>
      <w:r w:rsidR="00A74E18">
        <w:rPr>
          <w:rFonts w:ascii="Calibri" w:eastAsia="Times New Roman" w:hAnsi="Calibri"/>
        </w:rPr>
        <w:t xml:space="preserve">The Community Manager </w:t>
      </w:r>
      <w:r>
        <w:rPr>
          <w:rFonts w:ascii="Calibri" w:eastAsia="Times New Roman" w:hAnsi="Calibri"/>
        </w:rPr>
        <w:t>obtain</w:t>
      </w:r>
      <w:r w:rsidR="00A74E18">
        <w:rPr>
          <w:rFonts w:ascii="Calibri" w:eastAsia="Times New Roman" w:hAnsi="Calibri"/>
        </w:rPr>
        <w:t xml:space="preserve">ed </w:t>
      </w:r>
      <w:r w:rsidR="002A1F8B">
        <w:rPr>
          <w:rFonts w:ascii="Calibri" w:eastAsia="Times New Roman" w:hAnsi="Calibri"/>
        </w:rPr>
        <w:t>one bid</w:t>
      </w:r>
      <w:r w:rsidR="00A74E18">
        <w:rPr>
          <w:rFonts w:ascii="Calibri" w:eastAsia="Times New Roman" w:hAnsi="Calibri"/>
        </w:rPr>
        <w:t xml:space="preserve"> for </w:t>
      </w:r>
      <w:r>
        <w:rPr>
          <w:rFonts w:ascii="Calibri" w:eastAsia="Times New Roman" w:hAnsi="Calibri"/>
        </w:rPr>
        <w:t>flooring panels.</w:t>
      </w:r>
      <w:r w:rsidR="00A74E18">
        <w:rPr>
          <w:rFonts w:ascii="Calibri" w:eastAsia="Times New Roman" w:hAnsi="Calibri"/>
        </w:rPr>
        <w:t xml:space="preserve">  The estimated cost of the system for both restrooms was $2,400.  The board asked for additional information</w:t>
      </w:r>
      <w:r w:rsidR="002A1F8B">
        <w:rPr>
          <w:rFonts w:ascii="Calibri" w:eastAsia="Times New Roman" w:hAnsi="Calibri"/>
        </w:rPr>
        <w:t xml:space="preserve"> and bids.</w:t>
      </w:r>
      <w:r w:rsidR="00A74E18">
        <w:rPr>
          <w:rFonts w:ascii="Calibri" w:eastAsia="Times New Roman" w:hAnsi="Calibri"/>
        </w:rPr>
        <w:t xml:space="preserve"> </w:t>
      </w:r>
      <w:r>
        <w:rPr>
          <w:rFonts w:ascii="Calibri" w:eastAsia="Times New Roman" w:hAnsi="Calibri"/>
        </w:rPr>
        <w:t xml:space="preserve">  Status:  Open</w:t>
      </w:r>
    </w:p>
    <w:p w:rsidR="002A1F8B" w:rsidRDefault="002A1F8B" w:rsidP="002A1F8B">
      <w:pPr>
        <w:ind w:left="720"/>
        <w:rPr>
          <w:rFonts w:ascii="Calibri" w:eastAsia="Times New Roman" w:hAnsi="Calibri"/>
        </w:rPr>
      </w:pPr>
      <w:r>
        <w:rPr>
          <w:rFonts w:ascii="Calibri" w:eastAsia="Times New Roman" w:hAnsi="Calibri"/>
          <w:b/>
        </w:rPr>
        <w:t xml:space="preserve">       c. Painting of Pool House and Pavilion</w:t>
      </w:r>
      <w:r w:rsidR="005D3CCC">
        <w:rPr>
          <w:rFonts w:ascii="Calibri" w:eastAsia="Times New Roman" w:hAnsi="Calibri"/>
          <w:b/>
        </w:rPr>
        <w:t>:</w:t>
      </w:r>
      <w:r w:rsidRPr="002A1F8B">
        <w:rPr>
          <w:rFonts w:ascii="Calibri" w:eastAsia="Times New Roman" w:hAnsi="Calibri"/>
        </w:rPr>
        <w:t xml:space="preserve"> </w:t>
      </w:r>
      <w:r>
        <w:rPr>
          <w:rFonts w:ascii="Calibri" w:eastAsia="Times New Roman" w:hAnsi="Calibri"/>
        </w:rPr>
        <w:t>Community manager has obtained two bids and is waiting on a third.  Work is projected for spring of 2011.  Status:  Open</w:t>
      </w:r>
    </w:p>
    <w:p w:rsidR="002A1F8B" w:rsidRDefault="002A1F8B" w:rsidP="002A1F8B">
      <w:pPr>
        <w:ind w:left="720"/>
        <w:rPr>
          <w:rFonts w:ascii="Calibri" w:eastAsia="Times New Roman" w:hAnsi="Calibri"/>
        </w:rPr>
      </w:pPr>
      <w:r>
        <w:rPr>
          <w:rFonts w:ascii="Calibri" w:eastAsia="Times New Roman" w:hAnsi="Calibri"/>
        </w:rPr>
        <w:t xml:space="preserve">       </w:t>
      </w:r>
      <w:r>
        <w:rPr>
          <w:rFonts w:ascii="Calibri" w:eastAsia="Times New Roman" w:hAnsi="Calibri"/>
          <w:b/>
        </w:rPr>
        <w:t xml:space="preserve">d. Pool Furniture:  </w:t>
      </w:r>
      <w:r w:rsidRPr="002A1F8B">
        <w:rPr>
          <w:rFonts w:ascii="Calibri" w:eastAsia="Times New Roman" w:hAnsi="Calibri"/>
        </w:rPr>
        <w:t xml:space="preserve">All </w:t>
      </w:r>
      <w:r>
        <w:rPr>
          <w:rFonts w:ascii="Calibri" w:eastAsia="Times New Roman" w:hAnsi="Calibri"/>
        </w:rPr>
        <w:t>furniture will be secured in the pool house or pavilion.  Status:  Open</w:t>
      </w:r>
    </w:p>
    <w:p w:rsidR="002A1F8B" w:rsidRDefault="002A1F8B" w:rsidP="002A1F8B">
      <w:pPr>
        <w:ind w:left="720"/>
        <w:rPr>
          <w:rFonts w:ascii="Calibri" w:eastAsia="Times New Roman" w:hAnsi="Calibri"/>
        </w:rPr>
      </w:pPr>
      <w:r>
        <w:rPr>
          <w:rFonts w:ascii="Calibri" w:eastAsia="Times New Roman" w:hAnsi="Calibri"/>
          <w:b/>
        </w:rPr>
        <w:t xml:space="preserve">       </w:t>
      </w:r>
      <w:r w:rsidRPr="002A1F8B">
        <w:rPr>
          <w:rFonts w:ascii="Calibri" w:eastAsia="Times New Roman" w:hAnsi="Calibri"/>
          <w:b/>
        </w:rPr>
        <w:t>e.</w:t>
      </w:r>
      <w:r>
        <w:rPr>
          <w:rFonts w:ascii="Calibri" w:eastAsia="Times New Roman" w:hAnsi="Calibri"/>
          <w:b/>
        </w:rPr>
        <w:t xml:space="preserve"> </w:t>
      </w:r>
      <w:r w:rsidRPr="002A1F8B">
        <w:rPr>
          <w:rFonts w:ascii="Calibri" w:eastAsia="Times New Roman" w:hAnsi="Calibri"/>
          <w:b/>
        </w:rPr>
        <w:t>Repair/refoot fence post</w:t>
      </w:r>
      <w:r>
        <w:rPr>
          <w:rFonts w:ascii="Calibri" w:eastAsia="Times New Roman" w:hAnsi="Calibri"/>
        </w:rPr>
        <w:t>.  Work will be scheduled for the spring prior to pool opening.  Status:  Open</w:t>
      </w:r>
    </w:p>
    <w:p w:rsidR="002A1F8B" w:rsidRDefault="002A1F8B" w:rsidP="002A1F8B">
      <w:pPr>
        <w:ind w:left="720"/>
        <w:rPr>
          <w:rFonts w:ascii="Calibri" w:eastAsia="Times New Roman" w:hAnsi="Calibri"/>
        </w:rPr>
      </w:pPr>
      <w:r>
        <w:rPr>
          <w:rFonts w:ascii="Calibri" w:eastAsia="Times New Roman" w:hAnsi="Calibri"/>
          <w:b/>
        </w:rPr>
        <w:t xml:space="preserve">       f</w:t>
      </w:r>
      <w:r w:rsidRPr="002A1F8B">
        <w:rPr>
          <w:rFonts w:ascii="Calibri" w:eastAsia="Times New Roman" w:hAnsi="Calibri"/>
        </w:rPr>
        <w:t>.</w:t>
      </w:r>
      <w:r>
        <w:rPr>
          <w:rFonts w:ascii="Calibri" w:eastAsia="Times New Roman" w:hAnsi="Calibri"/>
        </w:rPr>
        <w:t xml:space="preserve"> </w:t>
      </w:r>
      <w:r w:rsidRPr="0087167D">
        <w:rPr>
          <w:rFonts w:ascii="Calibri" w:eastAsia="Times New Roman" w:hAnsi="Calibri"/>
          <w:b/>
        </w:rPr>
        <w:t>Repaint</w:t>
      </w:r>
      <w:r>
        <w:rPr>
          <w:rFonts w:ascii="Calibri" w:eastAsia="Times New Roman" w:hAnsi="Calibri"/>
          <w:b/>
        </w:rPr>
        <w:t xml:space="preserve">/Replace as needed wrought iron patio sets:  </w:t>
      </w:r>
      <w:r>
        <w:rPr>
          <w:rFonts w:ascii="Calibri" w:eastAsia="Times New Roman" w:hAnsi="Calibri"/>
        </w:rPr>
        <w:t>Community manager will obtain bids.  Status:  Open</w:t>
      </w:r>
    </w:p>
    <w:p w:rsidR="0087167D" w:rsidRDefault="0087167D" w:rsidP="002A1F8B">
      <w:pPr>
        <w:ind w:left="720"/>
        <w:rPr>
          <w:rFonts w:ascii="Calibri" w:eastAsia="Times New Roman" w:hAnsi="Calibri"/>
        </w:rPr>
      </w:pPr>
      <w:r>
        <w:rPr>
          <w:rFonts w:ascii="Calibri" w:eastAsia="Times New Roman" w:hAnsi="Calibri"/>
          <w:b/>
        </w:rPr>
        <w:t xml:space="preserve">       g</w:t>
      </w:r>
      <w:r w:rsidRPr="0087167D">
        <w:rPr>
          <w:rFonts w:ascii="Calibri" w:eastAsia="Times New Roman" w:hAnsi="Calibri"/>
        </w:rPr>
        <w:t>.</w:t>
      </w:r>
      <w:r>
        <w:rPr>
          <w:rFonts w:ascii="Calibri" w:eastAsia="Times New Roman" w:hAnsi="Calibri"/>
        </w:rPr>
        <w:t xml:space="preserve"> </w:t>
      </w:r>
      <w:r w:rsidRPr="0087167D">
        <w:rPr>
          <w:rFonts w:ascii="Calibri" w:eastAsia="Times New Roman" w:hAnsi="Calibri"/>
          <w:b/>
        </w:rPr>
        <w:t>Remove Stepping Stones and Trim Trees at Pool House</w:t>
      </w:r>
      <w:r>
        <w:rPr>
          <w:rFonts w:ascii="Calibri" w:eastAsia="Times New Roman" w:hAnsi="Calibri"/>
        </w:rPr>
        <w:t>:  Work is scheduled for November 30, 2010.  Status:  Open</w:t>
      </w:r>
    </w:p>
    <w:p w:rsidR="000574A9" w:rsidRDefault="0087167D" w:rsidP="002A1F8B">
      <w:pPr>
        <w:ind w:left="720"/>
      </w:pPr>
      <w:r>
        <w:rPr>
          <w:rFonts w:ascii="Calibri" w:eastAsia="Times New Roman" w:hAnsi="Calibri"/>
          <w:b/>
        </w:rPr>
        <w:t xml:space="preserve">       h</w:t>
      </w:r>
      <w:r w:rsidRPr="0087167D">
        <w:rPr>
          <w:rFonts w:ascii="Calibri" w:eastAsia="Times New Roman" w:hAnsi="Calibri"/>
          <w:b/>
        </w:rPr>
        <w:t>. Web-site updates</w:t>
      </w:r>
      <w:r>
        <w:rPr>
          <w:rFonts w:ascii="Calibri" w:eastAsia="Times New Roman" w:hAnsi="Calibri"/>
        </w:rPr>
        <w:t xml:space="preserve">:  The board and community manager felt that web updates were made by the web site manager in a timely manner.  John </w:t>
      </w:r>
      <w:proofErr w:type="spellStart"/>
      <w:r>
        <w:rPr>
          <w:rFonts w:ascii="Calibri" w:eastAsia="Times New Roman" w:hAnsi="Calibri"/>
        </w:rPr>
        <w:t>Geis</w:t>
      </w:r>
      <w:proofErr w:type="spellEnd"/>
      <w:r>
        <w:rPr>
          <w:rFonts w:ascii="Calibri" w:eastAsia="Times New Roman" w:hAnsi="Calibri"/>
        </w:rPr>
        <w:t xml:space="preserve"> brought up the idea of a secure web-site with resident only access so that the directory and budget could be published.  Chris Leja suggested </w:t>
      </w:r>
      <w:r>
        <w:t>Software as a Service (</w:t>
      </w:r>
      <w:proofErr w:type="spellStart"/>
      <w:r>
        <w:t>Saas</w:t>
      </w:r>
      <w:proofErr w:type="spellEnd"/>
      <w:r>
        <w:t xml:space="preserve">) for associations and will forward information to the board.  The community manager also suggested DNI as a source as DNI has recently </w:t>
      </w:r>
      <w:r w:rsidR="004E0F13">
        <w:t>developed web-sites for HOA’</w:t>
      </w:r>
      <w:r w:rsidR="000574A9">
        <w:t>s.</w:t>
      </w:r>
      <w:r w:rsidR="004E0F13">
        <w:t xml:space="preserve">  The board will review</w:t>
      </w:r>
      <w:r w:rsidR="000574A9">
        <w:t xml:space="preserve"> web-site providers and associated costs when the information is provided.  Status:  Open</w:t>
      </w:r>
    </w:p>
    <w:p w:rsidR="002A1F8B" w:rsidRPr="002A1F8B" w:rsidRDefault="000574A9" w:rsidP="002A1F8B">
      <w:pPr>
        <w:ind w:left="720"/>
        <w:rPr>
          <w:rFonts w:ascii="Calibri" w:eastAsia="Times New Roman" w:hAnsi="Calibri"/>
        </w:rPr>
      </w:pPr>
      <w:r>
        <w:rPr>
          <w:rFonts w:ascii="Calibri" w:eastAsia="Times New Roman" w:hAnsi="Calibri"/>
          <w:b/>
        </w:rPr>
        <w:t xml:space="preserve">        </w:t>
      </w:r>
      <w:proofErr w:type="spellStart"/>
      <w:r w:rsidR="009613BE" w:rsidRPr="009613BE">
        <w:rPr>
          <w:b/>
        </w:rPr>
        <w:t>i</w:t>
      </w:r>
      <w:proofErr w:type="spellEnd"/>
      <w:r>
        <w:rPr>
          <w:rFonts w:ascii="Calibri" w:eastAsia="Times New Roman" w:hAnsi="Calibri"/>
          <w:b/>
        </w:rPr>
        <w:t>.</w:t>
      </w:r>
      <w:r>
        <w:rPr>
          <w:rFonts w:ascii="Calibri" w:eastAsia="Times New Roman" w:hAnsi="Calibri"/>
        </w:rPr>
        <w:t xml:space="preserve"> </w:t>
      </w:r>
      <w:r w:rsidRPr="00E3742E">
        <w:rPr>
          <w:rFonts w:ascii="Calibri" w:eastAsia="Times New Roman" w:hAnsi="Calibri"/>
          <w:b/>
        </w:rPr>
        <w:t>Landscape Extras</w:t>
      </w:r>
      <w:r>
        <w:rPr>
          <w:rFonts w:ascii="Calibri" w:eastAsia="Times New Roman" w:hAnsi="Calibri"/>
          <w:b/>
        </w:rPr>
        <w:t xml:space="preserve">:  </w:t>
      </w:r>
      <w:r>
        <w:rPr>
          <w:rFonts w:ascii="Calibri" w:eastAsia="Times New Roman" w:hAnsi="Calibri"/>
        </w:rPr>
        <w:t xml:space="preserve">The community manager discussed and outstanding balance of $100 for landscape </w:t>
      </w:r>
      <w:r w:rsidR="00B56881">
        <w:rPr>
          <w:rFonts w:ascii="Calibri" w:eastAsia="Times New Roman" w:hAnsi="Calibri"/>
        </w:rPr>
        <w:t xml:space="preserve">work performed by the landscape contractor.  The board authorized the final payment for the 2010 landscape contract. </w:t>
      </w:r>
      <w:r>
        <w:rPr>
          <w:rFonts w:ascii="Calibri" w:eastAsia="Times New Roman" w:hAnsi="Calibri"/>
        </w:rPr>
        <w:t xml:space="preserve">  Status:  Closed</w:t>
      </w:r>
      <w:r w:rsidR="0087167D">
        <w:rPr>
          <w:rFonts w:ascii="Calibri" w:eastAsia="Times New Roman" w:hAnsi="Calibri"/>
        </w:rPr>
        <w:t xml:space="preserve">  </w:t>
      </w:r>
    </w:p>
    <w:p w:rsidR="002A1F8B" w:rsidRPr="003A55B8" w:rsidRDefault="002A1F8B" w:rsidP="002A1F8B">
      <w:pPr>
        <w:ind w:left="720"/>
        <w:rPr>
          <w:rFonts w:ascii="Calibri" w:eastAsia="Times New Roman" w:hAnsi="Calibri"/>
        </w:rPr>
      </w:pPr>
    </w:p>
    <w:p w:rsidR="002A1F8B" w:rsidRDefault="002A1F8B" w:rsidP="002A1F8B">
      <w:pPr>
        <w:ind w:left="720"/>
        <w:rPr>
          <w:rFonts w:ascii="Calibri" w:eastAsia="Times New Roman" w:hAnsi="Calibri"/>
        </w:rPr>
      </w:pPr>
    </w:p>
    <w:p w:rsidR="008562E9" w:rsidRPr="005D3CCC" w:rsidRDefault="005D3CCC" w:rsidP="00D03376">
      <w:pPr>
        <w:ind w:left="720"/>
        <w:rPr>
          <w:rFonts w:ascii="Calibri" w:eastAsia="Times New Roman" w:hAnsi="Calibri"/>
        </w:rPr>
      </w:pPr>
      <w:r>
        <w:rPr>
          <w:rFonts w:ascii="Calibri" w:eastAsia="Times New Roman" w:hAnsi="Calibri"/>
          <w:b/>
        </w:rPr>
        <w:t xml:space="preserve">    </w:t>
      </w:r>
      <w:r w:rsidR="008562E9">
        <w:rPr>
          <w:rFonts w:ascii="Calibri" w:eastAsia="Times New Roman" w:hAnsi="Calibri"/>
          <w:b/>
        </w:rPr>
        <w:t xml:space="preserve"> </w:t>
      </w:r>
    </w:p>
    <w:p w:rsidR="00BF1D1F" w:rsidRPr="00BF1D1F" w:rsidRDefault="00BF1D1F" w:rsidP="00BF1D1F">
      <w:pPr>
        <w:ind w:left="1440"/>
        <w:rPr>
          <w:rFonts w:ascii="Calibri" w:eastAsia="Times New Roman" w:hAnsi="Calibri"/>
          <w:b/>
        </w:rPr>
      </w:pPr>
    </w:p>
    <w:p w:rsidR="000574A9" w:rsidRDefault="000574A9" w:rsidP="00D03376">
      <w:pPr>
        <w:ind w:left="720"/>
        <w:rPr>
          <w:rFonts w:ascii="Calibri" w:eastAsia="Times New Roman" w:hAnsi="Calibri"/>
          <w:b/>
        </w:rPr>
      </w:pPr>
    </w:p>
    <w:p w:rsidR="000574A9" w:rsidRDefault="000574A9" w:rsidP="00D03376">
      <w:pPr>
        <w:ind w:left="720"/>
        <w:rPr>
          <w:rFonts w:ascii="Calibri" w:eastAsia="Times New Roman" w:hAnsi="Calibri"/>
          <w:b/>
        </w:rPr>
      </w:pPr>
    </w:p>
    <w:p w:rsidR="000574A9" w:rsidRDefault="000574A9" w:rsidP="00D03376">
      <w:pPr>
        <w:ind w:left="720"/>
        <w:rPr>
          <w:rFonts w:ascii="Calibri" w:eastAsia="Times New Roman" w:hAnsi="Calibri"/>
          <w:b/>
        </w:rPr>
      </w:pPr>
    </w:p>
    <w:p w:rsidR="00B56881" w:rsidRDefault="00B56881" w:rsidP="00D03376">
      <w:pPr>
        <w:ind w:left="720"/>
        <w:rPr>
          <w:rFonts w:ascii="Calibri" w:eastAsia="Times New Roman" w:hAnsi="Calibri"/>
          <w:b/>
        </w:rPr>
      </w:pPr>
    </w:p>
    <w:p w:rsidR="00BF1D1F" w:rsidRDefault="009613BE" w:rsidP="00D03376">
      <w:pPr>
        <w:ind w:left="720"/>
        <w:rPr>
          <w:rFonts w:ascii="Calibri" w:eastAsia="Times New Roman" w:hAnsi="Calibri"/>
          <w:b/>
          <w:u w:val="single"/>
        </w:rPr>
      </w:pPr>
      <w:r>
        <w:rPr>
          <w:rFonts w:ascii="Calibri" w:eastAsia="Times New Roman" w:hAnsi="Calibri"/>
          <w:b/>
        </w:rPr>
        <w:lastRenderedPageBreak/>
        <w:t>8</w:t>
      </w:r>
      <w:r w:rsidR="00BF1D1F" w:rsidRPr="00BF1D1F">
        <w:rPr>
          <w:rFonts w:ascii="Calibri" w:eastAsia="Times New Roman" w:hAnsi="Calibri"/>
          <w:b/>
        </w:rPr>
        <w:t>.</w:t>
      </w:r>
      <w:r w:rsidR="00BF1D1F" w:rsidRPr="00BF1D1F">
        <w:rPr>
          <w:rFonts w:ascii="Times New Roman" w:eastAsia="Times New Roman" w:hAnsi="Times New Roman"/>
          <w:b/>
          <w:sz w:val="14"/>
          <w:szCs w:val="14"/>
        </w:rPr>
        <w:t xml:space="preserve">      </w:t>
      </w:r>
      <w:r w:rsidR="00BF1D1F" w:rsidRPr="00BF1D1F">
        <w:rPr>
          <w:rFonts w:ascii="Calibri" w:eastAsia="Times New Roman" w:hAnsi="Calibri"/>
          <w:b/>
          <w:u w:val="single"/>
        </w:rPr>
        <w:t>New Business</w:t>
      </w:r>
    </w:p>
    <w:p w:rsidR="005D3CCC" w:rsidRDefault="005D3CCC" w:rsidP="00D03376">
      <w:pPr>
        <w:ind w:left="720"/>
        <w:rPr>
          <w:rFonts w:ascii="Calibri" w:eastAsia="Times New Roman" w:hAnsi="Calibri"/>
        </w:rPr>
      </w:pPr>
      <w:r>
        <w:rPr>
          <w:rFonts w:ascii="Calibri" w:eastAsia="Times New Roman" w:hAnsi="Calibri"/>
          <w:b/>
        </w:rPr>
        <w:t xml:space="preserve">       a</w:t>
      </w:r>
      <w:r w:rsidRPr="00E3742E">
        <w:rPr>
          <w:rFonts w:ascii="Calibri" w:eastAsia="Times New Roman" w:hAnsi="Calibri"/>
          <w:b/>
        </w:rPr>
        <w:t xml:space="preserve">. </w:t>
      </w:r>
      <w:r w:rsidR="000574A9">
        <w:rPr>
          <w:rFonts w:ascii="Calibri" w:eastAsia="Times New Roman" w:hAnsi="Calibri"/>
          <w:b/>
        </w:rPr>
        <w:t>Landscape Bids</w:t>
      </w:r>
      <w:r w:rsidRPr="00E3742E">
        <w:rPr>
          <w:rFonts w:ascii="Calibri" w:eastAsia="Times New Roman" w:hAnsi="Calibri"/>
          <w:b/>
        </w:rPr>
        <w:t>:</w:t>
      </w:r>
      <w:r>
        <w:rPr>
          <w:rFonts w:ascii="Calibri" w:eastAsia="Times New Roman" w:hAnsi="Calibri"/>
        </w:rPr>
        <w:t xml:space="preserve">  </w:t>
      </w:r>
      <w:r w:rsidR="000574A9">
        <w:rPr>
          <w:rFonts w:ascii="Calibri" w:eastAsia="Times New Roman" w:hAnsi="Calibri"/>
        </w:rPr>
        <w:t xml:space="preserve">The board informed the community manager that </w:t>
      </w:r>
      <w:proofErr w:type="spellStart"/>
      <w:r w:rsidR="000574A9">
        <w:rPr>
          <w:rFonts w:ascii="Calibri" w:eastAsia="Times New Roman" w:hAnsi="Calibri"/>
        </w:rPr>
        <w:t>Munie</w:t>
      </w:r>
      <w:proofErr w:type="spellEnd"/>
      <w:r w:rsidR="000574A9">
        <w:rPr>
          <w:rFonts w:ascii="Calibri" w:eastAsia="Times New Roman" w:hAnsi="Calibri"/>
        </w:rPr>
        <w:t xml:space="preserve"> was selected </w:t>
      </w:r>
      <w:r w:rsidR="00731667">
        <w:rPr>
          <w:rFonts w:ascii="Calibri" w:eastAsia="Times New Roman" w:hAnsi="Calibri"/>
        </w:rPr>
        <w:t>as landscape contractor for 2011.</w:t>
      </w:r>
      <w:r w:rsidR="0018383D">
        <w:rPr>
          <w:rFonts w:ascii="Calibri" w:eastAsia="Times New Roman" w:hAnsi="Calibri"/>
        </w:rPr>
        <w:t xml:space="preserve">  The contract also covers the opening, closing and weekly maintenance of the irrigation system.</w:t>
      </w:r>
      <w:r w:rsidR="00731667">
        <w:rPr>
          <w:rFonts w:ascii="Calibri" w:eastAsia="Times New Roman" w:hAnsi="Calibri"/>
        </w:rPr>
        <w:t xml:space="preserve">  The board asked the community manager to inform the five contractors who bid on the contractor of their decision.  Status:  Closed</w:t>
      </w:r>
      <w:r w:rsidR="000574A9">
        <w:rPr>
          <w:rFonts w:ascii="Calibri" w:eastAsia="Times New Roman" w:hAnsi="Calibri"/>
        </w:rPr>
        <w:t xml:space="preserve"> </w:t>
      </w:r>
      <w:r w:rsidR="00983448">
        <w:rPr>
          <w:rFonts w:ascii="Calibri" w:eastAsia="Times New Roman" w:hAnsi="Calibri"/>
        </w:rPr>
        <w:t xml:space="preserve">  </w:t>
      </w:r>
    </w:p>
    <w:p w:rsidR="00731667" w:rsidRDefault="005D3CCC" w:rsidP="00D03376">
      <w:pPr>
        <w:ind w:left="720"/>
        <w:rPr>
          <w:rFonts w:ascii="Calibri" w:eastAsia="Times New Roman" w:hAnsi="Calibri"/>
          <w:b/>
        </w:rPr>
      </w:pPr>
      <w:r>
        <w:rPr>
          <w:rFonts w:ascii="Calibri" w:eastAsia="Times New Roman" w:hAnsi="Calibri"/>
          <w:b/>
        </w:rPr>
        <w:t xml:space="preserve">       b.</w:t>
      </w:r>
      <w:r>
        <w:rPr>
          <w:rFonts w:ascii="Calibri" w:eastAsia="Times New Roman" w:hAnsi="Calibri"/>
        </w:rPr>
        <w:t xml:space="preserve"> </w:t>
      </w:r>
      <w:r w:rsidR="00731667" w:rsidRPr="00731667">
        <w:rPr>
          <w:rFonts w:ascii="Calibri" w:eastAsia="Times New Roman" w:hAnsi="Calibri"/>
          <w:b/>
        </w:rPr>
        <w:t>Pool Maintenance</w:t>
      </w:r>
      <w:r w:rsidR="00731667">
        <w:rPr>
          <w:rFonts w:ascii="Calibri" w:eastAsia="Times New Roman" w:hAnsi="Calibri"/>
          <w:b/>
        </w:rPr>
        <w:t xml:space="preserve"> Bids</w:t>
      </w:r>
      <w:r w:rsidR="00E3742E" w:rsidRPr="00E3742E">
        <w:rPr>
          <w:rFonts w:ascii="Calibri" w:eastAsia="Times New Roman" w:hAnsi="Calibri"/>
          <w:b/>
        </w:rPr>
        <w:t>:</w:t>
      </w:r>
      <w:r w:rsidR="00E3742E">
        <w:rPr>
          <w:rFonts w:ascii="Calibri" w:eastAsia="Times New Roman" w:hAnsi="Calibri"/>
        </w:rPr>
        <w:t xml:space="preserve">  </w:t>
      </w:r>
      <w:r w:rsidR="00731667">
        <w:rPr>
          <w:rFonts w:ascii="Calibri" w:eastAsia="Times New Roman" w:hAnsi="Calibri"/>
        </w:rPr>
        <w:t xml:space="preserve">The board informed the community manager that Leisure Time Pools was selected as the pool maintenance contractor for 2011.  The board asked the community manager to inform the three contractors who bid on the contractor of their decision.  Status:  Closed   </w:t>
      </w:r>
      <w:r w:rsidR="00E3742E">
        <w:rPr>
          <w:rFonts w:ascii="Calibri" w:eastAsia="Times New Roman" w:hAnsi="Calibri"/>
          <w:b/>
        </w:rPr>
        <w:t xml:space="preserve">       </w:t>
      </w:r>
    </w:p>
    <w:p w:rsidR="0018383D" w:rsidRPr="002A1F8B" w:rsidRDefault="00731667" w:rsidP="0018383D">
      <w:pPr>
        <w:ind w:left="720"/>
        <w:rPr>
          <w:rFonts w:ascii="Calibri" w:eastAsia="Times New Roman" w:hAnsi="Calibri"/>
        </w:rPr>
      </w:pPr>
      <w:r>
        <w:rPr>
          <w:rFonts w:ascii="Calibri" w:eastAsia="Times New Roman" w:hAnsi="Calibri"/>
          <w:b/>
        </w:rPr>
        <w:t xml:space="preserve">       </w:t>
      </w:r>
      <w:r w:rsidR="00E3742E">
        <w:rPr>
          <w:rFonts w:ascii="Calibri" w:eastAsia="Times New Roman" w:hAnsi="Calibri"/>
          <w:b/>
        </w:rPr>
        <w:t>c.</w:t>
      </w:r>
      <w:r w:rsidR="00E3742E">
        <w:rPr>
          <w:rFonts w:ascii="Calibri" w:eastAsia="Times New Roman" w:hAnsi="Calibri"/>
        </w:rPr>
        <w:t xml:space="preserve"> </w:t>
      </w:r>
      <w:r>
        <w:rPr>
          <w:rFonts w:ascii="Calibri" w:eastAsia="Times New Roman" w:hAnsi="Calibri"/>
          <w:b/>
        </w:rPr>
        <w:t>Budget for 2011</w:t>
      </w:r>
      <w:r w:rsidR="00E3742E">
        <w:rPr>
          <w:rFonts w:ascii="Calibri" w:eastAsia="Times New Roman" w:hAnsi="Calibri"/>
          <w:b/>
        </w:rPr>
        <w:t xml:space="preserve">:  </w:t>
      </w:r>
      <w:r>
        <w:rPr>
          <w:rFonts w:ascii="Calibri" w:eastAsia="Times New Roman" w:hAnsi="Calibri"/>
        </w:rPr>
        <w:t xml:space="preserve">As requested by the board, the community manager mailed a copy of the 2011 </w:t>
      </w:r>
      <w:r w:rsidR="0018383D">
        <w:rPr>
          <w:rFonts w:ascii="Calibri" w:eastAsia="Times New Roman" w:hAnsi="Calibri"/>
        </w:rPr>
        <w:t xml:space="preserve">Proposed </w:t>
      </w:r>
      <w:r>
        <w:rPr>
          <w:rFonts w:ascii="Calibri" w:eastAsia="Times New Roman" w:hAnsi="Calibri"/>
        </w:rPr>
        <w:t>HOA budget to all residents.  This was done to comply with the Illinois</w:t>
      </w:r>
      <w:r w:rsidRPr="00731667">
        <w:rPr>
          <w:rStyle w:val="Hyperlink"/>
        </w:rPr>
        <w:t xml:space="preserve"> </w:t>
      </w:r>
      <w:r w:rsidRPr="00731667">
        <w:rPr>
          <w:rStyle w:val="HTMLCode"/>
          <w:rFonts w:asciiTheme="minorHAnsi" w:eastAsiaTheme="minorEastAsia" w:hAnsiTheme="minorHAnsi"/>
          <w:sz w:val="24"/>
          <w:szCs w:val="24"/>
        </w:rPr>
        <w:t>Common Interest Community Association Act</w:t>
      </w:r>
      <w:r>
        <w:rPr>
          <w:rStyle w:val="HTMLCode"/>
          <w:rFonts w:asciiTheme="minorHAnsi" w:eastAsiaTheme="minorEastAsia" w:hAnsiTheme="minorHAnsi"/>
          <w:sz w:val="24"/>
          <w:szCs w:val="24"/>
        </w:rPr>
        <w:t xml:space="preserve">, which took effect in July of 2010.  Ed Nowak moved that the board accept the proposed budget.  John </w:t>
      </w:r>
      <w:proofErr w:type="spellStart"/>
      <w:r>
        <w:rPr>
          <w:rStyle w:val="HTMLCode"/>
          <w:rFonts w:asciiTheme="minorHAnsi" w:eastAsiaTheme="minorEastAsia" w:hAnsiTheme="minorHAnsi"/>
          <w:sz w:val="24"/>
          <w:szCs w:val="24"/>
        </w:rPr>
        <w:t>Geis</w:t>
      </w:r>
      <w:proofErr w:type="spellEnd"/>
      <w:r>
        <w:rPr>
          <w:rStyle w:val="HTMLCode"/>
          <w:rFonts w:asciiTheme="minorHAnsi" w:eastAsiaTheme="minorEastAsia" w:hAnsiTheme="minorHAnsi"/>
          <w:sz w:val="24"/>
          <w:szCs w:val="24"/>
        </w:rPr>
        <w:t xml:space="preserve"> seconded.</w:t>
      </w:r>
      <w:r w:rsidR="0018383D" w:rsidRPr="0018383D">
        <w:rPr>
          <w:rFonts w:ascii="Calibri" w:eastAsia="Times New Roman" w:hAnsi="Calibri"/>
        </w:rPr>
        <w:t xml:space="preserve"> </w:t>
      </w:r>
      <w:r w:rsidR="0018383D" w:rsidRPr="000E193D">
        <w:rPr>
          <w:rFonts w:ascii="Calibri" w:eastAsia="Times New Roman" w:hAnsi="Calibri"/>
        </w:rPr>
        <w:t>The motion carried unanimou</w:t>
      </w:r>
      <w:r w:rsidR="0018383D">
        <w:rPr>
          <w:rFonts w:ascii="Calibri" w:eastAsia="Times New Roman" w:hAnsi="Calibri"/>
        </w:rPr>
        <w:t xml:space="preserve">sly.  Status:  Closed  </w:t>
      </w:r>
    </w:p>
    <w:p w:rsidR="006C0BC5" w:rsidRDefault="00731667" w:rsidP="00D03376">
      <w:pPr>
        <w:ind w:left="720"/>
        <w:rPr>
          <w:rFonts w:ascii="Calibri" w:eastAsia="Times New Roman" w:hAnsi="Calibri"/>
        </w:rPr>
      </w:pPr>
      <w:r>
        <w:rPr>
          <w:rStyle w:val="HTMLCode"/>
          <w:rFonts w:asciiTheme="minorHAnsi" w:eastAsiaTheme="minorEastAsia" w:hAnsiTheme="minorHAnsi"/>
          <w:sz w:val="24"/>
          <w:szCs w:val="24"/>
        </w:rPr>
        <w:t xml:space="preserve"> </w:t>
      </w:r>
      <w:r w:rsidR="0018383D">
        <w:rPr>
          <w:rFonts w:ascii="Calibri" w:eastAsia="Times New Roman" w:hAnsi="Calibri"/>
        </w:rPr>
        <w:t xml:space="preserve">     </w:t>
      </w:r>
      <w:r w:rsidR="006C0BC5">
        <w:rPr>
          <w:rFonts w:ascii="Calibri" w:eastAsia="Times New Roman" w:hAnsi="Calibri"/>
          <w:b/>
        </w:rPr>
        <w:t>d.</w:t>
      </w:r>
      <w:r w:rsidR="006C0BC5">
        <w:rPr>
          <w:rFonts w:ascii="Calibri" w:eastAsia="Times New Roman" w:hAnsi="Calibri"/>
        </w:rPr>
        <w:t xml:space="preserve"> </w:t>
      </w:r>
      <w:r w:rsidR="0018383D">
        <w:rPr>
          <w:rFonts w:ascii="Calibri" w:eastAsia="Times New Roman" w:hAnsi="Calibri"/>
          <w:b/>
        </w:rPr>
        <w:t>2406 Ben Hogan Chicken Wire Fence</w:t>
      </w:r>
      <w:r w:rsidR="006C0BC5">
        <w:rPr>
          <w:rFonts w:ascii="Calibri" w:eastAsia="Times New Roman" w:hAnsi="Calibri"/>
          <w:b/>
        </w:rPr>
        <w:t xml:space="preserve">:  </w:t>
      </w:r>
      <w:r w:rsidR="0018383D">
        <w:rPr>
          <w:rFonts w:ascii="Calibri" w:eastAsia="Times New Roman" w:hAnsi="Calibri"/>
        </w:rPr>
        <w:t xml:space="preserve">The board decided to delay discussion on this issue pending a review of common areas and creek maintenance.  </w:t>
      </w:r>
      <w:r w:rsidR="006C0BC5">
        <w:rPr>
          <w:rFonts w:ascii="Calibri" w:eastAsia="Times New Roman" w:hAnsi="Calibri"/>
        </w:rPr>
        <w:t xml:space="preserve"> Status:  Open</w:t>
      </w:r>
    </w:p>
    <w:p w:rsidR="00436F4D" w:rsidRDefault="006C0BC5" w:rsidP="00436F4D">
      <w:pPr>
        <w:ind w:left="720"/>
        <w:rPr>
          <w:rFonts w:ascii="Calibri" w:eastAsia="Times New Roman" w:hAnsi="Calibri"/>
        </w:rPr>
      </w:pPr>
      <w:r>
        <w:rPr>
          <w:rFonts w:ascii="Calibri" w:eastAsia="Times New Roman" w:hAnsi="Calibri"/>
          <w:b/>
        </w:rPr>
        <w:t xml:space="preserve">       e.</w:t>
      </w:r>
      <w:r>
        <w:rPr>
          <w:rFonts w:ascii="Calibri" w:eastAsia="Times New Roman" w:hAnsi="Calibri"/>
        </w:rPr>
        <w:t xml:space="preserve"> </w:t>
      </w:r>
      <w:r w:rsidR="0018383D">
        <w:rPr>
          <w:rFonts w:ascii="Calibri" w:eastAsia="Times New Roman" w:hAnsi="Calibri"/>
          <w:b/>
        </w:rPr>
        <w:t>Speeding in the Community</w:t>
      </w:r>
      <w:r w:rsidR="0018383D">
        <w:rPr>
          <w:rFonts w:ascii="Calibri" w:eastAsia="Times New Roman" w:hAnsi="Calibri"/>
        </w:rPr>
        <w:t xml:space="preserve">:  John </w:t>
      </w:r>
      <w:proofErr w:type="spellStart"/>
      <w:r w:rsidR="0018383D">
        <w:rPr>
          <w:rFonts w:ascii="Calibri" w:eastAsia="Times New Roman" w:hAnsi="Calibri"/>
        </w:rPr>
        <w:t>Geis</w:t>
      </w:r>
      <w:proofErr w:type="spellEnd"/>
      <w:r w:rsidR="0018383D">
        <w:rPr>
          <w:rFonts w:ascii="Calibri" w:eastAsia="Times New Roman" w:hAnsi="Calibri"/>
        </w:rPr>
        <w:t xml:space="preserve"> stated he was contacted by a resident who was looking into purchasing a “radarsign” as a means to control speeding in the neighborhood.  The resident provided the information but stated that the cost seemed prohibitive at this time.  The community manager stated she had contacted the city and the Orchards is “in line” for the city owned radar speed sign. </w:t>
      </w:r>
      <w:r w:rsidR="00FC7634">
        <w:rPr>
          <w:rFonts w:ascii="Calibri" w:eastAsia="Times New Roman" w:hAnsi="Calibri"/>
        </w:rPr>
        <w:t xml:space="preserve">  Status:  Open</w:t>
      </w:r>
    </w:p>
    <w:p w:rsidR="00436F4D" w:rsidRDefault="00436F4D" w:rsidP="00436F4D">
      <w:pPr>
        <w:ind w:left="720"/>
        <w:rPr>
          <w:rFonts w:ascii="Calibri" w:eastAsia="Times New Roman" w:hAnsi="Calibri"/>
        </w:rPr>
      </w:pPr>
      <w:r>
        <w:rPr>
          <w:rFonts w:ascii="Calibri" w:eastAsia="Times New Roman" w:hAnsi="Calibri"/>
          <w:b/>
        </w:rPr>
        <w:t xml:space="preserve">     </w:t>
      </w:r>
      <w:r w:rsidRPr="00436F4D">
        <w:rPr>
          <w:rFonts w:ascii="Calibri" w:eastAsia="Times New Roman" w:hAnsi="Calibri"/>
          <w:b/>
        </w:rPr>
        <w:t xml:space="preserve"> </w:t>
      </w:r>
      <w:r>
        <w:rPr>
          <w:rFonts w:ascii="Calibri" w:eastAsia="Times New Roman" w:hAnsi="Calibri"/>
          <w:b/>
        </w:rPr>
        <w:t xml:space="preserve"> f. By-Laws:  </w:t>
      </w:r>
      <w:r>
        <w:rPr>
          <w:rFonts w:ascii="Calibri" w:eastAsia="Times New Roman" w:hAnsi="Calibri"/>
        </w:rPr>
        <w:t xml:space="preserve">Martha Dowling, Secretary, discussed the board’s new obligation to adhere to the contents of the Illinois Common Interest Community Association Act and whether the HOA by-laws were now necessary.  Martha Dowling made a motion to terminate the by-laws per section 7. </w:t>
      </w:r>
      <w:proofErr w:type="gramStart"/>
      <w:r>
        <w:rPr>
          <w:rFonts w:ascii="Calibri" w:eastAsia="Times New Roman" w:hAnsi="Calibri"/>
        </w:rPr>
        <w:t>Termination.</w:t>
      </w:r>
      <w:proofErr w:type="gramEnd"/>
      <w:r>
        <w:rPr>
          <w:rFonts w:ascii="Calibri" w:eastAsia="Times New Roman" w:hAnsi="Calibri"/>
        </w:rPr>
        <w:t xml:space="preserve">  Ed Nowak seconded the motion.</w:t>
      </w:r>
      <w:r w:rsidRPr="0080465D">
        <w:rPr>
          <w:rFonts w:ascii="Calibri" w:eastAsia="Times New Roman" w:hAnsi="Calibri"/>
        </w:rPr>
        <w:t xml:space="preserve"> </w:t>
      </w:r>
      <w:r w:rsidRPr="000E193D">
        <w:rPr>
          <w:rFonts w:ascii="Calibri" w:eastAsia="Times New Roman" w:hAnsi="Calibri"/>
        </w:rPr>
        <w:t>The motion carried unanimou</w:t>
      </w:r>
      <w:r>
        <w:rPr>
          <w:rFonts w:ascii="Calibri" w:eastAsia="Times New Roman" w:hAnsi="Calibri"/>
        </w:rPr>
        <w:t>sly.  Status:  Closed</w:t>
      </w:r>
    </w:p>
    <w:p w:rsidR="00FC7634" w:rsidRDefault="00436F4D" w:rsidP="00436F4D">
      <w:pPr>
        <w:ind w:left="720"/>
        <w:rPr>
          <w:rFonts w:ascii="Calibri" w:eastAsia="Times New Roman" w:hAnsi="Calibri"/>
        </w:rPr>
      </w:pPr>
      <w:r>
        <w:rPr>
          <w:rFonts w:ascii="Calibri" w:eastAsia="Times New Roman" w:hAnsi="Calibri"/>
          <w:b/>
        </w:rPr>
        <w:t xml:space="preserve">      g.</w:t>
      </w:r>
      <w:r>
        <w:rPr>
          <w:rFonts w:ascii="Calibri" w:eastAsia="Times New Roman" w:hAnsi="Calibri"/>
        </w:rPr>
        <w:t xml:space="preserve"> </w:t>
      </w:r>
      <w:r>
        <w:rPr>
          <w:rFonts w:ascii="Calibri" w:eastAsia="Times New Roman" w:hAnsi="Calibri"/>
          <w:b/>
        </w:rPr>
        <w:t>Fine Schedule:</w:t>
      </w:r>
      <w:r w:rsidRPr="0080465D">
        <w:rPr>
          <w:rFonts w:ascii="Calibri" w:eastAsia="Times New Roman" w:hAnsi="Calibri"/>
        </w:rPr>
        <w:t xml:space="preserve"> </w:t>
      </w:r>
      <w:r>
        <w:rPr>
          <w:rFonts w:ascii="Calibri" w:eastAsia="Times New Roman" w:hAnsi="Calibri"/>
        </w:rPr>
        <w:t xml:space="preserve">  Martha Dowling, Secretary brought to the board’s attention the section of the Illinois Common Interest Community A</w:t>
      </w:r>
      <w:r w:rsidR="00B56881">
        <w:rPr>
          <w:rFonts w:ascii="Calibri" w:eastAsia="Times New Roman" w:hAnsi="Calibri"/>
        </w:rPr>
        <w:t xml:space="preserve">ssociation Act addressing a </w:t>
      </w:r>
      <w:r>
        <w:rPr>
          <w:rFonts w:ascii="Calibri" w:eastAsia="Times New Roman" w:hAnsi="Calibri"/>
        </w:rPr>
        <w:t>fine structure and the power</w:t>
      </w:r>
      <w:r w:rsidR="00B56881">
        <w:rPr>
          <w:rFonts w:ascii="Calibri" w:eastAsia="Times New Roman" w:hAnsi="Calibri"/>
        </w:rPr>
        <w:t xml:space="preserve"> vested in the Board of Directors</w:t>
      </w:r>
      <w:r>
        <w:rPr>
          <w:rFonts w:ascii="Calibri" w:eastAsia="Times New Roman" w:hAnsi="Calibri"/>
        </w:rPr>
        <w:t xml:space="preserve"> of an HOA to initiate a fin</w:t>
      </w:r>
      <w:r w:rsidR="00B56881">
        <w:rPr>
          <w:rFonts w:ascii="Calibri" w:eastAsia="Times New Roman" w:hAnsi="Calibri"/>
        </w:rPr>
        <w:t>e policy.</w:t>
      </w:r>
      <w:r>
        <w:rPr>
          <w:rFonts w:ascii="Calibri" w:eastAsia="Times New Roman" w:hAnsi="Calibri"/>
        </w:rPr>
        <w:t xml:space="preserve">  Ed Nowak made a motion to have the board work on a fine policy which would comply with the appropriate provisions of the</w:t>
      </w:r>
      <w:r w:rsidRPr="00436F4D">
        <w:rPr>
          <w:rFonts w:ascii="Calibri" w:eastAsia="Times New Roman" w:hAnsi="Calibri"/>
        </w:rPr>
        <w:t xml:space="preserve"> </w:t>
      </w:r>
      <w:r>
        <w:rPr>
          <w:rFonts w:ascii="Calibri" w:eastAsia="Times New Roman" w:hAnsi="Calibri"/>
        </w:rPr>
        <w:t>Illinois Common Interest Community Association Act and</w:t>
      </w:r>
      <w:r w:rsidRPr="00436F4D">
        <w:rPr>
          <w:rFonts w:ascii="Calibri" w:eastAsia="Times New Roman" w:hAnsi="Calibri"/>
        </w:rPr>
        <w:t xml:space="preserve"> </w:t>
      </w:r>
      <w:r>
        <w:rPr>
          <w:rFonts w:ascii="Calibri" w:eastAsia="Times New Roman" w:hAnsi="Calibri"/>
        </w:rPr>
        <w:t>the Orchards Indenture of Trust and</w:t>
      </w:r>
      <w:r w:rsidRPr="00436F4D">
        <w:rPr>
          <w:rFonts w:ascii="Calibri" w:eastAsia="Times New Roman" w:hAnsi="Calibri"/>
        </w:rPr>
        <w:t xml:space="preserve"> </w:t>
      </w:r>
      <w:r>
        <w:rPr>
          <w:rFonts w:ascii="Calibri" w:eastAsia="Times New Roman" w:hAnsi="Calibri"/>
        </w:rPr>
        <w:t xml:space="preserve">Restrictions    John </w:t>
      </w:r>
      <w:proofErr w:type="spellStart"/>
      <w:r>
        <w:rPr>
          <w:rFonts w:ascii="Calibri" w:eastAsia="Times New Roman" w:hAnsi="Calibri"/>
        </w:rPr>
        <w:t>Geis</w:t>
      </w:r>
      <w:proofErr w:type="spellEnd"/>
      <w:r>
        <w:rPr>
          <w:rFonts w:ascii="Calibri" w:eastAsia="Times New Roman" w:hAnsi="Calibri"/>
        </w:rPr>
        <w:t xml:space="preserve"> seconded the motion.  The</w:t>
      </w:r>
      <w:r w:rsidRPr="00436F4D">
        <w:rPr>
          <w:rFonts w:ascii="Calibri" w:eastAsia="Times New Roman" w:hAnsi="Calibri"/>
        </w:rPr>
        <w:t xml:space="preserve"> </w:t>
      </w:r>
      <w:r w:rsidRPr="000E193D">
        <w:rPr>
          <w:rFonts w:ascii="Calibri" w:eastAsia="Times New Roman" w:hAnsi="Calibri"/>
        </w:rPr>
        <w:t>motion carried unanimou</w:t>
      </w:r>
      <w:r>
        <w:rPr>
          <w:rFonts w:ascii="Calibri" w:eastAsia="Times New Roman" w:hAnsi="Calibri"/>
        </w:rPr>
        <w:t>sly.  Status:  Open</w:t>
      </w:r>
    </w:p>
    <w:p w:rsidR="00436F4D" w:rsidRDefault="00436F4D" w:rsidP="00D03376">
      <w:pPr>
        <w:ind w:left="720"/>
        <w:rPr>
          <w:rFonts w:ascii="Calibri" w:eastAsia="Times New Roman" w:hAnsi="Calibri"/>
        </w:rPr>
      </w:pPr>
    </w:p>
    <w:p w:rsidR="00BF1D1F" w:rsidRPr="004E2CAC" w:rsidRDefault="009613BE" w:rsidP="00D03376">
      <w:pPr>
        <w:ind w:left="720"/>
        <w:rPr>
          <w:rFonts w:ascii="Calibri" w:eastAsia="Times New Roman" w:hAnsi="Calibri"/>
          <w:b/>
        </w:rPr>
      </w:pPr>
      <w:r>
        <w:rPr>
          <w:rFonts w:ascii="Calibri" w:eastAsia="Times New Roman" w:hAnsi="Calibri"/>
          <w:b/>
        </w:rPr>
        <w:t>9</w:t>
      </w:r>
      <w:r w:rsidR="00BF1D1F" w:rsidRPr="00BF1D1F">
        <w:rPr>
          <w:rFonts w:ascii="Calibri" w:eastAsia="Times New Roman" w:hAnsi="Calibri"/>
          <w:b/>
        </w:rPr>
        <w:t>.</w:t>
      </w:r>
      <w:r w:rsidR="00BF1D1F" w:rsidRPr="00BF1D1F">
        <w:rPr>
          <w:rFonts w:ascii="Times New Roman" w:eastAsia="Times New Roman" w:hAnsi="Times New Roman"/>
          <w:b/>
          <w:sz w:val="14"/>
          <w:szCs w:val="14"/>
        </w:rPr>
        <w:t xml:space="preserve">      </w:t>
      </w:r>
      <w:r w:rsidR="00BF1D1F" w:rsidRPr="00BF1D1F">
        <w:rPr>
          <w:rFonts w:ascii="Calibri" w:eastAsia="Times New Roman" w:hAnsi="Calibri"/>
          <w:b/>
          <w:u w:val="single"/>
        </w:rPr>
        <w:t>Miscellaneous Issues/Announcements</w:t>
      </w:r>
      <w:r w:rsidR="00BF1D1F" w:rsidRPr="00BF1D1F">
        <w:rPr>
          <w:rFonts w:ascii="Calibri" w:eastAsia="Times New Roman" w:hAnsi="Calibri"/>
          <w:b/>
        </w:rPr>
        <w:t>:</w:t>
      </w:r>
      <w:r w:rsidR="000D23E7">
        <w:rPr>
          <w:rFonts w:ascii="Calibri" w:eastAsia="Times New Roman" w:hAnsi="Calibri"/>
          <w:b/>
        </w:rPr>
        <w:t xml:space="preserve">  </w:t>
      </w:r>
      <w:r w:rsidR="00BF1D1F" w:rsidRPr="00BF1D1F">
        <w:rPr>
          <w:rFonts w:ascii="Calibri" w:eastAsia="Times New Roman" w:hAnsi="Calibri"/>
          <w:b/>
        </w:rPr>
        <w:t xml:space="preserve">Next Board Meeting:  </w:t>
      </w:r>
      <w:r w:rsidR="000E193D">
        <w:rPr>
          <w:rFonts w:ascii="Calibri" w:eastAsia="Times New Roman" w:hAnsi="Calibri"/>
        </w:rPr>
        <w:t>Residents will be notified of future board meetings</w:t>
      </w:r>
      <w:r w:rsidR="00436F4D">
        <w:rPr>
          <w:rFonts w:ascii="Calibri" w:eastAsia="Times New Roman" w:hAnsi="Calibri"/>
        </w:rPr>
        <w:t xml:space="preserve"> at least 10 days prior to the meeting</w:t>
      </w:r>
      <w:r w:rsidR="000E193D">
        <w:rPr>
          <w:rFonts w:ascii="Calibri" w:eastAsia="Times New Roman" w:hAnsi="Calibri"/>
        </w:rPr>
        <w:t xml:space="preserve"> via e-gram and the date will be posted on the Orchard’s HOA web-site</w:t>
      </w:r>
      <w:r w:rsidR="00983448">
        <w:rPr>
          <w:rFonts w:ascii="Calibri" w:eastAsia="Times New Roman" w:hAnsi="Calibri"/>
        </w:rPr>
        <w:t>.  The agenda will be posted one week prior to the meeting</w:t>
      </w:r>
    </w:p>
    <w:p w:rsidR="00BF1D1F" w:rsidRPr="00BF1D1F" w:rsidRDefault="00BF1D1F" w:rsidP="00D03376">
      <w:pPr>
        <w:ind w:left="720"/>
        <w:rPr>
          <w:rFonts w:ascii="Calibri" w:eastAsia="Times New Roman" w:hAnsi="Calibri"/>
          <w:b/>
          <w:u w:val="single"/>
        </w:rPr>
      </w:pPr>
    </w:p>
    <w:p w:rsidR="00BF1D1F" w:rsidRPr="000E193D" w:rsidRDefault="000E193D" w:rsidP="000E193D">
      <w:pPr>
        <w:ind w:left="360"/>
        <w:rPr>
          <w:rFonts w:ascii="Calibri" w:eastAsia="Times New Roman" w:hAnsi="Calibri"/>
          <w:b/>
        </w:rPr>
      </w:pPr>
      <w:r>
        <w:rPr>
          <w:rFonts w:ascii="Calibri" w:eastAsia="Times New Roman" w:hAnsi="Calibri"/>
          <w:b/>
        </w:rPr>
        <w:t xml:space="preserve">      </w:t>
      </w:r>
      <w:r w:rsidR="009613BE">
        <w:rPr>
          <w:rFonts w:ascii="Calibri" w:eastAsia="Times New Roman" w:hAnsi="Calibri"/>
          <w:b/>
        </w:rPr>
        <w:t>10</w:t>
      </w:r>
      <w:r w:rsidR="00BF1D1F" w:rsidRPr="00BF1D1F">
        <w:rPr>
          <w:rFonts w:ascii="Calibri" w:eastAsia="Times New Roman" w:hAnsi="Calibri"/>
          <w:b/>
        </w:rPr>
        <w:t>.</w:t>
      </w:r>
      <w:r w:rsidR="00BF1D1F" w:rsidRPr="00BF1D1F">
        <w:rPr>
          <w:rFonts w:ascii="Times New Roman" w:eastAsia="Times New Roman" w:hAnsi="Times New Roman"/>
          <w:b/>
          <w:sz w:val="14"/>
          <w:szCs w:val="14"/>
        </w:rPr>
        <w:t xml:space="preserve">      </w:t>
      </w:r>
      <w:r w:rsidR="00BF1D1F" w:rsidRPr="00BF1D1F">
        <w:rPr>
          <w:rFonts w:ascii="Calibri" w:eastAsia="Times New Roman" w:hAnsi="Calibri"/>
          <w:b/>
          <w:u w:val="single"/>
        </w:rPr>
        <w:t>Adjournment</w:t>
      </w:r>
      <w:r w:rsidRPr="000E193D">
        <w:rPr>
          <w:rFonts w:ascii="Calibri" w:eastAsia="Times New Roman" w:hAnsi="Calibri"/>
        </w:rPr>
        <w:t>:  Ed Nowak</w:t>
      </w:r>
      <w:r>
        <w:rPr>
          <w:rFonts w:ascii="Calibri" w:eastAsia="Times New Roman" w:hAnsi="Calibri"/>
          <w:b/>
          <w:u w:val="single"/>
        </w:rPr>
        <w:t xml:space="preserve"> </w:t>
      </w:r>
      <w:r w:rsidR="00BF1D1F" w:rsidRPr="000E193D">
        <w:rPr>
          <w:rFonts w:ascii="Calibri" w:eastAsia="Times New Roman" w:hAnsi="Calibri"/>
        </w:rPr>
        <w:t xml:space="preserve">moved to adjourn the </w:t>
      </w:r>
      <w:r w:rsidR="004E2CAC">
        <w:rPr>
          <w:rFonts w:ascii="Calibri" w:eastAsia="Times New Roman" w:hAnsi="Calibri"/>
        </w:rPr>
        <w:t xml:space="preserve">public </w:t>
      </w:r>
      <w:r w:rsidR="00BF1D1F" w:rsidRPr="000E193D">
        <w:rPr>
          <w:rFonts w:ascii="Calibri" w:eastAsia="Times New Roman" w:hAnsi="Calibri"/>
        </w:rPr>
        <w:t>meeting</w:t>
      </w:r>
      <w:r w:rsidR="004E2CAC">
        <w:rPr>
          <w:rFonts w:ascii="Calibri" w:eastAsia="Times New Roman" w:hAnsi="Calibri"/>
        </w:rPr>
        <w:t xml:space="preserve"> and begin the executive session</w:t>
      </w:r>
      <w:r w:rsidR="00BF1D1F" w:rsidRPr="000E193D">
        <w:rPr>
          <w:rFonts w:ascii="Calibri" w:eastAsia="Times New Roman" w:hAnsi="Calibri"/>
        </w:rPr>
        <w:t xml:space="preserve">. </w:t>
      </w:r>
      <w:r>
        <w:rPr>
          <w:rFonts w:ascii="Calibri" w:eastAsia="Times New Roman" w:hAnsi="Calibri"/>
        </w:rPr>
        <w:t xml:space="preserve">John Geis </w:t>
      </w:r>
      <w:r w:rsidR="00BF1D1F" w:rsidRPr="000E193D">
        <w:rPr>
          <w:rFonts w:ascii="Calibri" w:eastAsia="Times New Roman" w:hAnsi="Calibri"/>
        </w:rPr>
        <w:t>seconded the motion.  The motion carried unanimou</w:t>
      </w:r>
      <w:r>
        <w:rPr>
          <w:rFonts w:ascii="Calibri" w:eastAsia="Times New Roman" w:hAnsi="Calibri"/>
        </w:rPr>
        <w:t>sly.  The meeting adjourned at 8:0</w:t>
      </w:r>
      <w:r w:rsidR="004E2CAC">
        <w:rPr>
          <w:rFonts w:ascii="Calibri" w:eastAsia="Times New Roman" w:hAnsi="Calibri"/>
        </w:rPr>
        <w:t>0</w:t>
      </w:r>
      <w:r w:rsidR="00BF1D1F" w:rsidRPr="000E193D">
        <w:rPr>
          <w:rFonts w:ascii="Calibri" w:eastAsia="Times New Roman" w:hAnsi="Calibri"/>
        </w:rPr>
        <w:t xml:space="preserve"> pm.</w:t>
      </w:r>
    </w:p>
    <w:p w:rsidR="00BF1D1F" w:rsidRPr="00BF1D1F" w:rsidRDefault="00BF1D1F" w:rsidP="00BF1D1F">
      <w:pPr>
        <w:rPr>
          <w:rFonts w:ascii="Calibri" w:eastAsia="Times New Roman" w:hAnsi="Calibri"/>
          <w:i/>
          <w:highlight w:val="yellow"/>
        </w:rPr>
      </w:pPr>
    </w:p>
    <w:p w:rsidR="00BF1D1F" w:rsidRPr="00BF1D1F" w:rsidRDefault="00BF1D1F" w:rsidP="00BF1D1F">
      <w:pPr>
        <w:rPr>
          <w:rFonts w:ascii="Calibri" w:eastAsia="Times New Roman" w:hAnsi="Calibri"/>
          <w:b/>
        </w:rPr>
      </w:pPr>
      <w:r w:rsidRPr="00BF1D1F">
        <w:rPr>
          <w:rFonts w:ascii="Calibri" w:eastAsia="Times New Roman" w:hAnsi="Calibri"/>
          <w:b/>
        </w:rPr>
        <w:lastRenderedPageBreak/>
        <w:t> </w:t>
      </w:r>
    </w:p>
    <w:p w:rsidR="00BF1D1F" w:rsidRPr="00BF1D1F" w:rsidRDefault="00BF1D1F" w:rsidP="00BF1D1F">
      <w:pPr>
        <w:rPr>
          <w:rFonts w:ascii="Calibri" w:eastAsia="Times New Roman" w:hAnsi="Calibri"/>
          <w:b/>
        </w:rPr>
      </w:pPr>
      <w:r w:rsidRPr="00BF1D1F">
        <w:rPr>
          <w:rFonts w:ascii="Calibri" w:eastAsia="Times New Roman" w:hAnsi="Calibri"/>
          <w:b/>
        </w:rPr>
        <w:t>Respectfully submitted</w:t>
      </w:r>
      <w:r w:rsidR="000574A9">
        <w:rPr>
          <w:rFonts w:ascii="Calibri" w:eastAsia="Times New Roman" w:hAnsi="Calibri"/>
          <w:b/>
        </w:rPr>
        <w:t xml:space="preserve">, this </w:t>
      </w:r>
      <w:r>
        <w:rPr>
          <w:rFonts w:ascii="Calibri" w:eastAsia="Times New Roman" w:hAnsi="Calibri"/>
          <w:b/>
        </w:rPr>
        <w:t>4</w:t>
      </w:r>
      <w:r w:rsidRPr="00BF1D1F">
        <w:rPr>
          <w:rFonts w:ascii="Calibri" w:eastAsia="Times New Roman" w:hAnsi="Calibri"/>
          <w:b/>
          <w:vertAlign w:val="superscript"/>
        </w:rPr>
        <w:t>th</w:t>
      </w:r>
      <w:r w:rsidR="000574A9">
        <w:rPr>
          <w:rFonts w:ascii="Calibri" w:eastAsia="Times New Roman" w:hAnsi="Calibri"/>
          <w:b/>
        </w:rPr>
        <w:t xml:space="preserve"> day of December</w:t>
      </w:r>
      <w:r>
        <w:rPr>
          <w:rFonts w:ascii="Calibri" w:eastAsia="Times New Roman" w:hAnsi="Calibri"/>
          <w:b/>
        </w:rPr>
        <w:t>, 2010</w:t>
      </w:r>
      <w:r w:rsidRPr="00BF1D1F">
        <w:rPr>
          <w:rFonts w:ascii="Calibri" w:eastAsia="Times New Roman" w:hAnsi="Calibri"/>
          <w:b/>
        </w:rPr>
        <w:t>:</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Default="00BF1D1F" w:rsidP="00BF1D1F">
      <w:pPr>
        <w:rPr>
          <w:rFonts w:ascii="Calibri" w:eastAsia="Times New Roman" w:hAnsi="Calibri"/>
          <w:b/>
        </w:rPr>
      </w:pPr>
      <w:r w:rsidRPr="00BF1D1F">
        <w:rPr>
          <w:rFonts w:ascii="Calibri" w:eastAsia="Times New Roman" w:hAnsi="Calibri"/>
          <w:b/>
        </w:rPr>
        <w:t> </w:t>
      </w:r>
      <w:r>
        <w:rPr>
          <w:rFonts w:ascii="Calibri" w:eastAsia="Times New Roman" w:hAnsi="Calibri"/>
          <w:b/>
        </w:rPr>
        <w:t>Martha Dowling</w:t>
      </w:r>
    </w:p>
    <w:p w:rsidR="00BF1D1F" w:rsidRPr="00BF1D1F" w:rsidRDefault="00BF1D1F" w:rsidP="00BF1D1F">
      <w:pPr>
        <w:rPr>
          <w:rFonts w:ascii="Calibri" w:eastAsia="Times New Roman" w:hAnsi="Calibri"/>
          <w:b/>
        </w:rPr>
      </w:pPr>
      <w:r w:rsidRPr="00BF1D1F">
        <w:rPr>
          <w:rFonts w:ascii="Calibri" w:eastAsia="Times New Roman" w:hAnsi="Calibri"/>
          <w:b/>
        </w:rPr>
        <w:t>Secretary</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Approved as w</w:t>
      </w:r>
      <w:r w:rsidR="000574A9">
        <w:rPr>
          <w:rFonts w:ascii="Calibri" w:eastAsia="Times New Roman" w:hAnsi="Calibri"/>
          <w:b/>
        </w:rPr>
        <w:t xml:space="preserve">ritten, this </w:t>
      </w:r>
      <w:r>
        <w:rPr>
          <w:rFonts w:ascii="Calibri" w:eastAsia="Times New Roman" w:hAnsi="Calibri"/>
          <w:b/>
        </w:rPr>
        <w:t>4</w:t>
      </w:r>
      <w:r w:rsidRPr="00BF1D1F">
        <w:rPr>
          <w:rFonts w:ascii="Calibri" w:eastAsia="Times New Roman" w:hAnsi="Calibri"/>
          <w:b/>
          <w:vertAlign w:val="superscript"/>
        </w:rPr>
        <w:t>th</w:t>
      </w:r>
      <w:r w:rsidR="000574A9">
        <w:rPr>
          <w:rFonts w:ascii="Calibri" w:eastAsia="Times New Roman" w:hAnsi="Calibri"/>
          <w:b/>
        </w:rPr>
        <w:t xml:space="preserve"> day of December</w:t>
      </w:r>
      <w:r>
        <w:rPr>
          <w:rFonts w:ascii="Calibri" w:eastAsia="Times New Roman" w:hAnsi="Calibri"/>
          <w:b/>
        </w:rPr>
        <w:t>, 2010</w:t>
      </w:r>
      <w:r w:rsidRPr="00BF1D1F">
        <w:rPr>
          <w:rFonts w:ascii="Calibri" w:eastAsia="Times New Roman" w:hAnsi="Calibri"/>
          <w:b/>
        </w:rPr>
        <w:t>:</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r>
        <w:rPr>
          <w:rFonts w:ascii="Calibri" w:eastAsia="Times New Roman" w:hAnsi="Calibri"/>
          <w:b/>
        </w:rPr>
        <w:t>Ed Nowak</w:t>
      </w:r>
    </w:p>
    <w:p w:rsidR="00BF1D1F" w:rsidRPr="00BF1D1F" w:rsidRDefault="00BF1D1F" w:rsidP="00BF1D1F">
      <w:pPr>
        <w:rPr>
          <w:rFonts w:ascii="Calibri" w:eastAsia="Times New Roman" w:hAnsi="Calibri"/>
          <w:b/>
        </w:rPr>
      </w:pPr>
      <w:r w:rsidRPr="00BF1D1F">
        <w:rPr>
          <w:rFonts w:ascii="Calibri" w:eastAsia="Times New Roman" w:hAnsi="Calibri"/>
          <w:b/>
        </w:rPr>
        <w:t>Chairman</w:t>
      </w:r>
    </w:p>
    <w:p w:rsidR="005C137B" w:rsidRDefault="005C137B"/>
    <w:sectPr w:rsidR="005C137B" w:rsidSect="005C13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42" w:rsidRDefault="008C3D42" w:rsidP="00BF1D1F">
      <w:r>
        <w:separator/>
      </w:r>
    </w:p>
  </w:endnote>
  <w:endnote w:type="continuationSeparator" w:id="0">
    <w:p w:rsidR="008C3D42" w:rsidRDefault="008C3D42" w:rsidP="00BF1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42" w:rsidRDefault="008C3D42" w:rsidP="00BF1D1F">
      <w:r>
        <w:separator/>
      </w:r>
    </w:p>
  </w:footnote>
  <w:footnote w:type="continuationSeparator" w:id="0">
    <w:p w:rsidR="008C3D42" w:rsidRDefault="008C3D42" w:rsidP="00BF1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083"/>
    <w:multiLevelType w:val="hybridMultilevel"/>
    <w:tmpl w:val="1F8ED9EA"/>
    <w:lvl w:ilvl="0" w:tplc="787C9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2A4332"/>
    <w:multiLevelType w:val="hybridMultilevel"/>
    <w:tmpl w:val="BBD2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98376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AF6D30"/>
    <w:multiLevelType w:val="hybridMultilevel"/>
    <w:tmpl w:val="1F8ED9EA"/>
    <w:lvl w:ilvl="0" w:tplc="787C9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35B545F"/>
    <w:multiLevelType w:val="hybridMultilevel"/>
    <w:tmpl w:val="1F8ED9EA"/>
    <w:lvl w:ilvl="0" w:tplc="787C9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F1D1F"/>
    <w:rsid w:val="000574A9"/>
    <w:rsid w:val="00084514"/>
    <w:rsid w:val="000A3FDC"/>
    <w:rsid w:val="000D1036"/>
    <w:rsid w:val="000D23E7"/>
    <w:rsid w:val="000E193D"/>
    <w:rsid w:val="00162518"/>
    <w:rsid w:val="0018383D"/>
    <w:rsid w:val="001D50B3"/>
    <w:rsid w:val="00205F62"/>
    <w:rsid w:val="002106AA"/>
    <w:rsid w:val="00241BCF"/>
    <w:rsid w:val="002A1F8B"/>
    <w:rsid w:val="002C0C6A"/>
    <w:rsid w:val="002E2676"/>
    <w:rsid w:val="003A55B8"/>
    <w:rsid w:val="00425F39"/>
    <w:rsid w:val="00436F4D"/>
    <w:rsid w:val="00467BFD"/>
    <w:rsid w:val="004E0F13"/>
    <w:rsid w:val="004E2CAC"/>
    <w:rsid w:val="005C137B"/>
    <w:rsid w:val="005D3CCC"/>
    <w:rsid w:val="00621703"/>
    <w:rsid w:val="006610CD"/>
    <w:rsid w:val="006C0BC5"/>
    <w:rsid w:val="00702B83"/>
    <w:rsid w:val="00731667"/>
    <w:rsid w:val="0080465D"/>
    <w:rsid w:val="008562E9"/>
    <w:rsid w:val="0087167D"/>
    <w:rsid w:val="00884DAB"/>
    <w:rsid w:val="008C3D42"/>
    <w:rsid w:val="009235C2"/>
    <w:rsid w:val="00924FB7"/>
    <w:rsid w:val="009613BE"/>
    <w:rsid w:val="00983448"/>
    <w:rsid w:val="009A01D5"/>
    <w:rsid w:val="00A32784"/>
    <w:rsid w:val="00A74E18"/>
    <w:rsid w:val="00B00B8F"/>
    <w:rsid w:val="00B03316"/>
    <w:rsid w:val="00B56881"/>
    <w:rsid w:val="00B8624D"/>
    <w:rsid w:val="00BA4984"/>
    <w:rsid w:val="00BF1D1F"/>
    <w:rsid w:val="00C1097A"/>
    <w:rsid w:val="00C91C46"/>
    <w:rsid w:val="00CA3744"/>
    <w:rsid w:val="00D03376"/>
    <w:rsid w:val="00D668A8"/>
    <w:rsid w:val="00DC4DC4"/>
    <w:rsid w:val="00E3742E"/>
    <w:rsid w:val="00EB2759"/>
    <w:rsid w:val="00EB3460"/>
    <w:rsid w:val="00F10047"/>
    <w:rsid w:val="00F71EF4"/>
    <w:rsid w:val="00F8054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B8"/>
    <w:pPr>
      <w:spacing w:after="0" w:line="240" w:lineRule="auto"/>
    </w:pPr>
    <w:rPr>
      <w:sz w:val="24"/>
      <w:szCs w:val="24"/>
    </w:rPr>
  </w:style>
  <w:style w:type="paragraph" w:styleId="Heading1">
    <w:name w:val="heading 1"/>
    <w:basedOn w:val="Normal"/>
    <w:next w:val="Normal"/>
    <w:link w:val="Heading1Char"/>
    <w:uiPriority w:val="9"/>
    <w:qFormat/>
    <w:rsid w:val="003A55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55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55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55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55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55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55B8"/>
    <w:pPr>
      <w:spacing w:before="240" w:after="60"/>
      <w:outlineLvl w:val="6"/>
    </w:pPr>
  </w:style>
  <w:style w:type="paragraph" w:styleId="Heading8">
    <w:name w:val="heading 8"/>
    <w:basedOn w:val="Normal"/>
    <w:next w:val="Normal"/>
    <w:link w:val="Heading8Char"/>
    <w:uiPriority w:val="9"/>
    <w:semiHidden/>
    <w:unhideWhenUsed/>
    <w:qFormat/>
    <w:rsid w:val="003A55B8"/>
    <w:pPr>
      <w:spacing w:before="240" w:after="60"/>
      <w:outlineLvl w:val="7"/>
    </w:pPr>
    <w:rPr>
      <w:i/>
      <w:iCs/>
    </w:rPr>
  </w:style>
  <w:style w:type="paragraph" w:styleId="Heading9">
    <w:name w:val="heading 9"/>
    <w:basedOn w:val="Normal"/>
    <w:next w:val="Normal"/>
    <w:link w:val="Heading9Char"/>
    <w:uiPriority w:val="9"/>
    <w:semiHidden/>
    <w:unhideWhenUsed/>
    <w:qFormat/>
    <w:rsid w:val="003A55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D1F"/>
    <w:rPr>
      <w:color w:val="0000FF"/>
      <w:u w:val="single"/>
    </w:rPr>
  </w:style>
  <w:style w:type="character" w:styleId="FootnoteReference">
    <w:name w:val="footnote reference"/>
    <w:basedOn w:val="DefaultParagraphFont"/>
    <w:uiPriority w:val="99"/>
    <w:semiHidden/>
    <w:unhideWhenUsed/>
    <w:rsid w:val="00BF1D1F"/>
    <w:rPr>
      <w:vertAlign w:val="superscript"/>
    </w:rPr>
  </w:style>
  <w:style w:type="paragraph" w:styleId="ListParagraph">
    <w:name w:val="List Paragraph"/>
    <w:basedOn w:val="Normal"/>
    <w:uiPriority w:val="34"/>
    <w:qFormat/>
    <w:rsid w:val="003A55B8"/>
    <w:pPr>
      <w:ind w:left="720"/>
      <w:contextualSpacing/>
    </w:pPr>
  </w:style>
  <w:style w:type="character" w:customStyle="1" w:styleId="Heading1Char">
    <w:name w:val="Heading 1 Char"/>
    <w:basedOn w:val="DefaultParagraphFont"/>
    <w:link w:val="Heading1"/>
    <w:uiPriority w:val="9"/>
    <w:rsid w:val="003A55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55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55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55B8"/>
    <w:rPr>
      <w:b/>
      <w:bCs/>
      <w:sz w:val="28"/>
      <w:szCs w:val="28"/>
    </w:rPr>
  </w:style>
  <w:style w:type="character" w:customStyle="1" w:styleId="Heading5Char">
    <w:name w:val="Heading 5 Char"/>
    <w:basedOn w:val="DefaultParagraphFont"/>
    <w:link w:val="Heading5"/>
    <w:uiPriority w:val="9"/>
    <w:semiHidden/>
    <w:rsid w:val="003A55B8"/>
    <w:rPr>
      <w:b/>
      <w:bCs/>
      <w:i/>
      <w:iCs/>
      <w:sz w:val="26"/>
      <w:szCs w:val="26"/>
    </w:rPr>
  </w:style>
  <w:style w:type="character" w:customStyle="1" w:styleId="Heading6Char">
    <w:name w:val="Heading 6 Char"/>
    <w:basedOn w:val="DefaultParagraphFont"/>
    <w:link w:val="Heading6"/>
    <w:uiPriority w:val="9"/>
    <w:semiHidden/>
    <w:rsid w:val="003A55B8"/>
    <w:rPr>
      <w:b/>
      <w:bCs/>
    </w:rPr>
  </w:style>
  <w:style w:type="character" w:customStyle="1" w:styleId="Heading7Char">
    <w:name w:val="Heading 7 Char"/>
    <w:basedOn w:val="DefaultParagraphFont"/>
    <w:link w:val="Heading7"/>
    <w:uiPriority w:val="9"/>
    <w:semiHidden/>
    <w:rsid w:val="003A55B8"/>
    <w:rPr>
      <w:sz w:val="24"/>
      <w:szCs w:val="24"/>
    </w:rPr>
  </w:style>
  <w:style w:type="character" w:customStyle="1" w:styleId="Heading8Char">
    <w:name w:val="Heading 8 Char"/>
    <w:basedOn w:val="DefaultParagraphFont"/>
    <w:link w:val="Heading8"/>
    <w:uiPriority w:val="9"/>
    <w:semiHidden/>
    <w:rsid w:val="003A55B8"/>
    <w:rPr>
      <w:i/>
      <w:iCs/>
      <w:sz w:val="24"/>
      <w:szCs w:val="24"/>
    </w:rPr>
  </w:style>
  <w:style w:type="character" w:customStyle="1" w:styleId="Heading9Char">
    <w:name w:val="Heading 9 Char"/>
    <w:basedOn w:val="DefaultParagraphFont"/>
    <w:link w:val="Heading9"/>
    <w:uiPriority w:val="9"/>
    <w:semiHidden/>
    <w:rsid w:val="003A55B8"/>
    <w:rPr>
      <w:rFonts w:asciiTheme="majorHAnsi" w:eastAsiaTheme="majorEastAsia" w:hAnsiTheme="majorHAnsi"/>
    </w:rPr>
  </w:style>
  <w:style w:type="paragraph" w:styleId="Title">
    <w:name w:val="Title"/>
    <w:basedOn w:val="Normal"/>
    <w:next w:val="Normal"/>
    <w:link w:val="TitleChar"/>
    <w:uiPriority w:val="10"/>
    <w:qFormat/>
    <w:rsid w:val="003A55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55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55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55B8"/>
    <w:rPr>
      <w:rFonts w:asciiTheme="majorHAnsi" w:eastAsiaTheme="majorEastAsia" w:hAnsiTheme="majorHAnsi"/>
      <w:sz w:val="24"/>
      <w:szCs w:val="24"/>
    </w:rPr>
  </w:style>
  <w:style w:type="character" w:styleId="Strong">
    <w:name w:val="Strong"/>
    <w:basedOn w:val="DefaultParagraphFont"/>
    <w:uiPriority w:val="22"/>
    <w:qFormat/>
    <w:rsid w:val="003A55B8"/>
    <w:rPr>
      <w:b/>
      <w:bCs/>
    </w:rPr>
  </w:style>
  <w:style w:type="character" w:styleId="Emphasis">
    <w:name w:val="Emphasis"/>
    <w:basedOn w:val="DefaultParagraphFont"/>
    <w:uiPriority w:val="20"/>
    <w:qFormat/>
    <w:rsid w:val="003A55B8"/>
    <w:rPr>
      <w:rFonts w:asciiTheme="minorHAnsi" w:hAnsiTheme="minorHAnsi"/>
      <w:b/>
      <w:i/>
      <w:iCs/>
    </w:rPr>
  </w:style>
  <w:style w:type="paragraph" w:styleId="NoSpacing">
    <w:name w:val="No Spacing"/>
    <w:basedOn w:val="Normal"/>
    <w:uiPriority w:val="1"/>
    <w:qFormat/>
    <w:rsid w:val="003A55B8"/>
    <w:rPr>
      <w:szCs w:val="32"/>
    </w:rPr>
  </w:style>
  <w:style w:type="paragraph" w:styleId="Quote">
    <w:name w:val="Quote"/>
    <w:basedOn w:val="Normal"/>
    <w:next w:val="Normal"/>
    <w:link w:val="QuoteChar"/>
    <w:uiPriority w:val="29"/>
    <w:qFormat/>
    <w:rsid w:val="003A55B8"/>
    <w:rPr>
      <w:i/>
    </w:rPr>
  </w:style>
  <w:style w:type="character" w:customStyle="1" w:styleId="QuoteChar">
    <w:name w:val="Quote Char"/>
    <w:basedOn w:val="DefaultParagraphFont"/>
    <w:link w:val="Quote"/>
    <w:uiPriority w:val="29"/>
    <w:rsid w:val="003A55B8"/>
    <w:rPr>
      <w:i/>
      <w:sz w:val="24"/>
      <w:szCs w:val="24"/>
    </w:rPr>
  </w:style>
  <w:style w:type="paragraph" w:styleId="IntenseQuote">
    <w:name w:val="Intense Quote"/>
    <w:basedOn w:val="Normal"/>
    <w:next w:val="Normal"/>
    <w:link w:val="IntenseQuoteChar"/>
    <w:uiPriority w:val="30"/>
    <w:qFormat/>
    <w:rsid w:val="003A55B8"/>
    <w:pPr>
      <w:ind w:left="720" w:right="720"/>
    </w:pPr>
    <w:rPr>
      <w:b/>
      <w:i/>
      <w:szCs w:val="22"/>
    </w:rPr>
  </w:style>
  <w:style w:type="character" w:customStyle="1" w:styleId="IntenseQuoteChar">
    <w:name w:val="Intense Quote Char"/>
    <w:basedOn w:val="DefaultParagraphFont"/>
    <w:link w:val="IntenseQuote"/>
    <w:uiPriority w:val="30"/>
    <w:rsid w:val="003A55B8"/>
    <w:rPr>
      <w:b/>
      <w:i/>
      <w:sz w:val="24"/>
    </w:rPr>
  </w:style>
  <w:style w:type="character" w:styleId="SubtleEmphasis">
    <w:name w:val="Subtle Emphasis"/>
    <w:uiPriority w:val="19"/>
    <w:qFormat/>
    <w:rsid w:val="003A55B8"/>
    <w:rPr>
      <w:i/>
      <w:color w:val="5A5A5A" w:themeColor="text1" w:themeTint="A5"/>
    </w:rPr>
  </w:style>
  <w:style w:type="character" w:styleId="IntenseEmphasis">
    <w:name w:val="Intense Emphasis"/>
    <w:basedOn w:val="DefaultParagraphFont"/>
    <w:uiPriority w:val="21"/>
    <w:qFormat/>
    <w:rsid w:val="003A55B8"/>
    <w:rPr>
      <w:b/>
      <w:i/>
      <w:sz w:val="24"/>
      <w:szCs w:val="24"/>
      <w:u w:val="single"/>
    </w:rPr>
  </w:style>
  <w:style w:type="character" w:styleId="SubtleReference">
    <w:name w:val="Subtle Reference"/>
    <w:basedOn w:val="DefaultParagraphFont"/>
    <w:uiPriority w:val="31"/>
    <w:qFormat/>
    <w:rsid w:val="003A55B8"/>
    <w:rPr>
      <w:sz w:val="24"/>
      <w:szCs w:val="24"/>
      <w:u w:val="single"/>
    </w:rPr>
  </w:style>
  <w:style w:type="character" w:styleId="IntenseReference">
    <w:name w:val="Intense Reference"/>
    <w:basedOn w:val="DefaultParagraphFont"/>
    <w:uiPriority w:val="32"/>
    <w:qFormat/>
    <w:rsid w:val="003A55B8"/>
    <w:rPr>
      <w:b/>
      <w:sz w:val="24"/>
      <w:u w:val="single"/>
    </w:rPr>
  </w:style>
  <w:style w:type="character" w:styleId="BookTitle">
    <w:name w:val="Book Title"/>
    <w:basedOn w:val="DefaultParagraphFont"/>
    <w:uiPriority w:val="33"/>
    <w:qFormat/>
    <w:rsid w:val="003A55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55B8"/>
    <w:pPr>
      <w:outlineLvl w:val="9"/>
    </w:pPr>
  </w:style>
  <w:style w:type="character" w:styleId="HTMLCode">
    <w:name w:val="HTML Code"/>
    <w:basedOn w:val="DefaultParagraphFont"/>
    <w:uiPriority w:val="99"/>
    <w:semiHidden/>
    <w:unhideWhenUsed/>
    <w:rsid w:val="0073166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9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orchardsho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10</cp:revision>
  <dcterms:created xsi:type="dcterms:W3CDTF">2010-12-06T03:59:00Z</dcterms:created>
  <dcterms:modified xsi:type="dcterms:W3CDTF">2010-12-08T22:54:00Z</dcterms:modified>
</cp:coreProperties>
</file>