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78" w:rsidRDefault="00B13A1E">
      <w:r>
        <w:t>Additional Resources for Mental Health in San Antonio</w:t>
      </w:r>
    </w:p>
    <w:p w:rsidR="00B13A1E" w:rsidRDefault="00B13A1E"/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 xml:space="preserve">STCH </w:t>
      </w:r>
      <w:proofErr w:type="gramStart"/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>Ministries  Family</w:t>
      </w:r>
      <w:proofErr w:type="gramEnd"/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 xml:space="preserve"> Counseling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  <w:lang w:val="es-ES"/>
        </w:rPr>
      </w:pPr>
      <w:r w:rsidRPr="00B13A1E">
        <w:rPr>
          <w:rFonts w:ascii="Calibri" w:eastAsia="Times New Roman" w:hAnsi="Calibri" w:cs="Calibri"/>
          <w:color w:val="000000"/>
          <w:sz w:val="22"/>
          <w:lang w:val="es-ES"/>
        </w:rPr>
        <w:t xml:space="preserve">12615 </w:t>
      </w:r>
      <w:proofErr w:type="gramStart"/>
      <w:r w:rsidRPr="00B13A1E">
        <w:rPr>
          <w:rFonts w:ascii="Calibri" w:eastAsia="Times New Roman" w:hAnsi="Calibri" w:cs="Calibri"/>
          <w:color w:val="000000"/>
          <w:sz w:val="22"/>
          <w:lang w:val="es-ES"/>
        </w:rPr>
        <w:t>San</w:t>
      </w:r>
      <w:proofErr w:type="gramEnd"/>
      <w:r w:rsidRPr="00B13A1E">
        <w:rPr>
          <w:rFonts w:ascii="Calibri" w:eastAsia="Times New Roman" w:hAnsi="Calibri" w:cs="Calibri"/>
          <w:color w:val="000000"/>
          <w:sz w:val="22"/>
          <w:lang w:val="es-ES"/>
        </w:rPr>
        <w:t xml:space="preserve"> Pedro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  <w:lang w:val="es-ES"/>
        </w:rPr>
      </w:pPr>
      <w:r w:rsidRPr="00B13A1E">
        <w:rPr>
          <w:rFonts w:ascii="Calibri" w:eastAsia="Times New Roman" w:hAnsi="Calibri" w:cs="Calibri"/>
          <w:color w:val="000000"/>
          <w:sz w:val="22"/>
          <w:lang w:val="es-ES"/>
        </w:rPr>
        <w:t>San Antonio, TX 78216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210-339-7576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  <w:bookmarkStart w:id="0" w:name="_GoBack"/>
      <w:bookmarkEnd w:id="0"/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Counseling services are provided regardless of an individual or family’s ability to pay for them.  Donations towards services are accepted and appreciated.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Other helpful numbers: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>National Suicide Phone Line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1-800-273-8255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>Spanish National Suicide Line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1-888-628-9454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>Crisis Text Line</w:t>
      </w:r>
      <w:r w:rsidRPr="00B13A1E">
        <w:rPr>
          <w:rFonts w:ascii="Calibri" w:eastAsia="Times New Roman" w:hAnsi="Calibri" w:cs="Calibri"/>
          <w:color w:val="000000"/>
          <w:sz w:val="22"/>
        </w:rPr>
        <w:t>: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Text HOME to 741741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Free, 14/7 support at your fingertips.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b/>
          <w:bCs/>
          <w:color w:val="000000"/>
          <w:sz w:val="22"/>
        </w:rPr>
        <w:t>LGBTQ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Text START to 678678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24/7/365</w:t>
      </w:r>
    </w:p>
    <w:p w:rsidR="00B13A1E" w:rsidRPr="00B13A1E" w:rsidRDefault="00B13A1E" w:rsidP="00B13A1E">
      <w:pPr>
        <w:rPr>
          <w:rFonts w:ascii="Calibri" w:eastAsia="Times New Roman" w:hAnsi="Calibri" w:cs="Calibri"/>
          <w:color w:val="000000"/>
          <w:sz w:val="22"/>
        </w:rPr>
      </w:pPr>
      <w:r w:rsidRPr="00B13A1E">
        <w:rPr>
          <w:rFonts w:ascii="Calibri" w:eastAsia="Times New Roman" w:hAnsi="Calibri" w:cs="Calibri"/>
          <w:color w:val="000000"/>
          <w:sz w:val="22"/>
        </w:rPr>
        <w:t> </w:t>
      </w:r>
    </w:p>
    <w:p w:rsidR="00B13A1E" w:rsidRDefault="00B13A1E"/>
    <w:sectPr w:rsidR="00B13A1E" w:rsidSect="0082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1E"/>
    <w:rsid w:val="00016EBA"/>
    <w:rsid w:val="000964FA"/>
    <w:rsid w:val="001A5FEF"/>
    <w:rsid w:val="001E4A3C"/>
    <w:rsid w:val="0020298C"/>
    <w:rsid w:val="00236A18"/>
    <w:rsid w:val="003605D0"/>
    <w:rsid w:val="003C5BE2"/>
    <w:rsid w:val="006A61B8"/>
    <w:rsid w:val="006C17F9"/>
    <w:rsid w:val="007A42A9"/>
    <w:rsid w:val="008279D3"/>
    <w:rsid w:val="009454B3"/>
    <w:rsid w:val="00973ED8"/>
    <w:rsid w:val="00AA68F5"/>
    <w:rsid w:val="00B13A1E"/>
    <w:rsid w:val="00BD48D9"/>
    <w:rsid w:val="00C4799F"/>
    <w:rsid w:val="00CF47DD"/>
    <w:rsid w:val="00E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57EF0"/>
  <w15:chartTrackingRefBased/>
  <w15:docId w15:val="{8D100FFB-24DE-A244-B0AC-E456582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APA"/>
    <w:basedOn w:val="Normal"/>
    <w:next w:val="Normal"/>
    <w:link w:val="Heading1Char"/>
    <w:uiPriority w:val="9"/>
    <w:qFormat/>
    <w:rsid w:val="00C4799F"/>
    <w:pPr>
      <w:keepNext/>
      <w:keepLines/>
      <w:spacing w:line="480" w:lineRule="auto"/>
      <w:jc w:val="center"/>
      <w:outlineLvl w:val="0"/>
    </w:pPr>
    <w:rPr>
      <w:rFonts w:ascii="Times New Romans" w:eastAsiaTheme="majorEastAsia" w:hAnsi="Times New Romans" w:cs="Times New Roman (Headings CS)"/>
      <w:b/>
      <w:color w:val="000000" w:themeColor="text1"/>
      <w:szCs w:val="32"/>
    </w:rPr>
  </w:style>
  <w:style w:type="paragraph" w:styleId="Heading2">
    <w:name w:val="heading 2"/>
    <w:aliases w:val="Heading 2 APA"/>
    <w:basedOn w:val="Normal"/>
    <w:next w:val="Normal"/>
    <w:link w:val="Heading2Char"/>
    <w:uiPriority w:val="9"/>
    <w:unhideWhenUsed/>
    <w:qFormat/>
    <w:rsid w:val="00C4799F"/>
    <w:pPr>
      <w:keepNext/>
      <w:keepLines/>
      <w:spacing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FORMATLEVEL1">
    <w:name w:val="APA FORMAT_LEVEL 1"/>
    <w:basedOn w:val="Normal"/>
    <w:qFormat/>
    <w:rsid w:val="006C17F9"/>
    <w:pPr>
      <w:spacing w:line="480" w:lineRule="auto"/>
      <w:jc w:val="center"/>
    </w:pPr>
    <w:rPr>
      <w:b/>
    </w:rPr>
  </w:style>
  <w:style w:type="character" w:customStyle="1" w:styleId="Heading1Char">
    <w:name w:val="Heading 1 Char"/>
    <w:aliases w:val="Heading 1 APA Char"/>
    <w:basedOn w:val="DefaultParagraphFont"/>
    <w:link w:val="Heading1"/>
    <w:uiPriority w:val="9"/>
    <w:rsid w:val="00C4799F"/>
    <w:rPr>
      <w:rFonts w:ascii="Times New Romans" w:eastAsiaTheme="majorEastAsia" w:hAnsi="Times New Romans" w:cs="Times New Roman (Headings CS)"/>
      <w:b/>
      <w:color w:val="000000" w:themeColor="text1"/>
      <w:szCs w:val="32"/>
    </w:rPr>
  </w:style>
  <w:style w:type="character" w:customStyle="1" w:styleId="Heading2Char">
    <w:name w:val="Heading 2 Char"/>
    <w:aliases w:val="Heading 2 APA Char"/>
    <w:basedOn w:val="DefaultParagraphFont"/>
    <w:link w:val="Heading2"/>
    <w:uiPriority w:val="9"/>
    <w:rsid w:val="00C4799F"/>
    <w:rPr>
      <w:rFonts w:eastAsiaTheme="majorEastAsia" w:cstheme="majorBidi"/>
      <w:b/>
      <w:color w:val="000000" w:themeColor="text1"/>
      <w:szCs w:val="26"/>
    </w:rPr>
  </w:style>
  <w:style w:type="character" w:customStyle="1" w:styleId="apple-converted-space">
    <w:name w:val="apple-converted-space"/>
    <w:basedOn w:val="DefaultParagraphFont"/>
    <w:rsid w:val="00B1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Zoricelis Davila</dc:creator>
  <cp:keywords/>
  <dc:description/>
  <cp:lastModifiedBy>Zoricelis Davila</cp:lastModifiedBy>
  <cp:revision>1</cp:revision>
  <dcterms:created xsi:type="dcterms:W3CDTF">2019-08-24T04:12:00Z</dcterms:created>
  <dcterms:modified xsi:type="dcterms:W3CDTF">2019-08-24T04:13:00Z</dcterms:modified>
</cp:coreProperties>
</file>