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Default="00462BF8" w:rsidP="005104CC">
      <w:pPr>
        <w:ind w:left="0"/>
        <w:rPr>
          <w:rFonts w:asciiTheme="minorHAnsi" w:hAnsiTheme="minorHAnsi" w:cs="Arial"/>
          <w:sz w:val="24"/>
          <w:szCs w:val="24"/>
        </w:rPr>
      </w:pPr>
      <w:r>
        <w:rPr>
          <w:rFonts w:asciiTheme="minorHAnsi" w:hAnsiTheme="minorHAnsi" w:cs="Arial"/>
          <w:sz w:val="24"/>
          <w:szCs w:val="24"/>
        </w:rPr>
        <w:t>Minutes from May 11, 2021 regular meeting of the Le Sueur County SWCD Board of Supervisors.  Le Sueur County Justice Center, Le Center, MN.</w:t>
      </w:r>
    </w:p>
    <w:p w:rsidR="00462BF8" w:rsidRDefault="00462BF8"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462BF8" w:rsidRDefault="00462BF8"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462BF8" w:rsidRDefault="00462BF8"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r>
        <w:rPr>
          <w:rFonts w:asciiTheme="minorHAnsi" w:hAnsiTheme="minorHAnsi" w:cs="Arial"/>
          <w:sz w:val="24"/>
          <w:szCs w:val="24"/>
        </w:rPr>
        <w:t>Members absent:</w:t>
      </w:r>
      <w:r>
        <w:rPr>
          <w:rFonts w:asciiTheme="minorHAnsi" w:hAnsiTheme="minorHAnsi" w:cs="Arial"/>
          <w:sz w:val="24"/>
          <w:szCs w:val="24"/>
        </w:rPr>
        <w:tab/>
        <w:t xml:space="preserve">Vice-Chairman, Greg </w:t>
      </w:r>
      <w:proofErr w:type="spellStart"/>
      <w:r>
        <w:rPr>
          <w:rFonts w:asciiTheme="minorHAnsi" w:hAnsiTheme="minorHAnsi" w:cs="Arial"/>
          <w:sz w:val="24"/>
          <w:szCs w:val="24"/>
        </w:rPr>
        <w:t>Entinger</w:t>
      </w:r>
      <w:proofErr w:type="spellEnd"/>
    </w:p>
    <w:p w:rsidR="00462BF8" w:rsidRDefault="00462BF8"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District Technician, Joe </w:t>
      </w:r>
      <w:proofErr w:type="spellStart"/>
      <w:r>
        <w:rPr>
          <w:rFonts w:asciiTheme="minorHAnsi" w:hAnsiTheme="minorHAnsi" w:cs="Arial"/>
          <w:sz w:val="24"/>
          <w:szCs w:val="24"/>
        </w:rPr>
        <w:t>Jirik</w:t>
      </w:r>
      <w:proofErr w:type="spellEnd"/>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Resource Technician, Karl </w:t>
      </w:r>
      <w:proofErr w:type="spellStart"/>
      <w:r>
        <w:rPr>
          <w:rFonts w:asciiTheme="minorHAnsi" w:hAnsiTheme="minorHAnsi" w:cs="Arial"/>
          <w:sz w:val="24"/>
          <w:szCs w:val="24"/>
        </w:rPr>
        <w:t>Schmidtke</w:t>
      </w:r>
      <w:proofErr w:type="spellEnd"/>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Ditch Specialist, Nik </w:t>
      </w:r>
      <w:proofErr w:type="spellStart"/>
      <w:r>
        <w:rPr>
          <w:rFonts w:asciiTheme="minorHAnsi" w:hAnsiTheme="minorHAnsi" w:cs="Arial"/>
          <w:sz w:val="24"/>
          <w:szCs w:val="24"/>
        </w:rPr>
        <w:t>Kadel</w:t>
      </w:r>
      <w:proofErr w:type="spellEnd"/>
      <w:r>
        <w:rPr>
          <w:rFonts w:asciiTheme="minorHAnsi" w:hAnsiTheme="minorHAnsi" w:cs="Arial"/>
          <w:sz w:val="24"/>
          <w:szCs w:val="24"/>
        </w:rPr>
        <w:t xml:space="preserve"> (virtually)</w:t>
      </w:r>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BWSR Board Conservationist, Jen</w:t>
      </w:r>
      <w:r w:rsidR="0063478E">
        <w:rPr>
          <w:rFonts w:asciiTheme="minorHAnsi" w:hAnsiTheme="minorHAnsi" w:cs="Arial"/>
          <w:sz w:val="24"/>
          <w:szCs w:val="24"/>
        </w:rPr>
        <w:t>nifer</w:t>
      </w:r>
      <w:r>
        <w:rPr>
          <w:rFonts w:asciiTheme="minorHAnsi" w:hAnsiTheme="minorHAnsi" w:cs="Arial"/>
          <w:sz w:val="24"/>
          <w:szCs w:val="24"/>
        </w:rPr>
        <w:t xml:space="preserve"> </w:t>
      </w:r>
      <w:proofErr w:type="spellStart"/>
      <w:r>
        <w:rPr>
          <w:rFonts w:asciiTheme="minorHAnsi" w:hAnsiTheme="minorHAnsi" w:cs="Arial"/>
          <w:sz w:val="24"/>
          <w:szCs w:val="24"/>
        </w:rPr>
        <w:t>Mocol</w:t>
      </w:r>
      <w:proofErr w:type="spellEnd"/>
      <w:r>
        <w:rPr>
          <w:rFonts w:asciiTheme="minorHAnsi" w:hAnsiTheme="minorHAnsi" w:cs="Arial"/>
          <w:sz w:val="24"/>
          <w:szCs w:val="24"/>
        </w:rPr>
        <w:t>-Johnson (virtually)</w:t>
      </w:r>
    </w:p>
    <w:p w:rsidR="00462BF8" w:rsidRDefault="00462BF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MN Dept. of Ag, Richard </w:t>
      </w:r>
      <w:proofErr w:type="spellStart"/>
      <w:r>
        <w:rPr>
          <w:rFonts w:asciiTheme="minorHAnsi" w:hAnsiTheme="minorHAnsi" w:cs="Arial"/>
          <w:sz w:val="24"/>
          <w:szCs w:val="24"/>
        </w:rPr>
        <w:t>Gruenes</w:t>
      </w:r>
      <w:proofErr w:type="spellEnd"/>
    </w:p>
    <w:p w:rsidR="00283B65" w:rsidRDefault="00283B65" w:rsidP="005104CC">
      <w:pPr>
        <w:ind w:left="0"/>
        <w:rPr>
          <w:rFonts w:asciiTheme="minorHAnsi" w:hAnsiTheme="minorHAnsi" w:cs="Arial"/>
          <w:sz w:val="24"/>
          <w:szCs w:val="24"/>
        </w:rPr>
      </w:pPr>
    </w:p>
    <w:p w:rsidR="00283B65" w:rsidRDefault="00283B65"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283B65" w:rsidRDefault="00283B65" w:rsidP="005104CC">
      <w:pPr>
        <w:ind w:left="0"/>
        <w:rPr>
          <w:rFonts w:asciiTheme="minorHAnsi" w:hAnsiTheme="minorHAnsi" w:cs="Arial"/>
          <w:sz w:val="24"/>
          <w:szCs w:val="24"/>
        </w:rPr>
      </w:pPr>
    </w:p>
    <w:p w:rsidR="00283B65" w:rsidRDefault="00283B65" w:rsidP="005104CC">
      <w:pPr>
        <w:ind w:left="0"/>
        <w:rPr>
          <w:rFonts w:asciiTheme="minorHAnsi" w:hAnsiTheme="minorHAnsi" w:cs="Arial"/>
          <w:sz w:val="24"/>
          <w:szCs w:val="24"/>
        </w:rPr>
      </w:pPr>
      <w:r>
        <w:rPr>
          <w:rFonts w:asciiTheme="minorHAnsi" w:hAnsiTheme="minorHAnsi" w:cs="Arial"/>
          <w:sz w:val="24"/>
          <w:szCs w:val="24"/>
        </w:rPr>
        <w:t>Secretary’s report from April 13, 2021 was read and approved.</w:t>
      </w:r>
    </w:p>
    <w:p w:rsidR="00283B65" w:rsidRDefault="00283B65" w:rsidP="005104CC">
      <w:pPr>
        <w:ind w:left="0"/>
        <w:rPr>
          <w:rFonts w:asciiTheme="minorHAnsi" w:hAnsiTheme="minorHAnsi" w:cs="Arial"/>
          <w:sz w:val="24"/>
          <w:szCs w:val="24"/>
        </w:rPr>
      </w:pPr>
    </w:p>
    <w:p w:rsidR="00283B65" w:rsidRDefault="00283B65"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as read and to pay bills.</w:t>
      </w:r>
    </w:p>
    <w:p w:rsidR="00283B65" w:rsidRDefault="00283B65" w:rsidP="005104CC">
      <w:pPr>
        <w:ind w:left="0"/>
        <w:rPr>
          <w:rFonts w:asciiTheme="minorHAnsi" w:hAnsiTheme="minorHAnsi" w:cs="Arial"/>
          <w:sz w:val="24"/>
          <w:szCs w:val="24"/>
        </w:rPr>
      </w:pPr>
      <w:r>
        <w:rPr>
          <w:rFonts w:asciiTheme="minorHAnsi" w:hAnsiTheme="minorHAnsi" w:cs="Arial"/>
          <w:sz w:val="24"/>
          <w:szCs w:val="24"/>
        </w:rPr>
        <w:t>Affirmative:  All</w:t>
      </w:r>
    </w:p>
    <w:p w:rsidR="00283B65" w:rsidRDefault="00283B65" w:rsidP="005104CC">
      <w:pPr>
        <w:ind w:left="0"/>
        <w:rPr>
          <w:rFonts w:asciiTheme="minorHAnsi" w:hAnsiTheme="minorHAnsi" w:cs="Arial"/>
          <w:sz w:val="24"/>
          <w:szCs w:val="24"/>
        </w:rPr>
      </w:pPr>
      <w:r>
        <w:rPr>
          <w:rFonts w:asciiTheme="minorHAnsi" w:hAnsiTheme="minorHAnsi" w:cs="Arial"/>
          <w:sz w:val="24"/>
          <w:szCs w:val="24"/>
        </w:rPr>
        <w:t>Opposed:  None</w:t>
      </w:r>
    </w:p>
    <w:p w:rsidR="00283B65" w:rsidRDefault="00283B65" w:rsidP="005104CC">
      <w:pPr>
        <w:ind w:left="0"/>
        <w:rPr>
          <w:rFonts w:asciiTheme="minorHAnsi" w:hAnsiTheme="minorHAnsi" w:cs="Arial"/>
          <w:sz w:val="24"/>
          <w:szCs w:val="24"/>
        </w:rPr>
      </w:pPr>
      <w:r>
        <w:rPr>
          <w:rFonts w:asciiTheme="minorHAnsi" w:hAnsiTheme="minorHAnsi" w:cs="Arial"/>
          <w:sz w:val="24"/>
          <w:szCs w:val="24"/>
        </w:rPr>
        <w:t>Motion carried</w:t>
      </w:r>
    </w:p>
    <w:p w:rsidR="00283B65" w:rsidRDefault="00283B65" w:rsidP="005104CC">
      <w:pPr>
        <w:ind w:left="0"/>
        <w:rPr>
          <w:rFonts w:asciiTheme="minorHAnsi" w:hAnsiTheme="minorHAnsi" w:cs="Arial"/>
          <w:sz w:val="24"/>
          <w:szCs w:val="24"/>
        </w:rPr>
      </w:pPr>
    </w:p>
    <w:p w:rsidR="00283B65" w:rsidRDefault="00283B65" w:rsidP="005104CC">
      <w:pPr>
        <w:ind w:left="0"/>
        <w:rPr>
          <w:rFonts w:asciiTheme="minorHAnsi" w:hAnsiTheme="minorHAnsi" w:cs="Arial"/>
          <w:sz w:val="24"/>
          <w:szCs w:val="24"/>
        </w:rPr>
      </w:pPr>
      <w:r>
        <w:rPr>
          <w:rFonts w:asciiTheme="minorHAnsi" w:hAnsiTheme="minorHAnsi" w:cs="Arial"/>
          <w:sz w:val="24"/>
          <w:szCs w:val="24"/>
        </w:rPr>
        <w:t xml:space="preserve">Richard </w:t>
      </w:r>
      <w:proofErr w:type="spellStart"/>
      <w:r>
        <w:rPr>
          <w:rFonts w:asciiTheme="minorHAnsi" w:hAnsiTheme="minorHAnsi" w:cs="Arial"/>
          <w:sz w:val="24"/>
          <w:szCs w:val="24"/>
        </w:rPr>
        <w:t>Gruenes</w:t>
      </w:r>
      <w:proofErr w:type="spellEnd"/>
      <w:r>
        <w:rPr>
          <w:rFonts w:asciiTheme="minorHAnsi" w:hAnsiTheme="minorHAnsi" w:cs="Arial"/>
          <w:sz w:val="24"/>
          <w:szCs w:val="24"/>
        </w:rPr>
        <w:t xml:space="preserve"> presented a power point to the board and staff of the Ag BMP program.  The presentation discussed the basics of the low interest loan program, ex. what the LGU does, the lender and the MDA.   He reminded the SWCD that this is a loan program and eligibility criteria is very simple.  He suggested the board delegate the staff to administer and act as representative on signing off on loan applications.</w:t>
      </w:r>
    </w:p>
    <w:p w:rsidR="00283B65" w:rsidRDefault="00283B65" w:rsidP="005104CC">
      <w:pPr>
        <w:ind w:left="0"/>
        <w:rPr>
          <w:rFonts w:asciiTheme="minorHAnsi" w:hAnsiTheme="minorHAnsi" w:cs="Arial"/>
          <w:sz w:val="24"/>
          <w:szCs w:val="24"/>
        </w:rPr>
      </w:pPr>
    </w:p>
    <w:p w:rsidR="00ED6123" w:rsidRDefault="00ED6123" w:rsidP="005104CC">
      <w:pPr>
        <w:ind w:left="0"/>
        <w:rPr>
          <w:rFonts w:asciiTheme="minorHAnsi" w:hAnsiTheme="minorHAnsi" w:cs="Arial"/>
          <w:sz w:val="24"/>
          <w:szCs w:val="24"/>
        </w:rPr>
      </w:pPr>
    </w:p>
    <w:p w:rsidR="00283B65" w:rsidRDefault="00ED6123" w:rsidP="005104CC">
      <w:pPr>
        <w:ind w:left="0"/>
        <w:rPr>
          <w:rFonts w:asciiTheme="minorHAnsi" w:hAnsiTheme="minorHAnsi" w:cs="Arial"/>
          <w:sz w:val="24"/>
          <w:szCs w:val="24"/>
        </w:rPr>
      </w:pPr>
      <w:r>
        <w:rPr>
          <w:rFonts w:asciiTheme="minorHAnsi" w:hAnsiTheme="minorHAnsi" w:cs="Arial"/>
          <w:sz w:val="24"/>
          <w:szCs w:val="24"/>
        </w:rPr>
        <w:lastRenderedPageBreak/>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delegate the Le Sueur County SWCD staff as authorized representatives for the Ag BMP program.</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Affirmative:  All</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Opposed:  None</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Motion carried</w:t>
      </w: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 xml:space="preserve">Nik gave the board a ditch update.  He discussed ditch spraying and mowing letters that landowners are receiving.  Also he talked about tree removal, moving a ditch in </w:t>
      </w:r>
      <w:proofErr w:type="spellStart"/>
      <w:r>
        <w:rPr>
          <w:rFonts w:asciiTheme="minorHAnsi" w:hAnsiTheme="minorHAnsi" w:cs="Arial"/>
          <w:sz w:val="24"/>
          <w:szCs w:val="24"/>
        </w:rPr>
        <w:t>Kilkenny</w:t>
      </w:r>
      <w:proofErr w:type="spellEnd"/>
      <w:r>
        <w:rPr>
          <w:rFonts w:asciiTheme="minorHAnsi" w:hAnsiTheme="minorHAnsi" w:cs="Arial"/>
          <w:sz w:val="24"/>
          <w:szCs w:val="24"/>
        </w:rPr>
        <w:t xml:space="preserve"> township, storage wetlands, culvert replacements, slough repair, tile repair and cleanings.</w:t>
      </w: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The board received a handout from Steve Breaker, NRCS, highlighting his work priorities.</w:t>
      </w: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 xml:space="preserve">Mike asked the board about purchasing 2 smart </w:t>
      </w:r>
      <w:proofErr w:type="spellStart"/>
      <w:r>
        <w:rPr>
          <w:rFonts w:asciiTheme="minorHAnsi" w:hAnsiTheme="minorHAnsi" w:cs="Arial"/>
          <w:sz w:val="24"/>
          <w:szCs w:val="24"/>
        </w:rPr>
        <w:t>tv’s</w:t>
      </w:r>
      <w:proofErr w:type="spellEnd"/>
      <w:r>
        <w:rPr>
          <w:rFonts w:asciiTheme="minorHAnsi" w:hAnsiTheme="minorHAnsi" w:cs="Arial"/>
          <w:sz w:val="24"/>
          <w:szCs w:val="24"/>
        </w:rPr>
        <w:t xml:space="preserve">.  One to be placed in his office and the other for the storage building office.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would like Mike to check with Wise Furniture in Le Sueur for purchasing.</w:t>
      </w: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encumber $512.50 for Greg Schmidt well sealing cost-share contract #4-20.</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Affirmative:  All</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Opposed:  None</w:t>
      </w:r>
    </w:p>
    <w:p w:rsidR="00ED6123" w:rsidRDefault="00ED6123" w:rsidP="00ED6123">
      <w:pPr>
        <w:ind w:left="0"/>
        <w:rPr>
          <w:rFonts w:asciiTheme="minorHAnsi" w:hAnsiTheme="minorHAnsi" w:cs="Arial"/>
          <w:sz w:val="24"/>
          <w:szCs w:val="24"/>
        </w:rPr>
      </w:pPr>
      <w:r>
        <w:rPr>
          <w:rFonts w:asciiTheme="minorHAnsi" w:hAnsiTheme="minorHAnsi" w:cs="Arial"/>
          <w:sz w:val="24"/>
          <w:szCs w:val="24"/>
        </w:rPr>
        <w:t>Motion carried</w:t>
      </w: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approve Amendment #</w:t>
      </w:r>
      <w:r w:rsidR="009C2307">
        <w:rPr>
          <w:rFonts w:asciiTheme="minorHAnsi" w:hAnsiTheme="minorHAnsi" w:cs="Arial"/>
          <w:sz w:val="24"/>
          <w:szCs w:val="24"/>
        </w:rPr>
        <w:t>1JB for Jerry Beckel cost-share contract #WASH-1.  The amendment is to increase the contract from $9600.00 to $10,595.00.</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Affirmative:  All</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Opposed:  None</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Motion carried</w:t>
      </w:r>
    </w:p>
    <w:p w:rsidR="009C2307" w:rsidRDefault="009C2307" w:rsidP="00ED6123">
      <w:pPr>
        <w:ind w:left="0"/>
        <w:rPr>
          <w:rFonts w:asciiTheme="minorHAnsi" w:hAnsiTheme="minorHAnsi" w:cs="Arial"/>
          <w:sz w:val="24"/>
          <w:szCs w:val="24"/>
        </w:rPr>
      </w:pPr>
    </w:p>
    <w:p w:rsidR="009C2307" w:rsidRDefault="009C2307" w:rsidP="00ED6123">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cost-share contract #WASH-1 for Jerry Beckel in the amount of $10,595.00 for WASCOB’s.</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Affirmative:  All</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Opposed:  None</w:t>
      </w:r>
    </w:p>
    <w:p w:rsidR="009C2307" w:rsidRDefault="009C2307" w:rsidP="009C2307">
      <w:pPr>
        <w:ind w:left="0"/>
        <w:rPr>
          <w:rFonts w:asciiTheme="minorHAnsi" w:hAnsiTheme="minorHAnsi" w:cs="Arial"/>
          <w:sz w:val="24"/>
          <w:szCs w:val="24"/>
        </w:rPr>
      </w:pPr>
      <w:r>
        <w:rPr>
          <w:rFonts w:asciiTheme="minorHAnsi" w:hAnsiTheme="minorHAnsi" w:cs="Arial"/>
          <w:sz w:val="24"/>
          <w:szCs w:val="24"/>
        </w:rPr>
        <w:t>Motion carried</w:t>
      </w:r>
    </w:p>
    <w:p w:rsidR="009C2307" w:rsidRDefault="009C2307" w:rsidP="009C2307">
      <w:pPr>
        <w:ind w:left="0"/>
        <w:rPr>
          <w:rFonts w:asciiTheme="minorHAnsi" w:hAnsiTheme="minorHAnsi" w:cs="Arial"/>
          <w:sz w:val="24"/>
          <w:szCs w:val="24"/>
        </w:rPr>
      </w:pPr>
    </w:p>
    <w:p w:rsidR="009C2307" w:rsidRDefault="00D27D60" w:rsidP="009C2307">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Braun to encumber $4575.00 for Mike </w:t>
      </w:r>
      <w:proofErr w:type="spellStart"/>
      <w:r>
        <w:rPr>
          <w:rFonts w:asciiTheme="minorHAnsi" w:hAnsiTheme="minorHAnsi" w:cs="Arial"/>
          <w:sz w:val="24"/>
          <w:szCs w:val="24"/>
        </w:rPr>
        <w:t>Schwamberger</w:t>
      </w:r>
      <w:proofErr w:type="spellEnd"/>
      <w:r>
        <w:rPr>
          <w:rFonts w:asciiTheme="minorHAnsi" w:hAnsiTheme="minorHAnsi" w:cs="Arial"/>
          <w:sz w:val="24"/>
          <w:szCs w:val="24"/>
        </w:rPr>
        <w:t xml:space="preserve"> Jefferson/German Match cost</w:t>
      </w:r>
      <w:r w:rsidR="00704FDD">
        <w:rPr>
          <w:rFonts w:asciiTheme="minorHAnsi" w:hAnsiTheme="minorHAnsi" w:cs="Arial"/>
          <w:sz w:val="24"/>
          <w:szCs w:val="24"/>
        </w:rPr>
        <w:t>-share contract #JGMatch-2021-02</w:t>
      </w:r>
      <w:bookmarkStart w:id="0" w:name="_GoBack"/>
      <w:bookmarkEnd w:id="0"/>
      <w:r>
        <w:rPr>
          <w:rFonts w:asciiTheme="minorHAnsi" w:hAnsiTheme="minorHAnsi" w:cs="Arial"/>
          <w:sz w:val="24"/>
          <w:szCs w:val="24"/>
        </w:rPr>
        <w:t xml:space="preserve"> for sediment basins.</w:t>
      </w:r>
    </w:p>
    <w:p w:rsidR="00D27D60" w:rsidRDefault="00D27D60" w:rsidP="00D27D60">
      <w:pPr>
        <w:ind w:left="0"/>
        <w:rPr>
          <w:rFonts w:asciiTheme="minorHAnsi" w:hAnsiTheme="minorHAnsi" w:cs="Arial"/>
          <w:sz w:val="24"/>
          <w:szCs w:val="24"/>
        </w:rPr>
      </w:pPr>
      <w:r>
        <w:rPr>
          <w:rFonts w:asciiTheme="minorHAnsi" w:hAnsiTheme="minorHAnsi" w:cs="Arial"/>
          <w:sz w:val="24"/>
          <w:szCs w:val="24"/>
        </w:rPr>
        <w:t>Affirmative:  All</w:t>
      </w:r>
    </w:p>
    <w:p w:rsidR="00D27D60" w:rsidRDefault="00D27D60" w:rsidP="00D27D60">
      <w:pPr>
        <w:ind w:left="0"/>
        <w:rPr>
          <w:rFonts w:asciiTheme="minorHAnsi" w:hAnsiTheme="minorHAnsi" w:cs="Arial"/>
          <w:sz w:val="24"/>
          <w:szCs w:val="24"/>
        </w:rPr>
      </w:pPr>
      <w:r>
        <w:rPr>
          <w:rFonts w:asciiTheme="minorHAnsi" w:hAnsiTheme="minorHAnsi" w:cs="Arial"/>
          <w:sz w:val="24"/>
          <w:szCs w:val="24"/>
        </w:rPr>
        <w:t>Opposed:  None</w:t>
      </w:r>
    </w:p>
    <w:p w:rsidR="00D27D60" w:rsidRDefault="00D27D60" w:rsidP="00D27D60">
      <w:pPr>
        <w:ind w:left="0"/>
        <w:rPr>
          <w:rFonts w:asciiTheme="minorHAnsi" w:hAnsiTheme="minorHAnsi" w:cs="Arial"/>
          <w:sz w:val="24"/>
          <w:szCs w:val="24"/>
        </w:rPr>
      </w:pPr>
      <w:r>
        <w:rPr>
          <w:rFonts w:asciiTheme="minorHAnsi" w:hAnsiTheme="minorHAnsi" w:cs="Arial"/>
          <w:sz w:val="24"/>
          <w:szCs w:val="24"/>
        </w:rPr>
        <w:t>Motion carried</w:t>
      </w:r>
    </w:p>
    <w:p w:rsidR="00D27D60" w:rsidRDefault="00D27D60"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r>
        <w:rPr>
          <w:rFonts w:asciiTheme="minorHAnsi" w:hAnsiTheme="minorHAnsi" w:cs="Arial"/>
          <w:sz w:val="24"/>
          <w:szCs w:val="24"/>
        </w:rPr>
        <w:t xml:space="preserve">Roger </w:t>
      </w:r>
      <w:proofErr w:type="spellStart"/>
      <w:r>
        <w:rPr>
          <w:rFonts w:asciiTheme="minorHAnsi" w:hAnsiTheme="minorHAnsi" w:cs="Arial"/>
          <w:sz w:val="24"/>
          <w:szCs w:val="24"/>
        </w:rPr>
        <w:t>Brezina</w:t>
      </w:r>
      <w:proofErr w:type="spellEnd"/>
      <w:r>
        <w:rPr>
          <w:rFonts w:asciiTheme="minorHAnsi" w:hAnsiTheme="minorHAnsi" w:cs="Arial"/>
          <w:sz w:val="24"/>
          <w:szCs w:val="24"/>
        </w:rPr>
        <w:t xml:space="preserve"> low interest loan for a septic system was reviewed.</w:t>
      </w:r>
    </w:p>
    <w:p w:rsidR="00D27D60" w:rsidRDefault="00D27D60"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r>
        <w:rPr>
          <w:rFonts w:asciiTheme="minorHAnsi" w:hAnsiTheme="minorHAnsi" w:cs="Arial"/>
          <w:sz w:val="24"/>
          <w:szCs w:val="24"/>
        </w:rPr>
        <w:t>Karl discussed the CPL grant.</w:t>
      </w:r>
    </w:p>
    <w:p w:rsidR="00D27D60" w:rsidRDefault="00D27D60"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r>
        <w:rPr>
          <w:rFonts w:asciiTheme="minorHAnsi" w:hAnsiTheme="minorHAnsi" w:cs="Arial"/>
          <w:sz w:val="24"/>
          <w:szCs w:val="24"/>
        </w:rPr>
        <w:t xml:space="preserve">Mike gave the board updates on the water planner position, </w:t>
      </w:r>
      <w:r w:rsidR="003A3786">
        <w:rPr>
          <w:rFonts w:asciiTheme="minorHAnsi" w:hAnsiTheme="minorHAnsi" w:cs="Arial"/>
          <w:sz w:val="24"/>
          <w:szCs w:val="24"/>
        </w:rPr>
        <w:t>outstanding c</w:t>
      </w:r>
      <w:r>
        <w:rPr>
          <w:rFonts w:asciiTheme="minorHAnsi" w:hAnsiTheme="minorHAnsi" w:cs="Arial"/>
          <w:sz w:val="24"/>
          <w:szCs w:val="24"/>
        </w:rPr>
        <w:t xml:space="preserve">onservationist tour, janitor position, and a tree </w:t>
      </w:r>
      <w:r w:rsidR="00BE2538">
        <w:rPr>
          <w:rFonts w:asciiTheme="minorHAnsi" w:hAnsiTheme="minorHAnsi" w:cs="Arial"/>
          <w:sz w:val="24"/>
          <w:szCs w:val="24"/>
        </w:rPr>
        <w:t xml:space="preserve">sales </w:t>
      </w:r>
      <w:r>
        <w:rPr>
          <w:rFonts w:asciiTheme="minorHAnsi" w:hAnsiTheme="minorHAnsi" w:cs="Arial"/>
          <w:sz w:val="24"/>
          <w:szCs w:val="24"/>
        </w:rPr>
        <w:t>update.</w:t>
      </w:r>
    </w:p>
    <w:p w:rsidR="00BE2538" w:rsidRDefault="00BE2538" w:rsidP="009C2307">
      <w:pPr>
        <w:ind w:left="0"/>
        <w:rPr>
          <w:rFonts w:asciiTheme="minorHAnsi" w:hAnsiTheme="minorHAnsi" w:cs="Arial"/>
          <w:sz w:val="24"/>
          <w:szCs w:val="24"/>
        </w:rPr>
      </w:pPr>
    </w:p>
    <w:p w:rsidR="00BE2538" w:rsidRDefault="00BE2538" w:rsidP="009C2307">
      <w:pPr>
        <w:ind w:left="0"/>
        <w:rPr>
          <w:rFonts w:asciiTheme="minorHAnsi" w:hAnsiTheme="minorHAnsi" w:cs="Arial"/>
          <w:sz w:val="24"/>
          <w:szCs w:val="24"/>
        </w:rPr>
      </w:pP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expressed concerns regarding storage projects and costs associated.</w:t>
      </w:r>
    </w:p>
    <w:p w:rsidR="00D27D60" w:rsidRDefault="00D27D60" w:rsidP="009C2307">
      <w:pPr>
        <w:ind w:left="0"/>
        <w:rPr>
          <w:rFonts w:asciiTheme="minorHAnsi" w:hAnsiTheme="minorHAnsi" w:cs="Arial"/>
          <w:sz w:val="24"/>
          <w:szCs w:val="24"/>
        </w:rPr>
      </w:pPr>
    </w:p>
    <w:p w:rsidR="00BE2538" w:rsidRDefault="0063478E" w:rsidP="009C2307">
      <w:pPr>
        <w:ind w:left="0"/>
        <w:rPr>
          <w:rFonts w:asciiTheme="minorHAnsi" w:hAnsiTheme="minorHAnsi" w:cs="Arial"/>
          <w:sz w:val="24"/>
          <w:szCs w:val="24"/>
        </w:rPr>
      </w:pP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w:t>
      </w:r>
      <w:r w:rsidR="00BE2538">
        <w:rPr>
          <w:rFonts w:asciiTheme="minorHAnsi" w:hAnsiTheme="minorHAnsi" w:cs="Arial"/>
          <w:sz w:val="24"/>
          <w:szCs w:val="24"/>
        </w:rPr>
        <w:t>would like to resign his delegated position on the Cannon 1W1P.</w:t>
      </w:r>
    </w:p>
    <w:p w:rsidR="00BE2538" w:rsidRDefault="00BE2538"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r>
        <w:rPr>
          <w:rFonts w:asciiTheme="minorHAnsi" w:hAnsiTheme="minorHAnsi" w:cs="Arial"/>
          <w:sz w:val="24"/>
          <w:szCs w:val="24"/>
        </w:rPr>
        <w:t xml:space="preserve">Jennifer discussed the legislative session, cost-share training, BWSR academy prep and current </w:t>
      </w:r>
      <w:proofErr w:type="spellStart"/>
      <w:r>
        <w:rPr>
          <w:rFonts w:asciiTheme="minorHAnsi" w:hAnsiTheme="minorHAnsi" w:cs="Arial"/>
          <w:sz w:val="24"/>
          <w:szCs w:val="24"/>
        </w:rPr>
        <w:t>covid</w:t>
      </w:r>
      <w:proofErr w:type="spellEnd"/>
      <w:r>
        <w:rPr>
          <w:rFonts w:asciiTheme="minorHAnsi" w:hAnsiTheme="minorHAnsi" w:cs="Arial"/>
          <w:sz w:val="24"/>
          <w:szCs w:val="24"/>
        </w:rPr>
        <w:t xml:space="preserve"> restrictions.</w:t>
      </w:r>
    </w:p>
    <w:p w:rsidR="00D27D60" w:rsidRDefault="00D27D60"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r>
        <w:rPr>
          <w:rFonts w:asciiTheme="minorHAnsi" w:hAnsiTheme="minorHAnsi" w:cs="Arial"/>
          <w:sz w:val="24"/>
          <w:szCs w:val="24"/>
        </w:rPr>
        <w:t>Vouchers were reviewed and filled out.</w:t>
      </w: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r>
        <w:rPr>
          <w:rFonts w:asciiTheme="minorHAnsi" w:hAnsiTheme="minorHAnsi" w:cs="Arial"/>
          <w:sz w:val="24"/>
          <w:szCs w:val="24"/>
        </w:rPr>
        <w:t>There being no further business, meeting adjourned at 11:20 am.</w:t>
      </w: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p>
    <w:p w:rsidR="0063478E" w:rsidRDefault="0063478E" w:rsidP="009C2307">
      <w:pPr>
        <w:ind w:left="0"/>
        <w:rPr>
          <w:rFonts w:asciiTheme="minorHAnsi" w:hAnsiTheme="minorHAnsi" w:cs="Arial"/>
          <w:sz w:val="24"/>
          <w:szCs w:val="24"/>
        </w:rPr>
      </w:pPr>
      <w:r>
        <w:rPr>
          <w:rFonts w:asciiTheme="minorHAnsi" w:hAnsiTheme="minorHAnsi" w:cs="Arial"/>
          <w:sz w:val="24"/>
          <w:szCs w:val="24"/>
        </w:rPr>
        <w:t>____________________                         _______________________________________________</w:t>
      </w:r>
    </w:p>
    <w:p w:rsidR="0063478E" w:rsidRDefault="0063478E" w:rsidP="009C2307">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Secretary</w:t>
      </w:r>
    </w:p>
    <w:p w:rsidR="0063478E" w:rsidRDefault="0063478E"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p>
    <w:p w:rsidR="00D27D60" w:rsidRDefault="00D27D60" w:rsidP="009C2307">
      <w:pPr>
        <w:ind w:left="0"/>
        <w:rPr>
          <w:rFonts w:asciiTheme="minorHAnsi" w:hAnsiTheme="minorHAnsi" w:cs="Arial"/>
          <w:sz w:val="24"/>
          <w:szCs w:val="24"/>
        </w:rPr>
      </w:pPr>
    </w:p>
    <w:p w:rsidR="009C2307" w:rsidRDefault="009C2307" w:rsidP="00ED6123">
      <w:pPr>
        <w:ind w:left="0"/>
        <w:rPr>
          <w:rFonts w:asciiTheme="minorHAnsi" w:hAnsiTheme="minorHAnsi" w:cs="Arial"/>
          <w:sz w:val="24"/>
          <w:szCs w:val="24"/>
        </w:rPr>
      </w:pPr>
    </w:p>
    <w:p w:rsidR="009C2307" w:rsidRDefault="009C2307"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p>
    <w:p w:rsidR="00ED6123" w:rsidRDefault="00ED6123" w:rsidP="00ED6123">
      <w:pPr>
        <w:ind w:left="0"/>
        <w:rPr>
          <w:rFonts w:asciiTheme="minorHAnsi" w:hAnsiTheme="minorHAnsi" w:cs="Arial"/>
          <w:sz w:val="24"/>
          <w:szCs w:val="24"/>
        </w:rPr>
      </w:pPr>
      <w:r>
        <w:rPr>
          <w:rFonts w:asciiTheme="minorHAnsi" w:hAnsiTheme="minorHAnsi" w:cs="Arial"/>
          <w:sz w:val="24"/>
          <w:szCs w:val="24"/>
        </w:rPr>
        <w:t xml:space="preserve">  </w:t>
      </w:r>
    </w:p>
    <w:p w:rsidR="00ED6123" w:rsidRDefault="00ED6123" w:rsidP="005104CC">
      <w:pPr>
        <w:ind w:left="0"/>
        <w:rPr>
          <w:rFonts w:asciiTheme="minorHAnsi" w:hAnsiTheme="minorHAnsi" w:cs="Arial"/>
          <w:sz w:val="24"/>
          <w:szCs w:val="24"/>
        </w:rPr>
      </w:pPr>
    </w:p>
    <w:p w:rsidR="00283B65" w:rsidRDefault="00283B65"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p>
    <w:p w:rsidR="00462BF8" w:rsidRDefault="00462BF8" w:rsidP="005104CC">
      <w:pPr>
        <w:ind w:left="0"/>
        <w:rPr>
          <w:rFonts w:asciiTheme="minorHAnsi" w:hAnsiTheme="minorHAnsi" w:cs="Arial"/>
          <w:sz w:val="24"/>
          <w:szCs w:val="24"/>
        </w:rPr>
      </w:pPr>
    </w:p>
    <w:p w:rsidR="00462BF8" w:rsidRPr="00462BF8" w:rsidRDefault="00462BF8" w:rsidP="005104CC">
      <w:pPr>
        <w:ind w:left="0"/>
        <w:rPr>
          <w:rFonts w:asciiTheme="minorHAnsi" w:hAnsiTheme="minorHAnsi" w:cs="Arial"/>
          <w:sz w:val="24"/>
          <w:szCs w:val="24"/>
        </w:rPr>
      </w:pPr>
    </w:p>
    <w:sectPr w:rsidR="00462BF8" w:rsidRPr="00462BF8"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83B65"/>
    <w:rsid w:val="002961A8"/>
    <w:rsid w:val="002A35CC"/>
    <w:rsid w:val="00326033"/>
    <w:rsid w:val="00331730"/>
    <w:rsid w:val="00344668"/>
    <w:rsid w:val="00374DC0"/>
    <w:rsid w:val="00392A26"/>
    <w:rsid w:val="003A1DB3"/>
    <w:rsid w:val="003A3786"/>
    <w:rsid w:val="003A5C8A"/>
    <w:rsid w:val="004130AF"/>
    <w:rsid w:val="0041549F"/>
    <w:rsid w:val="004212F5"/>
    <w:rsid w:val="00451D0C"/>
    <w:rsid w:val="00452286"/>
    <w:rsid w:val="00462BF8"/>
    <w:rsid w:val="00476A07"/>
    <w:rsid w:val="00480FC7"/>
    <w:rsid w:val="00497893"/>
    <w:rsid w:val="004A46C3"/>
    <w:rsid w:val="004B2350"/>
    <w:rsid w:val="004B7238"/>
    <w:rsid w:val="005104CC"/>
    <w:rsid w:val="00595708"/>
    <w:rsid w:val="005F658F"/>
    <w:rsid w:val="00622098"/>
    <w:rsid w:val="0063478E"/>
    <w:rsid w:val="006A1056"/>
    <w:rsid w:val="006B25BD"/>
    <w:rsid w:val="006C71A8"/>
    <w:rsid w:val="00704FDD"/>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A405E"/>
    <w:rsid w:val="009C2307"/>
    <w:rsid w:val="009D68DE"/>
    <w:rsid w:val="00A26A94"/>
    <w:rsid w:val="00A8049D"/>
    <w:rsid w:val="00AA6A4D"/>
    <w:rsid w:val="00AD4909"/>
    <w:rsid w:val="00AE1EA5"/>
    <w:rsid w:val="00B013CF"/>
    <w:rsid w:val="00B2144C"/>
    <w:rsid w:val="00B24D1F"/>
    <w:rsid w:val="00B52817"/>
    <w:rsid w:val="00B70EB1"/>
    <w:rsid w:val="00BA2573"/>
    <w:rsid w:val="00BB36BB"/>
    <w:rsid w:val="00BE2538"/>
    <w:rsid w:val="00BF0D31"/>
    <w:rsid w:val="00BF2C78"/>
    <w:rsid w:val="00C56C9A"/>
    <w:rsid w:val="00C7579B"/>
    <w:rsid w:val="00CA3853"/>
    <w:rsid w:val="00CD68C1"/>
    <w:rsid w:val="00CF2DC1"/>
    <w:rsid w:val="00D27D60"/>
    <w:rsid w:val="00D50705"/>
    <w:rsid w:val="00D80588"/>
    <w:rsid w:val="00D829C8"/>
    <w:rsid w:val="00D84D34"/>
    <w:rsid w:val="00DA4D84"/>
    <w:rsid w:val="00E0750F"/>
    <w:rsid w:val="00E207EE"/>
    <w:rsid w:val="00E67E47"/>
    <w:rsid w:val="00E76393"/>
    <w:rsid w:val="00E87410"/>
    <w:rsid w:val="00EC6067"/>
    <w:rsid w:val="00ED6123"/>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FF1B5E5"/>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A2B7-38F1-43AC-A281-2DA91081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5</cp:revision>
  <cp:lastPrinted>2021-05-25T13:21:00Z</cp:lastPrinted>
  <dcterms:created xsi:type="dcterms:W3CDTF">2021-05-24T18:52:00Z</dcterms:created>
  <dcterms:modified xsi:type="dcterms:W3CDTF">2021-06-16T13:38:00Z</dcterms:modified>
</cp:coreProperties>
</file>