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69" w:rsidRDefault="00DB6C48">
      <w:r>
        <w:t>SFOA Meeting</w:t>
      </w:r>
    </w:p>
    <w:p w:rsidR="00DB6C48" w:rsidRDefault="00DB6C48">
      <w:r>
        <w:t xml:space="preserve">September </w:t>
      </w:r>
      <w:r w:rsidR="00FB3B33">
        <w:t>25, 2017</w:t>
      </w:r>
    </w:p>
    <w:p w:rsidR="00DB6C48" w:rsidRDefault="00DB6C48"/>
    <w:p w:rsidR="00DB6C48" w:rsidRDefault="00147042" w:rsidP="00147042">
      <w:pPr>
        <w:pStyle w:val="ListParagraph"/>
        <w:numPr>
          <w:ilvl w:val="0"/>
          <w:numId w:val="2"/>
        </w:numPr>
      </w:pPr>
      <w:r>
        <w:t>Fountain Update</w:t>
      </w:r>
    </w:p>
    <w:p w:rsidR="00147042" w:rsidRDefault="00147042" w:rsidP="00147042">
      <w:pPr>
        <w:pStyle w:val="ListParagraph"/>
        <w:numPr>
          <w:ilvl w:val="1"/>
          <w:numId w:val="2"/>
        </w:numPr>
      </w:pPr>
      <w:r>
        <w:t>New pump has been purchased for fountain and the old pump refurbished for a backup. Backflow preventer added. Total cost of $2200.</w:t>
      </w:r>
    </w:p>
    <w:p w:rsidR="00147042" w:rsidRDefault="00147042" w:rsidP="00147042">
      <w:pPr>
        <w:pStyle w:val="ListParagraph"/>
        <w:numPr>
          <w:ilvl w:val="1"/>
          <w:numId w:val="2"/>
        </w:numPr>
      </w:pPr>
      <w:r>
        <w:t>Fountain was last sealed five years ago. Needs resealed in the spring.</w:t>
      </w:r>
    </w:p>
    <w:p w:rsidR="00147042" w:rsidRDefault="00147042" w:rsidP="00147042">
      <w:pPr>
        <w:pStyle w:val="ListParagraph"/>
        <w:numPr>
          <w:ilvl w:val="1"/>
          <w:numId w:val="2"/>
        </w:numPr>
      </w:pPr>
      <w:r>
        <w:t>Fountain is designed to run all winter as long as some water remains unfrozen and can run through the pump.</w:t>
      </w:r>
    </w:p>
    <w:p w:rsidR="00147042" w:rsidRDefault="00147042" w:rsidP="00147042">
      <w:pPr>
        <w:pStyle w:val="ListParagraph"/>
        <w:numPr>
          <w:ilvl w:val="0"/>
          <w:numId w:val="2"/>
        </w:numPr>
      </w:pPr>
      <w:r>
        <w:t>Signs on Fountain</w:t>
      </w:r>
    </w:p>
    <w:p w:rsidR="00147042" w:rsidRDefault="00147042" w:rsidP="00147042">
      <w:pPr>
        <w:pStyle w:val="ListParagraph"/>
        <w:numPr>
          <w:ilvl w:val="1"/>
          <w:numId w:val="2"/>
        </w:numPr>
      </w:pPr>
      <w:r>
        <w:t>Signs on fountain – one was stolen many years ago. The other is 19 years old and in a state of decay. We have painted it twice recently but it is at end of life.</w:t>
      </w:r>
    </w:p>
    <w:p w:rsidR="00147042" w:rsidRDefault="00147042" w:rsidP="00147042">
      <w:pPr>
        <w:pStyle w:val="ListParagraph"/>
        <w:numPr>
          <w:ilvl w:val="1"/>
          <w:numId w:val="2"/>
        </w:numPr>
      </w:pPr>
      <w:r>
        <w:t>Vote resulted in plan to replace both the existing and missing sign on the fountain. Sign will be made from HDU.</w:t>
      </w:r>
    </w:p>
    <w:p w:rsidR="00147042" w:rsidRDefault="00147042" w:rsidP="00147042">
      <w:pPr>
        <w:pStyle w:val="ListParagraph"/>
        <w:numPr>
          <w:ilvl w:val="1"/>
          <w:numId w:val="2"/>
        </w:numPr>
      </w:pPr>
      <w:r>
        <w:t>Vote resulted in plan to maintain original logo art but to investigate a font update.</w:t>
      </w:r>
    </w:p>
    <w:p w:rsidR="00147042" w:rsidRDefault="00147042" w:rsidP="00147042">
      <w:pPr>
        <w:pStyle w:val="ListParagraph"/>
        <w:numPr>
          <w:ilvl w:val="1"/>
          <w:numId w:val="2"/>
        </w:numPr>
      </w:pPr>
      <w:r>
        <w:t>Font options will be on website as soon as possible until Sunday at close of business to allow voting.</w:t>
      </w:r>
    </w:p>
    <w:p w:rsidR="00147042" w:rsidRDefault="00147042" w:rsidP="00147042">
      <w:pPr>
        <w:pStyle w:val="ListParagraph"/>
        <w:numPr>
          <w:ilvl w:val="0"/>
          <w:numId w:val="2"/>
        </w:numPr>
      </w:pPr>
      <w:r>
        <w:t>Financial Update</w:t>
      </w:r>
    </w:p>
    <w:p w:rsidR="00147042" w:rsidRDefault="00147042" w:rsidP="00147042">
      <w:pPr>
        <w:pStyle w:val="ListParagraph"/>
        <w:numPr>
          <w:ilvl w:val="1"/>
          <w:numId w:val="2"/>
        </w:numPr>
      </w:pPr>
      <w:r>
        <w:t>Balance sheet and Profit and Loss sheet for 217 were both distributed.</w:t>
      </w:r>
    </w:p>
    <w:p w:rsidR="00147042" w:rsidRDefault="00147042" w:rsidP="00147042">
      <w:pPr>
        <w:pStyle w:val="ListParagraph"/>
        <w:numPr>
          <w:ilvl w:val="1"/>
          <w:numId w:val="2"/>
        </w:numPr>
      </w:pPr>
      <w:r>
        <w:t>Volunteers were obtained to go over books with Treasurer.</w:t>
      </w:r>
    </w:p>
    <w:p w:rsidR="00147042" w:rsidRDefault="00147042" w:rsidP="00147042">
      <w:pPr>
        <w:pStyle w:val="ListParagraph"/>
        <w:numPr>
          <w:ilvl w:val="0"/>
          <w:numId w:val="2"/>
        </w:numPr>
      </w:pPr>
      <w:r>
        <w:t>Other</w:t>
      </w:r>
    </w:p>
    <w:p w:rsidR="00147042" w:rsidRDefault="00147042" w:rsidP="00147042">
      <w:pPr>
        <w:pStyle w:val="ListParagraph"/>
        <w:numPr>
          <w:ilvl w:val="1"/>
          <w:numId w:val="2"/>
        </w:numPr>
      </w:pPr>
      <w:r>
        <w:t>Dues not paid on time will incur late fee. HOA will be strict in enforcing this.</w:t>
      </w:r>
    </w:p>
    <w:p w:rsidR="00147042" w:rsidRDefault="00147042" w:rsidP="00147042">
      <w:pPr>
        <w:pStyle w:val="ListParagraph"/>
        <w:numPr>
          <w:ilvl w:val="1"/>
          <w:numId w:val="2"/>
        </w:numPr>
      </w:pPr>
      <w:r>
        <w:t xml:space="preserve">One lien </w:t>
      </w:r>
      <w:proofErr w:type="gramStart"/>
      <w:r>
        <w:t>resolved,</w:t>
      </w:r>
      <w:proofErr w:type="gramEnd"/>
      <w:r>
        <w:t xml:space="preserve"> two more to be added.</w:t>
      </w:r>
    </w:p>
    <w:p w:rsidR="00147042" w:rsidRDefault="00147042" w:rsidP="00147042">
      <w:pPr>
        <w:pStyle w:val="ListParagraph"/>
        <w:numPr>
          <w:ilvl w:val="1"/>
          <w:numId w:val="2"/>
        </w:numPr>
      </w:pPr>
      <w:r>
        <w:t>Existing officers were reinstated.</w:t>
      </w:r>
    </w:p>
    <w:p w:rsidR="00147042" w:rsidRDefault="00147042" w:rsidP="00147042">
      <w:pPr>
        <w:pStyle w:val="ListParagraph"/>
        <w:numPr>
          <w:ilvl w:val="0"/>
          <w:numId w:val="2"/>
        </w:numPr>
      </w:pPr>
      <w:r>
        <w:t>Open Discussion</w:t>
      </w:r>
    </w:p>
    <w:p w:rsidR="00147042" w:rsidRDefault="00147042" w:rsidP="00147042">
      <w:pPr>
        <w:pStyle w:val="ListParagraph"/>
        <w:numPr>
          <w:ilvl w:val="1"/>
          <w:numId w:val="2"/>
        </w:numPr>
      </w:pPr>
      <w:r>
        <w:t>Bike paths are in poor shape. As not a priority for the city, we will offer to pay for materials if they will resurface these.</w:t>
      </w:r>
    </w:p>
    <w:p w:rsidR="001E324F" w:rsidRDefault="001E324F" w:rsidP="001E324F">
      <w:pPr>
        <w:pStyle w:val="ListParagraph"/>
        <w:numPr>
          <w:ilvl w:val="1"/>
          <w:numId w:val="2"/>
        </w:numPr>
      </w:pPr>
      <w:r>
        <w:t>Our HOA ends two houses past White Water Ct on Hillsdale. A different HOA covers all residences beyond that point.</w:t>
      </w:r>
      <w:bookmarkStart w:id="0" w:name="_GoBack"/>
      <w:bookmarkEnd w:id="0"/>
    </w:p>
    <w:sectPr w:rsidR="001E3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D47"/>
    <w:multiLevelType w:val="hybridMultilevel"/>
    <w:tmpl w:val="7DCA4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5590D"/>
    <w:multiLevelType w:val="hybridMultilevel"/>
    <w:tmpl w:val="0DDAD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48"/>
    <w:rsid w:val="00147042"/>
    <w:rsid w:val="001E324F"/>
    <w:rsid w:val="00DB6C48"/>
    <w:rsid w:val="00EA1F69"/>
    <w:rsid w:val="00F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GCPL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Kouse, Cara</dc:creator>
  <cp:lastModifiedBy>Kouse, Cara</cp:lastModifiedBy>
  <cp:revision>3</cp:revision>
  <dcterms:created xsi:type="dcterms:W3CDTF">2017-09-28T04:24:00Z</dcterms:created>
  <dcterms:modified xsi:type="dcterms:W3CDTF">2017-09-28T04:36:00Z</dcterms:modified>
</cp:coreProperties>
</file>