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BF891" w14:textId="77777777" w:rsidR="00433004" w:rsidRPr="00344B3F" w:rsidRDefault="00433004" w:rsidP="00634F3F">
      <w:pPr>
        <w:jc w:val="center"/>
        <w:rPr>
          <w:rFonts w:ascii="Garamond" w:hAnsi="Garamond" w:cs="Impact"/>
          <w:b/>
          <w:smallCaps/>
          <w:sz w:val="36"/>
          <w:szCs w:val="36"/>
        </w:rPr>
      </w:pPr>
      <w:r w:rsidRPr="00344B3F">
        <w:rPr>
          <w:rFonts w:ascii="Garamond" w:hAnsi="Garamond" w:cs="Impact"/>
          <w:b/>
          <w:smallCaps/>
          <w:sz w:val="36"/>
          <w:szCs w:val="36"/>
        </w:rPr>
        <w:t>Unity Area Regional Recycling Center</w:t>
      </w:r>
    </w:p>
    <w:p w14:paraId="2E2BF892" w14:textId="77777777" w:rsidR="00433004" w:rsidRPr="00344B3F" w:rsidRDefault="00433004" w:rsidP="00433004">
      <w:pPr>
        <w:jc w:val="right"/>
        <w:rPr>
          <w:sz w:val="24"/>
          <w:szCs w:val="24"/>
        </w:rPr>
      </w:pPr>
    </w:p>
    <w:p w14:paraId="2E2BF893" w14:textId="01D2357B" w:rsidR="00433004" w:rsidRPr="00634F3F" w:rsidRDefault="00433004" w:rsidP="00433004">
      <w:pPr>
        <w:tabs>
          <w:tab w:val="left" w:pos="7020"/>
        </w:tabs>
        <w:rPr>
          <w:sz w:val="22"/>
          <w:szCs w:val="22"/>
        </w:rPr>
      </w:pPr>
      <w:r w:rsidRPr="00634F3F">
        <w:rPr>
          <w:sz w:val="22"/>
          <w:szCs w:val="22"/>
        </w:rPr>
        <w:t>95 Leonard Rd</w:t>
      </w:r>
      <w:r w:rsidRPr="00634F3F">
        <w:rPr>
          <w:sz w:val="22"/>
          <w:szCs w:val="22"/>
        </w:rPr>
        <w:tab/>
        <w:t xml:space="preserve">Phone: </w:t>
      </w:r>
      <w:r w:rsidR="006F1BB4">
        <w:rPr>
          <w:sz w:val="22"/>
          <w:szCs w:val="22"/>
        </w:rPr>
        <w:t>(207)</w:t>
      </w:r>
      <w:r w:rsidRPr="00634F3F">
        <w:rPr>
          <w:sz w:val="22"/>
          <w:szCs w:val="22"/>
        </w:rPr>
        <w:t>568</w:t>
      </w:r>
      <w:r w:rsidR="006F1BB4">
        <w:rPr>
          <w:sz w:val="22"/>
          <w:szCs w:val="22"/>
        </w:rPr>
        <w:t>-</w:t>
      </w:r>
      <w:r w:rsidRPr="00634F3F">
        <w:rPr>
          <w:sz w:val="22"/>
          <w:szCs w:val="22"/>
        </w:rPr>
        <w:t>3117</w:t>
      </w:r>
    </w:p>
    <w:p w14:paraId="2E2BF894" w14:textId="70AAA890" w:rsidR="00433004" w:rsidRPr="00634F3F" w:rsidRDefault="00433004" w:rsidP="00433004">
      <w:pPr>
        <w:pBdr>
          <w:bottom w:val="double" w:sz="8" w:space="1" w:color="auto"/>
        </w:pBdr>
        <w:tabs>
          <w:tab w:val="left" w:pos="7020"/>
        </w:tabs>
        <w:rPr>
          <w:sz w:val="22"/>
          <w:szCs w:val="22"/>
        </w:rPr>
      </w:pPr>
      <w:r w:rsidRPr="00634F3F">
        <w:rPr>
          <w:sz w:val="22"/>
          <w:szCs w:val="22"/>
        </w:rPr>
        <w:t>Thorndike, ME 04986</w:t>
      </w:r>
      <w:r w:rsidRPr="00634F3F">
        <w:rPr>
          <w:sz w:val="22"/>
          <w:szCs w:val="22"/>
        </w:rPr>
        <w:tab/>
        <w:t xml:space="preserve">Fax: </w:t>
      </w:r>
      <w:r w:rsidR="006F1BB4">
        <w:rPr>
          <w:sz w:val="22"/>
          <w:szCs w:val="22"/>
        </w:rPr>
        <w:t xml:space="preserve">    (207)</w:t>
      </w:r>
      <w:r w:rsidRPr="00634F3F">
        <w:rPr>
          <w:sz w:val="22"/>
          <w:szCs w:val="22"/>
        </w:rPr>
        <w:t>568</w:t>
      </w:r>
      <w:r w:rsidR="006F1BB4">
        <w:rPr>
          <w:sz w:val="22"/>
          <w:szCs w:val="22"/>
        </w:rPr>
        <w:t>-</w:t>
      </w:r>
      <w:r w:rsidRPr="00634F3F">
        <w:rPr>
          <w:sz w:val="22"/>
          <w:szCs w:val="22"/>
        </w:rPr>
        <w:t>3319</w:t>
      </w:r>
    </w:p>
    <w:p w14:paraId="2E2BF895" w14:textId="77777777" w:rsidR="00894277" w:rsidRPr="00E27622" w:rsidRDefault="00E20D6C" w:rsidP="00E27622">
      <w:pPr>
        <w:pBdr>
          <w:bottom w:val="double" w:sz="8" w:space="1" w:color="auto"/>
        </w:pBdr>
        <w:tabs>
          <w:tab w:val="left" w:pos="7020"/>
        </w:tabs>
        <w:rPr>
          <w:sz w:val="22"/>
          <w:szCs w:val="22"/>
        </w:rPr>
      </w:pPr>
      <w:r>
        <w:rPr>
          <w:sz w:val="22"/>
          <w:szCs w:val="22"/>
        </w:rPr>
        <w:t xml:space="preserve">E-mail: </w:t>
      </w:r>
      <w:r w:rsidR="00913F62" w:rsidRPr="00913F62">
        <w:rPr>
          <w:sz w:val="22"/>
          <w:szCs w:val="22"/>
        </w:rPr>
        <w:t>uarrc@uninets.net</w:t>
      </w:r>
      <w:r w:rsidR="00913F62">
        <w:rPr>
          <w:sz w:val="22"/>
          <w:szCs w:val="22"/>
        </w:rPr>
        <w:tab/>
        <w:t>www.uarrc.org</w:t>
      </w:r>
    </w:p>
    <w:p w14:paraId="04C200E2" w14:textId="57E6F5BF" w:rsidR="00677AF3" w:rsidRDefault="00677AF3" w:rsidP="00677AF3"/>
    <w:p w14:paraId="3D17A882" w14:textId="77777777" w:rsidR="001103DD" w:rsidRPr="001F6D33" w:rsidRDefault="001103DD" w:rsidP="001103DD">
      <w:pPr>
        <w:jc w:val="center"/>
        <w:rPr>
          <w:b/>
          <w:sz w:val="40"/>
        </w:rPr>
      </w:pPr>
      <w:r w:rsidRPr="001F6D33">
        <w:rPr>
          <w:b/>
          <w:sz w:val="40"/>
        </w:rPr>
        <w:t>Certification of Training</w:t>
      </w:r>
    </w:p>
    <w:p w14:paraId="4FA85C04" w14:textId="301415D8" w:rsidR="001103DD" w:rsidRPr="001F6D33" w:rsidRDefault="003E0D92" w:rsidP="001103DD">
      <w:pPr>
        <w:jc w:val="center"/>
        <w:rPr>
          <w:b/>
          <w:sz w:val="32"/>
        </w:rPr>
      </w:pPr>
      <w:r>
        <w:rPr>
          <w:b/>
          <w:sz w:val="40"/>
        </w:rPr>
        <w:t xml:space="preserve">Baler </w:t>
      </w:r>
      <w:r w:rsidR="001103DD" w:rsidRPr="001F6D33">
        <w:rPr>
          <w:b/>
          <w:sz w:val="40"/>
        </w:rPr>
        <w:t xml:space="preserve">Lock </w:t>
      </w:r>
      <w:r>
        <w:rPr>
          <w:b/>
          <w:sz w:val="40"/>
        </w:rPr>
        <w:t>O</w:t>
      </w:r>
      <w:r w:rsidR="001103DD" w:rsidRPr="001F6D33">
        <w:rPr>
          <w:b/>
          <w:sz w:val="40"/>
        </w:rPr>
        <w:t>ut/</w:t>
      </w:r>
      <w:r>
        <w:rPr>
          <w:b/>
          <w:sz w:val="40"/>
        </w:rPr>
        <w:t>T</w:t>
      </w:r>
      <w:r w:rsidR="001103DD" w:rsidRPr="001F6D33">
        <w:rPr>
          <w:b/>
          <w:sz w:val="40"/>
        </w:rPr>
        <w:t xml:space="preserve">ag </w:t>
      </w:r>
      <w:r>
        <w:rPr>
          <w:b/>
          <w:sz w:val="40"/>
        </w:rPr>
        <w:t>O</w:t>
      </w:r>
      <w:r w:rsidR="001103DD" w:rsidRPr="001F6D33">
        <w:rPr>
          <w:b/>
          <w:sz w:val="40"/>
        </w:rPr>
        <w:t xml:space="preserve">ut </w:t>
      </w:r>
    </w:p>
    <w:p w14:paraId="08DEE8A9" w14:textId="0C914D15" w:rsidR="001103DD" w:rsidRDefault="001103DD" w:rsidP="001103DD">
      <w:pPr>
        <w:jc w:val="center"/>
        <w:rPr>
          <w:b/>
          <w:sz w:val="32"/>
          <w:u w:val="single"/>
        </w:rPr>
      </w:pPr>
    </w:p>
    <w:p w14:paraId="4002F218" w14:textId="77777777" w:rsidR="001103DD" w:rsidRPr="001F6D33" w:rsidRDefault="001103DD" w:rsidP="001103DD">
      <w:pPr>
        <w:rPr>
          <w:sz w:val="32"/>
        </w:rPr>
      </w:pPr>
      <w:r w:rsidRPr="001F6D33">
        <w:rPr>
          <w:sz w:val="32"/>
        </w:rPr>
        <w:t>Date of training/completion:</w:t>
      </w:r>
      <w:r w:rsidRPr="001F6D33">
        <w:rPr>
          <w:sz w:val="32"/>
          <w:u w:val="single"/>
        </w:rPr>
        <w:tab/>
      </w:r>
      <w:r w:rsidRPr="001F6D33">
        <w:rPr>
          <w:sz w:val="32"/>
          <w:u w:val="single"/>
        </w:rPr>
        <w:tab/>
      </w:r>
      <w:r w:rsidRPr="001F6D33">
        <w:rPr>
          <w:sz w:val="32"/>
          <w:u w:val="single"/>
        </w:rPr>
        <w:tab/>
      </w:r>
      <w:r w:rsidRPr="001F6D33">
        <w:rPr>
          <w:sz w:val="32"/>
          <w:u w:val="single"/>
        </w:rPr>
        <w:tab/>
      </w:r>
      <w:r w:rsidRPr="001F6D33">
        <w:rPr>
          <w:sz w:val="32"/>
          <w:u w:val="single"/>
        </w:rPr>
        <w:tab/>
      </w:r>
      <w:r w:rsidRPr="001F6D33">
        <w:rPr>
          <w:sz w:val="32"/>
          <w:u w:val="single"/>
        </w:rPr>
        <w:tab/>
      </w:r>
      <w:r w:rsidRPr="001F6D33">
        <w:rPr>
          <w:sz w:val="32"/>
          <w:u w:val="single"/>
        </w:rPr>
        <w:tab/>
      </w:r>
      <w:r w:rsidRPr="001F6D33">
        <w:rPr>
          <w:sz w:val="32"/>
        </w:rPr>
        <w:tab/>
      </w:r>
    </w:p>
    <w:p w14:paraId="4C0E5969" w14:textId="77777777" w:rsidR="001103DD" w:rsidRDefault="001103DD" w:rsidP="001103DD">
      <w:pPr>
        <w:rPr>
          <w:sz w:val="32"/>
          <w:u w:val="single"/>
        </w:rPr>
      </w:pPr>
    </w:p>
    <w:p w14:paraId="5D88F10D" w14:textId="3718068A" w:rsidR="001103DD" w:rsidRPr="001F6D33" w:rsidRDefault="001F6D33" w:rsidP="001103DD">
      <w:pPr>
        <w:rPr>
          <w:sz w:val="32"/>
        </w:rPr>
      </w:pPr>
      <w:r w:rsidRPr="001F6D33">
        <w:rPr>
          <w:sz w:val="32"/>
        </w:rPr>
        <w:t>Staff Member n</w:t>
      </w:r>
      <w:r w:rsidR="001103DD" w:rsidRPr="001F6D33">
        <w:rPr>
          <w:sz w:val="32"/>
        </w:rPr>
        <w:t>ame:</w:t>
      </w:r>
      <w:r w:rsidR="001103DD" w:rsidRPr="001F6D33">
        <w:rPr>
          <w:sz w:val="32"/>
          <w:u w:val="single"/>
        </w:rPr>
        <w:tab/>
      </w:r>
      <w:r w:rsidR="001103DD" w:rsidRPr="001F6D33">
        <w:rPr>
          <w:sz w:val="32"/>
          <w:u w:val="single"/>
        </w:rPr>
        <w:tab/>
      </w:r>
      <w:r w:rsidR="001103DD" w:rsidRPr="001F6D33">
        <w:rPr>
          <w:sz w:val="32"/>
          <w:u w:val="single"/>
        </w:rPr>
        <w:tab/>
      </w:r>
      <w:r w:rsidR="001103DD" w:rsidRPr="001F6D33">
        <w:rPr>
          <w:sz w:val="32"/>
          <w:u w:val="single"/>
        </w:rPr>
        <w:tab/>
      </w:r>
      <w:r w:rsidR="001103DD" w:rsidRPr="001F6D33">
        <w:rPr>
          <w:sz w:val="32"/>
          <w:u w:val="single"/>
        </w:rPr>
        <w:tab/>
      </w:r>
      <w:r w:rsidR="001103DD" w:rsidRPr="001F6D33">
        <w:rPr>
          <w:sz w:val="32"/>
          <w:u w:val="single"/>
        </w:rPr>
        <w:tab/>
      </w:r>
      <w:r w:rsidR="001103DD" w:rsidRPr="001F6D33">
        <w:rPr>
          <w:sz w:val="32"/>
          <w:u w:val="single"/>
        </w:rPr>
        <w:tab/>
      </w:r>
      <w:r w:rsidR="001103DD" w:rsidRPr="001F6D33">
        <w:rPr>
          <w:sz w:val="32"/>
          <w:u w:val="single"/>
        </w:rPr>
        <w:tab/>
      </w:r>
      <w:r w:rsidR="001103DD" w:rsidRPr="001F6D33">
        <w:rPr>
          <w:sz w:val="32"/>
          <w:u w:val="single"/>
        </w:rPr>
        <w:tab/>
      </w:r>
      <w:r w:rsidR="001103DD" w:rsidRPr="001F6D33">
        <w:rPr>
          <w:sz w:val="32"/>
        </w:rPr>
        <w:tab/>
      </w:r>
    </w:p>
    <w:p w14:paraId="69946CBE" w14:textId="77777777" w:rsidR="001103DD" w:rsidRPr="001F6D33" w:rsidRDefault="001103DD" w:rsidP="001103DD">
      <w:pPr>
        <w:rPr>
          <w:sz w:val="32"/>
        </w:rPr>
      </w:pPr>
    </w:p>
    <w:p w14:paraId="7E1C99E0" w14:textId="6927DDF4" w:rsidR="001103DD" w:rsidRDefault="001103DD" w:rsidP="001103DD">
      <w:pPr>
        <w:rPr>
          <w:sz w:val="32"/>
          <w:u w:val="single"/>
        </w:rPr>
      </w:pPr>
      <w:r w:rsidRPr="001F6D33">
        <w:rPr>
          <w:sz w:val="32"/>
        </w:rPr>
        <w:t xml:space="preserve">Instructor </w:t>
      </w:r>
      <w:r w:rsidR="001F6D33" w:rsidRPr="001F6D33">
        <w:rPr>
          <w:sz w:val="32"/>
        </w:rPr>
        <w:t>n</w:t>
      </w:r>
      <w:r w:rsidRPr="001F6D33">
        <w:rPr>
          <w:sz w:val="32"/>
        </w:rPr>
        <w:t>ame:</w:t>
      </w:r>
      <w:r w:rsidRPr="001F6D33">
        <w:rPr>
          <w:sz w:val="32"/>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r>
        <w:rPr>
          <w:sz w:val="32"/>
          <w:u w:val="single"/>
        </w:rPr>
        <w:tab/>
      </w:r>
    </w:p>
    <w:p w14:paraId="2A0BAF66" w14:textId="77777777" w:rsidR="001103DD" w:rsidRDefault="001103DD" w:rsidP="001103DD">
      <w:pPr>
        <w:rPr>
          <w:sz w:val="32"/>
          <w:u w:val="single"/>
        </w:rPr>
      </w:pPr>
    </w:p>
    <w:p w14:paraId="1D549B99" w14:textId="77777777" w:rsidR="001103DD" w:rsidRDefault="001103DD" w:rsidP="001103DD">
      <w:pPr>
        <w:rPr>
          <w:sz w:val="32"/>
          <w:u w:val="single"/>
        </w:rPr>
      </w:pPr>
      <w:r>
        <w:rPr>
          <w:sz w:val="32"/>
          <w:u w:val="single"/>
        </w:rPr>
        <w:t xml:space="preserve">Comments: </w:t>
      </w:r>
      <w:r>
        <w:rPr>
          <w:sz w:val="32"/>
        </w:rPr>
        <w:t xml:space="preserve"> </w:t>
      </w:r>
    </w:p>
    <w:p w14:paraId="51E1F141" w14:textId="77777777" w:rsidR="001103DD" w:rsidRDefault="001103DD" w:rsidP="001103DD">
      <w:pPr>
        <w:widowControl/>
        <w:numPr>
          <w:ilvl w:val="0"/>
          <w:numId w:val="9"/>
        </w:numPr>
        <w:textAlignment w:val="baseline"/>
        <w:rPr>
          <w:sz w:val="32"/>
        </w:rPr>
      </w:pPr>
      <w:bookmarkStart w:id="0" w:name="_GoBack"/>
      <w:r>
        <w:rPr>
          <w:sz w:val="24"/>
        </w:rPr>
        <w:t xml:space="preserve">Lock-out/tag-out procedure requires that, in general, before servicing or maintenance is </w:t>
      </w:r>
      <w:bookmarkEnd w:id="0"/>
      <w:r>
        <w:rPr>
          <w:sz w:val="24"/>
        </w:rPr>
        <w:t>performed on machines the machine must be turned off and disconnected from the energy source, and the energy isolating device must be ‘locked out’ and ‘tagged’ with the name of the person who locked out the machine and the date.</w:t>
      </w:r>
    </w:p>
    <w:p w14:paraId="63F13F0D" w14:textId="7EE8A22A" w:rsidR="001103DD" w:rsidRDefault="001103DD" w:rsidP="001103DD">
      <w:pPr>
        <w:widowControl/>
        <w:numPr>
          <w:ilvl w:val="0"/>
          <w:numId w:val="9"/>
        </w:numPr>
        <w:textAlignment w:val="baseline"/>
        <w:rPr>
          <w:sz w:val="32"/>
        </w:rPr>
      </w:pPr>
      <w:r>
        <w:rPr>
          <w:sz w:val="24"/>
        </w:rPr>
        <w:t>Lock-out/tag-out is needed when: a</w:t>
      </w:r>
      <w:r w:rsidR="001F6D33">
        <w:rPr>
          <w:sz w:val="24"/>
        </w:rPr>
        <w:t xml:space="preserve"> staff member</w:t>
      </w:r>
      <w:r>
        <w:rPr>
          <w:sz w:val="24"/>
        </w:rPr>
        <w:t xml:space="preserve"> either removes or bypass guards or other safety devices, resulting in exposure to hazards at the point of operation; the </w:t>
      </w:r>
      <w:r w:rsidR="001F6D33">
        <w:rPr>
          <w:sz w:val="24"/>
        </w:rPr>
        <w:t>staff member</w:t>
      </w:r>
      <w:r>
        <w:rPr>
          <w:sz w:val="24"/>
        </w:rPr>
        <w:t xml:space="preserve"> is required not to place any part of their body in contact with the point of operation of the machine, or into a danger zone associated with a machine operating cycle.</w:t>
      </w:r>
    </w:p>
    <w:p w14:paraId="390CB9E7" w14:textId="3DA22131" w:rsidR="001103DD" w:rsidRDefault="001103DD" w:rsidP="001103DD">
      <w:pPr>
        <w:widowControl/>
        <w:numPr>
          <w:ilvl w:val="0"/>
          <w:numId w:val="9"/>
        </w:numPr>
        <w:textAlignment w:val="baseline"/>
        <w:rPr>
          <w:sz w:val="32"/>
        </w:rPr>
      </w:pPr>
      <w:r>
        <w:rPr>
          <w:sz w:val="24"/>
        </w:rPr>
        <w:t>Electrical energy of the baler(s) must be locked out with a padlock at the electrical disconnect switch.  Once electric power is locked off, test baler by attempting to operate to confirm power lock out.</w:t>
      </w:r>
    </w:p>
    <w:p w14:paraId="3844A723" w14:textId="19508552" w:rsidR="001103DD" w:rsidRDefault="001103DD" w:rsidP="001103DD">
      <w:pPr>
        <w:widowControl/>
        <w:numPr>
          <w:ilvl w:val="0"/>
          <w:numId w:val="9"/>
        </w:numPr>
        <w:textAlignment w:val="baseline"/>
        <w:rPr>
          <w:sz w:val="32"/>
        </w:rPr>
      </w:pPr>
      <w:r>
        <w:rPr>
          <w:sz w:val="24"/>
        </w:rPr>
        <w:t xml:space="preserve">Potential energy is relieved by bringing the ram on the balers up to the top of the stroke if baler has material in it.  Before entering the </w:t>
      </w:r>
      <w:r w:rsidR="003E0D92">
        <w:rPr>
          <w:sz w:val="24"/>
        </w:rPr>
        <w:t>baler,</w:t>
      </w:r>
      <w:r>
        <w:rPr>
          <w:sz w:val="24"/>
        </w:rPr>
        <w:t xml:space="preserve"> a blocking device of </w:t>
      </w:r>
      <w:r w:rsidR="003E0D92">
        <w:rPr>
          <w:sz w:val="24"/>
        </w:rPr>
        <w:t>enough</w:t>
      </w:r>
      <w:r>
        <w:rPr>
          <w:sz w:val="24"/>
        </w:rPr>
        <w:t xml:space="preserve"> strength to resist downward ram motion must be in place.</w:t>
      </w:r>
    </w:p>
    <w:p w14:paraId="3CCCC9D9" w14:textId="77777777" w:rsidR="001103DD" w:rsidRDefault="001103DD" w:rsidP="001103DD">
      <w:pPr>
        <w:widowControl/>
        <w:numPr>
          <w:ilvl w:val="0"/>
          <w:numId w:val="9"/>
        </w:numPr>
        <w:textAlignment w:val="baseline"/>
        <w:rPr>
          <w:sz w:val="32"/>
        </w:rPr>
      </w:pPr>
      <w:r>
        <w:rPr>
          <w:sz w:val="24"/>
        </w:rPr>
        <w:t>Tags are used on the locks for maintenance.</w:t>
      </w:r>
    </w:p>
    <w:p w14:paraId="17686566" w14:textId="77777777" w:rsidR="001103DD" w:rsidRDefault="001103DD" w:rsidP="001103DD">
      <w:pPr>
        <w:widowControl/>
        <w:numPr>
          <w:ilvl w:val="0"/>
          <w:numId w:val="9"/>
        </w:numPr>
        <w:textAlignment w:val="baseline"/>
        <w:rPr>
          <w:sz w:val="32"/>
        </w:rPr>
      </w:pPr>
      <w:r>
        <w:rPr>
          <w:sz w:val="24"/>
        </w:rPr>
        <w:t>Only authorized personnel can work on the equipment and therefore tag them out.</w:t>
      </w:r>
    </w:p>
    <w:p w14:paraId="1B06AC2F" w14:textId="5F2E5E74" w:rsidR="001103DD" w:rsidRDefault="001103DD" w:rsidP="001103DD">
      <w:pPr>
        <w:widowControl/>
        <w:numPr>
          <w:ilvl w:val="0"/>
          <w:numId w:val="9"/>
        </w:numPr>
        <w:textAlignment w:val="baseline"/>
        <w:rPr>
          <w:sz w:val="32"/>
        </w:rPr>
      </w:pPr>
      <w:r>
        <w:rPr>
          <w:sz w:val="24"/>
        </w:rPr>
        <w:t xml:space="preserve">The person who applies the lock/tag MUST be the person to remove it; affected </w:t>
      </w:r>
      <w:r w:rsidR="001F6D33">
        <w:rPr>
          <w:sz w:val="24"/>
        </w:rPr>
        <w:t xml:space="preserve">staff members </w:t>
      </w:r>
      <w:r>
        <w:rPr>
          <w:sz w:val="24"/>
        </w:rPr>
        <w:t>may never remove a tag and or use tagged out equipment.</w:t>
      </w:r>
    </w:p>
    <w:p w14:paraId="2D39C799" w14:textId="4A842A4A" w:rsidR="001103DD" w:rsidRPr="00073CB2" w:rsidRDefault="001103DD" w:rsidP="0039530E">
      <w:pPr>
        <w:widowControl/>
        <w:numPr>
          <w:ilvl w:val="0"/>
          <w:numId w:val="9"/>
        </w:numPr>
        <w:textAlignment w:val="baseline"/>
        <w:rPr>
          <w:sz w:val="32"/>
          <w:u w:val="single"/>
        </w:rPr>
      </w:pPr>
      <w:r w:rsidRPr="00073CB2">
        <w:rPr>
          <w:sz w:val="24"/>
        </w:rPr>
        <w:t>Be sure all equipment and personnel are out of the danger zone before re-energizing.</w:t>
      </w:r>
    </w:p>
    <w:p w14:paraId="1CAAF7C0" w14:textId="77777777" w:rsidR="001103DD" w:rsidRDefault="001103DD" w:rsidP="001103DD">
      <w:pPr>
        <w:rPr>
          <w:sz w:val="32"/>
          <w:u w:val="single"/>
        </w:rPr>
      </w:pPr>
    </w:p>
    <w:p w14:paraId="65EF38F2" w14:textId="77777777" w:rsidR="001103DD" w:rsidRDefault="001103DD" w:rsidP="001103DD">
      <w:pPr>
        <w:rPr>
          <w:sz w:val="32"/>
          <w:u w:val="single"/>
        </w:rPr>
      </w:pPr>
    </w:p>
    <w:p w14:paraId="3A480261" w14:textId="77777777" w:rsidR="001F6D33" w:rsidRDefault="001F6D33" w:rsidP="001103DD">
      <w:pPr>
        <w:rPr>
          <w:sz w:val="32"/>
          <w:u w:val="single"/>
        </w:rPr>
      </w:pPr>
      <w:r w:rsidRPr="001F6D33">
        <w:rPr>
          <w:sz w:val="32"/>
        </w:rPr>
        <w:t>Staff Member</w:t>
      </w:r>
      <w:r w:rsidR="001103DD" w:rsidRPr="001F6D33">
        <w:rPr>
          <w:sz w:val="32"/>
        </w:rPr>
        <w:t xml:space="preserve"> signature</w:t>
      </w:r>
      <w:r w:rsidRPr="001F6D33">
        <w:rPr>
          <w:sz w:val="32"/>
        </w:rPr>
        <w:t>:</w:t>
      </w:r>
      <w:r w:rsidR="001103DD">
        <w:rPr>
          <w:sz w:val="32"/>
          <w:u w:val="single"/>
        </w:rPr>
        <w:tab/>
      </w:r>
      <w:r w:rsidR="001103DD">
        <w:rPr>
          <w:sz w:val="32"/>
          <w:u w:val="single"/>
        </w:rPr>
        <w:tab/>
      </w:r>
      <w:r w:rsidR="001103DD">
        <w:rPr>
          <w:sz w:val="32"/>
          <w:u w:val="single"/>
        </w:rPr>
        <w:tab/>
      </w:r>
      <w:r w:rsidR="001103DD">
        <w:rPr>
          <w:sz w:val="32"/>
          <w:u w:val="single"/>
        </w:rPr>
        <w:tab/>
      </w:r>
      <w:r w:rsidR="001103DD">
        <w:rPr>
          <w:sz w:val="32"/>
          <w:u w:val="single"/>
        </w:rPr>
        <w:tab/>
      </w:r>
      <w:r w:rsidR="001103DD">
        <w:rPr>
          <w:sz w:val="32"/>
          <w:u w:val="single"/>
        </w:rPr>
        <w:tab/>
      </w:r>
      <w:r w:rsidR="001103DD">
        <w:rPr>
          <w:sz w:val="32"/>
          <w:u w:val="single"/>
        </w:rPr>
        <w:tab/>
      </w:r>
      <w:r w:rsidR="001103DD">
        <w:rPr>
          <w:sz w:val="32"/>
          <w:u w:val="single"/>
        </w:rPr>
        <w:tab/>
      </w:r>
    </w:p>
    <w:p w14:paraId="6ADE664B" w14:textId="77777777" w:rsidR="001F6D33" w:rsidRDefault="001F6D33" w:rsidP="001103DD">
      <w:pPr>
        <w:rPr>
          <w:sz w:val="32"/>
          <w:u w:val="single"/>
        </w:rPr>
      </w:pPr>
    </w:p>
    <w:p w14:paraId="21A8982C" w14:textId="28E26E14" w:rsidR="00677AF3" w:rsidRDefault="001103DD" w:rsidP="00677AF3">
      <w:r w:rsidRPr="001F6D33">
        <w:rPr>
          <w:sz w:val="32"/>
        </w:rPr>
        <w:t>Date:</w:t>
      </w:r>
      <w:r w:rsidRPr="001F6D33">
        <w:rPr>
          <w:sz w:val="32"/>
          <w:u w:val="single"/>
        </w:rPr>
        <w:tab/>
      </w:r>
      <w:r w:rsidRPr="001F6D33">
        <w:rPr>
          <w:sz w:val="32"/>
          <w:u w:val="single"/>
        </w:rPr>
        <w:tab/>
      </w:r>
      <w:r w:rsidR="001F6D33">
        <w:t>__________</w:t>
      </w:r>
    </w:p>
    <w:sectPr w:rsidR="00677AF3" w:rsidSect="00816E06">
      <w:headerReference w:type="default" r:id="rId7"/>
      <w:footerReference w:type="default" r:id="rId8"/>
      <w:pgSz w:w="12240" w:h="15840"/>
      <w:pgMar w:top="720" w:right="1440" w:bottom="1440" w:left="1440" w:header="360" w:footer="94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F414A" w14:textId="77777777" w:rsidR="00BC1F44" w:rsidRDefault="00BC1F44">
      <w:r>
        <w:separator/>
      </w:r>
    </w:p>
  </w:endnote>
  <w:endnote w:type="continuationSeparator" w:id="0">
    <w:p w14:paraId="4D7E617A" w14:textId="77777777" w:rsidR="00BC1F44" w:rsidRDefault="00BC1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19A5" w14:textId="0827C361" w:rsidR="005E374A" w:rsidRDefault="001F6D33" w:rsidP="001F6D33">
    <w:pPr>
      <w:pStyle w:val="Footer"/>
      <w:jc w:val="right"/>
    </w:pPr>
    <w:r>
      <w:t>Revised January 13,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3A1EC" w14:textId="77777777" w:rsidR="00BC1F44" w:rsidRDefault="00BC1F44">
      <w:r>
        <w:separator/>
      </w:r>
    </w:p>
  </w:footnote>
  <w:footnote w:type="continuationSeparator" w:id="0">
    <w:p w14:paraId="379CA18B" w14:textId="77777777" w:rsidR="00BC1F44" w:rsidRDefault="00BC1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89E" w14:textId="77777777" w:rsidR="00816E06" w:rsidRDefault="00816E0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DCAA82"/>
    <w:lvl w:ilvl="0">
      <w:numFmt w:val="bullet"/>
      <w:lvlText w:val="*"/>
      <w:lvlJc w:val="left"/>
    </w:lvl>
  </w:abstractNum>
  <w:abstractNum w:abstractNumId="1" w15:restartNumberingAfterBreak="0">
    <w:nsid w:val="0668046F"/>
    <w:multiLevelType w:val="hybridMultilevel"/>
    <w:tmpl w:val="4590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321"/>
    <w:multiLevelType w:val="singleLevel"/>
    <w:tmpl w:val="E3F851B4"/>
    <w:lvl w:ilvl="0">
      <w:start w:val="2"/>
      <w:numFmt w:val="decimal"/>
      <w:lvlText w:val="%1. "/>
      <w:legacy w:legacy="1" w:legacySpace="0" w:legacyIndent="360"/>
      <w:lvlJc w:val="left"/>
      <w:pPr>
        <w:ind w:left="360" w:hanging="360"/>
      </w:pPr>
      <w:rPr>
        <w:b w:val="0"/>
        <w:i w:val="0"/>
        <w:sz w:val="20"/>
      </w:rPr>
    </w:lvl>
  </w:abstractNum>
  <w:abstractNum w:abstractNumId="3" w15:restartNumberingAfterBreak="0">
    <w:nsid w:val="46F01E46"/>
    <w:multiLevelType w:val="hybridMultilevel"/>
    <w:tmpl w:val="2DA6C0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683339B"/>
    <w:multiLevelType w:val="hybridMultilevel"/>
    <w:tmpl w:val="C6BEE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16A79"/>
    <w:multiLevelType w:val="singleLevel"/>
    <w:tmpl w:val="08C2521A"/>
    <w:lvl w:ilvl="0">
      <w:start w:val="5"/>
      <w:numFmt w:val="decimal"/>
      <w:lvlText w:val="%1. "/>
      <w:legacy w:legacy="1" w:legacySpace="0" w:legacyIndent="360"/>
      <w:lvlJc w:val="left"/>
      <w:pPr>
        <w:ind w:left="360" w:hanging="360"/>
      </w:pPr>
      <w:rPr>
        <w:b w:val="0"/>
        <w:i w:val="0"/>
        <w:sz w:val="20"/>
      </w:rPr>
    </w:lvl>
  </w:abstractNum>
  <w:abstractNum w:abstractNumId="6" w15:restartNumberingAfterBreak="0">
    <w:nsid w:val="5F823AFA"/>
    <w:multiLevelType w:val="singleLevel"/>
    <w:tmpl w:val="B4EE9A7A"/>
    <w:lvl w:ilvl="0">
      <w:start w:val="3"/>
      <w:numFmt w:val="decimal"/>
      <w:lvlText w:val="%1. "/>
      <w:legacy w:legacy="1" w:legacySpace="0" w:legacyIndent="360"/>
      <w:lvlJc w:val="left"/>
      <w:pPr>
        <w:ind w:left="360" w:hanging="360"/>
      </w:pPr>
      <w:rPr>
        <w:b w:val="0"/>
        <w:i w:val="0"/>
        <w:sz w:val="20"/>
      </w:rPr>
    </w:lvl>
  </w:abstractNum>
  <w:abstractNum w:abstractNumId="7" w15:restartNumberingAfterBreak="0">
    <w:nsid w:val="6EA91511"/>
    <w:multiLevelType w:val="singleLevel"/>
    <w:tmpl w:val="CC06A656"/>
    <w:lvl w:ilvl="0">
      <w:start w:val="4"/>
      <w:numFmt w:val="decimal"/>
      <w:lvlText w:val="%1. "/>
      <w:legacy w:legacy="1" w:legacySpace="0" w:legacyIndent="360"/>
      <w:lvlJc w:val="left"/>
      <w:pPr>
        <w:ind w:left="360" w:hanging="360"/>
      </w:pPr>
      <w:rPr>
        <w:b w:val="0"/>
        <w:i w:val="0"/>
        <w:sz w:val="20"/>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
  </w:num>
  <w:num w:numId="3">
    <w:abstractNumId w:val="6"/>
  </w:num>
  <w:num w:numId="4">
    <w:abstractNumId w:val="7"/>
  </w:num>
  <w:num w:numId="5">
    <w:abstractNumId w:val="5"/>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15"/>
    <w:rsid w:val="00000958"/>
    <w:rsid w:val="0001106F"/>
    <w:rsid w:val="00015662"/>
    <w:rsid w:val="00022496"/>
    <w:rsid w:val="000343A8"/>
    <w:rsid w:val="00052C97"/>
    <w:rsid w:val="0007361F"/>
    <w:rsid w:val="00073CB2"/>
    <w:rsid w:val="00095C1F"/>
    <w:rsid w:val="000B7D1D"/>
    <w:rsid w:val="000D2029"/>
    <w:rsid w:val="000D4DFA"/>
    <w:rsid w:val="000E1252"/>
    <w:rsid w:val="001103DD"/>
    <w:rsid w:val="0014745A"/>
    <w:rsid w:val="00195D6A"/>
    <w:rsid w:val="001B3EDA"/>
    <w:rsid w:val="001F6D33"/>
    <w:rsid w:val="001F76D2"/>
    <w:rsid w:val="0023096B"/>
    <w:rsid w:val="002605C2"/>
    <w:rsid w:val="00292428"/>
    <w:rsid w:val="002B1839"/>
    <w:rsid w:val="002F2F21"/>
    <w:rsid w:val="00303D12"/>
    <w:rsid w:val="003863AB"/>
    <w:rsid w:val="003A3168"/>
    <w:rsid w:val="003E0D92"/>
    <w:rsid w:val="003F08FD"/>
    <w:rsid w:val="003F6C70"/>
    <w:rsid w:val="004159CB"/>
    <w:rsid w:val="00421AE1"/>
    <w:rsid w:val="00433004"/>
    <w:rsid w:val="004410C4"/>
    <w:rsid w:val="0048176D"/>
    <w:rsid w:val="004B6407"/>
    <w:rsid w:val="004C538C"/>
    <w:rsid w:val="004C5DDA"/>
    <w:rsid w:val="004E1F51"/>
    <w:rsid w:val="00526526"/>
    <w:rsid w:val="00530463"/>
    <w:rsid w:val="00566967"/>
    <w:rsid w:val="00582C86"/>
    <w:rsid w:val="005C1741"/>
    <w:rsid w:val="005C6EC2"/>
    <w:rsid w:val="005D2FAF"/>
    <w:rsid w:val="005E374A"/>
    <w:rsid w:val="00634F3F"/>
    <w:rsid w:val="00654F54"/>
    <w:rsid w:val="00674ED4"/>
    <w:rsid w:val="00677AF3"/>
    <w:rsid w:val="00695596"/>
    <w:rsid w:val="006B4EBB"/>
    <w:rsid w:val="006E0715"/>
    <w:rsid w:val="006F1BB4"/>
    <w:rsid w:val="006F31FE"/>
    <w:rsid w:val="006F51CC"/>
    <w:rsid w:val="00735AC5"/>
    <w:rsid w:val="007537C1"/>
    <w:rsid w:val="007570ED"/>
    <w:rsid w:val="0077573E"/>
    <w:rsid w:val="00797F79"/>
    <w:rsid w:val="007B316D"/>
    <w:rsid w:val="007B3DC1"/>
    <w:rsid w:val="00802F7B"/>
    <w:rsid w:val="00816E06"/>
    <w:rsid w:val="008466B1"/>
    <w:rsid w:val="00876172"/>
    <w:rsid w:val="00894277"/>
    <w:rsid w:val="00913F62"/>
    <w:rsid w:val="00932D39"/>
    <w:rsid w:val="00943FAE"/>
    <w:rsid w:val="00972CC3"/>
    <w:rsid w:val="00975C3A"/>
    <w:rsid w:val="009A3DBA"/>
    <w:rsid w:val="009D0E37"/>
    <w:rsid w:val="009D4D32"/>
    <w:rsid w:val="00A1118E"/>
    <w:rsid w:val="00A16596"/>
    <w:rsid w:val="00A278FE"/>
    <w:rsid w:val="00A7212A"/>
    <w:rsid w:val="00B13E3E"/>
    <w:rsid w:val="00B243C4"/>
    <w:rsid w:val="00B52553"/>
    <w:rsid w:val="00B53B5C"/>
    <w:rsid w:val="00B91B6B"/>
    <w:rsid w:val="00BA48BD"/>
    <w:rsid w:val="00BC1F44"/>
    <w:rsid w:val="00BC4552"/>
    <w:rsid w:val="00BD1523"/>
    <w:rsid w:val="00BF4517"/>
    <w:rsid w:val="00C0082F"/>
    <w:rsid w:val="00C12FA7"/>
    <w:rsid w:val="00C269EA"/>
    <w:rsid w:val="00C501C8"/>
    <w:rsid w:val="00C727F3"/>
    <w:rsid w:val="00C768ED"/>
    <w:rsid w:val="00CA0006"/>
    <w:rsid w:val="00CA5539"/>
    <w:rsid w:val="00CB09E5"/>
    <w:rsid w:val="00CB426A"/>
    <w:rsid w:val="00CB75D7"/>
    <w:rsid w:val="00CE4A58"/>
    <w:rsid w:val="00CF7942"/>
    <w:rsid w:val="00D03F25"/>
    <w:rsid w:val="00D27351"/>
    <w:rsid w:val="00D87AEF"/>
    <w:rsid w:val="00DC3384"/>
    <w:rsid w:val="00DE163C"/>
    <w:rsid w:val="00DF0392"/>
    <w:rsid w:val="00DF4D27"/>
    <w:rsid w:val="00E0249B"/>
    <w:rsid w:val="00E14EE5"/>
    <w:rsid w:val="00E20D6C"/>
    <w:rsid w:val="00E27622"/>
    <w:rsid w:val="00E45695"/>
    <w:rsid w:val="00E50009"/>
    <w:rsid w:val="00E544E5"/>
    <w:rsid w:val="00E70269"/>
    <w:rsid w:val="00EA6506"/>
    <w:rsid w:val="00EC3727"/>
    <w:rsid w:val="00ED54C4"/>
    <w:rsid w:val="00EF4C13"/>
    <w:rsid w:val="00F11FB6"/>
    <w:rsid w:val="00F31670"/>
    <w:rsid w:val="00F44AF3"/>
    <w:rsid w:val="00F47A0A"/>
    <w:rsid w:val="00F96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BF891"/>
  <w15:chartTrackingRefBased/>
  <w15:docId w15:val="{07FAED93-757A-4E2D-A6D2-3BA6ABEF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04"/>
    <w:pPr>
      <w:widowControl w:val="0"/>
      <w:overflowPunct w:val="0"/>
      <w:autoSpaceDE w:val="0"/>
      <w:autoSpaceDN w:val="0"/>
      <w:adjustRightInd w:val="0"/>
    </w:pPr>
    <w:rPr>
      <w:kern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18E"/>
    <w:pPr>
      <w:tabs>
        <w:tab w:val="center" w:pos="4320"/>
        <w:tab w:val="right" w:pos="8640"/>
      </w:tabs>
    </w:pPr>
  </w:style>
  <w:style w:type="paragraph" w:styleId="Footer">
    <w:name w:val="footer"/>
    <w:basedOn w:val="Normal"/>
    <w:rsid w:val="00A1118E"/>
    <w:pPr>
      <w:tabs>
        <w:tab w:val="center" w:pos="4320"/>
        <w:tab w:val="right" w:pos="8640"/>
      </w:tabs>
    </w:pPr>
  </w:style>
  <w:style w:type="character" w:styleId="Hyperlink">
    <w:name w:val="Hyperlink"/>
    <w:rsid w:val="00913F62"/>
    <w:rPr>
      <w:color w:val="0000FF"/>
      <w:u w:val="single"/>
    </w:rPr>
  </w:style>
  <w:style w:type="paragraph" w:customStyle="1" w:styleId="DefinitionTermDT">
    <w:name w:val="Definition Term (DT)"/>
    <w:basedOn w:val="Normal"/>
    <w:rsid w:val="002605C2"/>
    <w:pPr>
      <w:widowControl/>
      <w:spacing w:before="100" w:after="40"/>
    </w:pPr>
    <w:rPr>
      <w:kern w:val="0"/>
      <w:sz w:val="24"/>
    </w:rPr>
  </w:style>
  <w:style w:type="paragraph" w:customStyle="1" w:styleId="DefaultText">
    <w:name w:val="Default Text"/>
    <w:basedOn w:val="Normal"/>
    <w:rsid w:val="002605C2"/>
    <w:pPr>
      <w:widowControl/>
      <w:spacing w:before="140"/>
    </w:pPr>
    <w:rPr>
      <w:kern w:val="0"/>
      <w:sz w:val="24"/>
    </w:rPr>
  </w:style>
  <w:style w:type="paragraph" w:styleId="ListParagraph">
    <w:name w:val="List Paragraph"/>
    <w:basedOn w:val="Normal"/>
    <w:uiPriority w:val="34"/>
    <w:qFormat/>
    <w:rsid w:val="00C72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UNITY AREA REGIONAL RECYCLING CENTER</vt:lpstr>
    </vt:vector>
  </TitlesOfParts>
  <Company>Berry Family LLC</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AREA REGIONAL RECYCLING CENTER</dc:title>
  <dc:subject/>
  <dc:creator>berry</dc:creator>
  <cp:keywords/>
  <cp:lastModifiedBy>Michael Berry</cp:lastModifiedBy>
  <cp:revision>4</cp:revision>
  <cp:lastPrinted>2013-04-10T12:03:00Z</cp:lastPrinted>
  <dcterms:created xsi:type="dcterms:W3CDTF">2020-01-13T15:55:00Z</dcterms:created>
  <dcterms:modified xsi:type="dcterms:W3CDTF">2020-01-13T16:10:00Z</dcterms:modified>
</cp:coreProperties>
</file>