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7AE8" w14:textId="12CEDD77" w:rsidR="001403D1" w:rsidRPr="00A8290D" w:rsidRDefault="0085070A" w:rsidP="00F8225C">
      <w:pPr>
        <w:contextualSpacing/>
        <w:jc w:val="both"/>
        <w:rPr>
          <w:rFonts w:ascii="Arial" w:hAnsi="Arial" w:cs="Arial"/>
          <w:b/>
          <w:bCs/>
          <w:sz w:val="24"/>
          <w:szCs w:val="24"/>
        </w:rPr>
      </w:pPr>
      <w:bookmarkStart w:id="0" w:name="_GoBack"/>
      <w:bookmarkEnd w:id="0"/>
      <w:r w:rsidRPr="00A8290D">
        <w:rPr>
          <w:rFonts w:ascii="Arial" w:hAnsi="Arial" w:cs="Arial"/>
          <w:b/>
          <w:bCs/>
          <w:sz w:val="24"/>
          <w:szCs w:val="24"/>
        </w:rPr>
        <w:t>Policy Statement</w:t>
      </w:r>
    </w:p>
    <w:p w14:paraId="6139F970" w14:textId="6713625C" w:rsidR="001403D1" w:rsidRPr="00A8290D" w:rsidRDefault="00831E0E" w:rsidP="00F8225C">
      <w:pPr>
        <w:contextualSpacing/>
        <w:jc w:val="both"/>
        <w:rPr>
          <w:rFonts w:ascii="Arial" w:hAnsi="Arial" w:cs="Arial"/>
          <w:sz w:val="24"/>
          <w:szCs w:val="24"/>
        </w:rPr>
      </w:pPr>
      <w:r w:rsidRPr="00A8290D">
        <w:rPr>
          <w:rFonts w:ascii="Arial" w:hAnsi="Arial" w:cs="Arial"/>
          <w:sz w:val="24"/>
          <w:szCs w:val="24"/>
        </w:rPr>
        <w:t>Main Square Day Care Centre (MSDCC)</w:t>
      </w:r>
      <w:r w:rsidR="0085070A" w:rsidRPr="00A8290D">
        <w:rPr>
          <w:rFonts w:ascii="Arial" w:hAnsi="Arial" w:cs="Arial"/>
          <w:sz w:val="24"/>
          <w:szCs w:val="24"/>
        </w:rPr>
        <w:t xml:space="preserve"> is committed to providing a safe and healthy environment for children, families and employees. </w:t>
      </w:r>
      <w:r w:rsidRPr="00A8290D">
        <w:rPr>
          <w:rFonts w:ascii="Arial" w:hAnsi="Arial" w:cs="Arial"/>
          <w:sz w:val="24"/>
          <w:szCs w:val="24"/>
        </w:rPr>
        <w:t>MSDCC</w:t>
      </w:r>
      <w:r w:rsidR="0085070A" w:rsidRPr="00A8290D">
        <w:rPr>
          <w:rFonts w:ascii="Arial" w:hAnsi="Arial" w:cs="Arial"/>
          <w:sz w:val="24"/>
          <w:szCs w:val="24"/>
        </w:rPr>
        <w:t xml:space="preserve"> will take every reasonable precaution to prevent the risk of communicable d</w:t>
      </w:r>
      <w:r w:rsidR="00933BE8" w:rsidRPr="00A8290D">
        <w:rPr>
          <w:rFonts w:ascii="Arial" w:hAnsi="Arial" w:cs="Arial"/>
          <w:sz w:val="24"/>
          <w:szCs w:val="24"/>
        </w:rPr>
        <w:t>iseases within our centre</w:t>
      </w:r>
      <w:r w:rsidR="0085070A" w:rsidRPr="00A8290D">
        <w:rPr>
          <w:rFonts w:ascii="Arial" w:hAnsi="Arial" w:cs="Arial"/>
          <w:sz w:val="24"/>
          <w:szCs w:val="24"/>
        </w:rPr>
        <w:t xml:space="preserve">. </w:t>
      </w:r>
    </w:p>
    <w:p w14:paraId="46D15620" w14:textId="77777777" w:rsidR="001403D1" w:rsidRPr="00A8290D" w:rsidRDefault="001403D1" w:rsidP="00F8225C">
      <w:pPr>
        <w:contextualSpacing/>
        <w:jc w:val="both"/>
        <w:rPr>
          <w:rFonts w:ascii="Arial" w:hAnsi="Arial" w:cs="Arial"/>
          <w:sz w:val="24"/>
          <w:szCs w:val="24"/>
        </w:rPr>
      </w:pPr>
    </w:p>
    <w:p w14:paraId="620DC4D0" w14:textId="77777777" w:rsidR="001403D1" w:rsidRPr="00A8290D" w:rsidRDefault="0085070A" w:rsidP="00F8225C">
      <w:pPr>
        <w:contextualSpacing/>
        <w:jc w:val="both"/>
        <w:rPr>
          <w:rFonts w:ascii="Arial" w:hAnsi="Arial" w:cs="Arial"/>
          <w:b/>
          <w:bCs/>
          <w:sz w:val="24"/>
          <w:szCs w:val="24"/>
        </w:rPr>
      </w:pPr>
      <w:r w:rsidRPr="00A8290D">
        <w:rPr>
          <w:rFonts w:ascii="Arial" w:hAnsi="Arial" w:cs="Arial"/>
          <w:b/>
          <w:bCs/>
          <w:sz w:val="24"/>
          <w:szCs w:val="24"/>
        </w:rPr>
        <w:t>Purpose</w:t>
      </w:r>
    </w:p>
    <w:p w14:paraId="2A871970" w14:textId="223C7070" w:rsidR="001403D1" w:rsidRPr="00A8290D" w:rsidRDefault="0085070A" w:rsidP="00F8225C">
      <w:pPr>
        <w:contextualSpacing/>
        <w:jc w:val="both"/>
        <w:rPr>
          <w:rFonts w:ascii="Arial" w:hAnsi="Arial" w:cs="Arial"/>
          <w:sz w:val="24"/>
          <w:szCs w:val="24"/>
        </w:rPr>
      </w:pPr>
      <w:r w:rsidRPr="00A8290D">
        <w:rPr>
          <w:rFonts w:ascii="Arial" w:hAnsi="Arial" w:cs="Arial"/>
          <w:sz w:val="24"/>
          <w:szCs w:val="24"/>
        </w:rPr>
        <w:t xml:space="preserve">To ensure that all employees are aware of, and adhere to, the directive established by Toronto Public Health (TPH), and </w:t>
      </w:r>
      <w:r w:rsidR="00661562">
        <w:rPr>
          <w:rFonts w:ascii="Arial" w:hAnsi="Arial" w:cs="Arial"/>
          <w:sz w:val="24"/>
          <w:szCs w:val="24"/>
        </w:rPr>
        <w:t>MSDCC</w:t>
      </w:r>
      <w:r w:rsidRPr="00A8290D">
        <w:rPr>
          <w:rFonts w:ascii="Arial" w:hAnsi="Arial" w:cs="Arial"/>
          <w:sz w:val="24"/>
          <w:szCs w:val="24"/>
        </w:rPr>
        <w:t xml:space="preserve"> regarding cleaning and hand hygiene.</w:t>
      </w:r>
    </w:p>
    <w:p w14:paraId="410A9A40" w14:textId="77777777" w:rsidR="001403D1" w:rsidRPr="00A8290D" w:rsidRDefault="001403D1" w:rsidP="00F8225C">
      <w:pPr>
        <w:contextualSpacing/>
        <w:jc w:val="both"/>
        <w:rPr>
          <w:rFonts w:ascii="Arial" w:hAnsi="Arial" w:cs="Arial"/>
          <w:sz w:val="24"/>
          <w:szCs w:val="24"/>
        </w:rPr>
      </w:pPr>
    </w:p>
    <w:p w14:paraId="11670204" w14:textId="77777777" w:rsidR="001403D1" w:rsidRPr="00A8290D" w:rsidRDefault="0085070A" w:rsidP="00F8225C">
      <w:pPr>
        <w:contextualSpacing/>
        <w:jc w:val="both"/>
        <w:rPr>
          <w:rFonts w:ascii="Arial" w:hAnsi="Arial" w:cs="Arial"/>
          <w:b/>
          <w:bCs/>
          <w:sz w:val="24"/>
          <w:szCs w:val="24"/>
        </w:rPr>
      </w:pPr>
      <w:r w:rsidRPr="00A8290D">
        <w:rPr>
          <w:rFonts w:ascii="Arial" w:hAnsi="Arial" w:cs="Arial"/>
          <w:b/>
          <w:bCs/>
          <w:sz w:val="24"/>
          <w:szCs w:val="24"/>
        </w:rPr>
        <w:t>Application</w:t>
      </w:r>
    </w:p>
    <w:p w14:paraId="6182078C" w14:textId="6050E37D" w:rsidR="001403D1" w:rsidRPr="00A8290D" w:rsidRDefault="0085070A" w:rsidP="00F8225C">
      <w:pPr>
        <w:contextualSpacing/>
        <w:jc w:val="both"/>
        <w:rPr>
          <w:rFonts w:ascii="Arial" w:hAnsi="Arial" w:cs="Arial"/>
          <w:sz w:val="24"/>
          <w:szCs w:val="24"/>
        </w:rPr>
      </w:pPr>
      <w:r w:rsidRPr="00A8290D">
        <w:rPr>
          <w:rFonts w:ascii="Arial" w:hAnsi="Arial" w:cs="Arial"/>
          <w:sz w:val="24"/>
          <w:szCs w:val="24"/>
        </w:rPr>
        <w:t xml:space="preserve">This policy applies to all employees, students, community members, and any other persons engaged in business with </w:t>
      </w:r>
      <w:r w:rsidR="00E64E01" w:rsidRPr="00A8290D">
        <w:rPr>
          <w:rFonts w:ascii="Arial" w:hAnsi="Arial" w:cs="Arial"/>
          <w:sz w:val="24"/>
          <w:szCs w:val="24"/>
        </w:rPr>
        <w:t>MSDCC</w:t>
      </w:r>
      <w:r w:rsidRPr="00A8290D">
        <w:rPr>
          <w:rFonts w:ascii="Arial" w:hAnsi="Arial" w:cs="Arial"/>
          <w:sz w:val="24"/>
          <w:szCs w:val="24"/>
        </w:rPr>
        <w:t>.</w:t>
      </w:r>
    </w:p>
    <w:p w14:paraId="24A03D3C" w14:textId="77777777" w:rsidR="001403D1" w:rsidRPr="00A8290D" w:rsidRDefault="001403D1" w:rsidP="00F8225C">
      <w:pPr>
        <w:contextualSpacing/>
        <w:jc w:val="both"/>
        <w:rPr>
          <w:rFonts w:ascii="Arial" w:hAnsi="Arial" w:cs="Arial"/>
          <w:sz w:val="24"/>
          <w:szCs w:val="24"/>
        </w:rPr>
      </w:pPr>
    </w:p>
    <w:p w14:paraId="416FC38B" w14:textId="77777777" w:rsidR="001403D1" w:rsidRPr="00A8290D" w:rsidRDefault="0085070A" w:rsidP="00F8225C">
      <w:pPr>
        <w:contextualSpacing/>
        <w:jc w:val="both"/>
        <w:rPr>
          <w:rFonts w:ascii="Arial" w:hAnsi="Arial" w:cs="Arial"/>
          <w:b/>
          <w:bCs/>
          <w:sz w:val="24"/>
          <w:szCs w:val="24"/>
        </w:rPr>
      </w:pPr>
      <w:r w:rsidRPr="00A8290D">
        <w:rPr>
          <w:rFonts w:ascii="Arial" w:hAnsi="Arial" w:cs="Arial"/>
          <w:b/>
          <w:bCs/>
          <w:sz w:val="24"/>
          <w:szCs w:val="24"/>
        </w:rPr>
        <w:t>Definitions</w:t>
      </w:r>
    </w:p>
    <w:p w14:paraId="31521F7D" w14:textId="1E6A7329" w:rsidR="001403D1" w:rsidRPr="00A8290D" w:rsidRDefault="0085070A" w:rsidP="00F8225C">
      <w:pPr>
        <w:contextualSpacing/>
        <w:jc w:val="both"/>
        <w:rPr>
          <w:rFonts w:ascii="Arial" w:hAnsi="Arial" w:cs="Arial"/>
          <w:sz w:val="24"/>
          <w:szCs w:val="24"/>
        </w:rPr>
      </w:pPr>
      <w:r w:rsidRPr="00A8290D">
        <w:rPr>
          <w:rFonts w:ascii="Arial" w:hAnsi="Arial" w:cs="Arial"/>
          <w:sz w:val="24"/>
          <w:szCs w:val="24"/>
        </w:rPr>
        <w:t xml:space="preserve">Hand Hygiene is a general term referring to any action of hand cleaning. Hand hygiene relates to the removal of visible soil and removal or killing of transient microorganisms from the hands. Hand hygiene may be accomplished using soap and running water or a hand sanitizer (70- 90% </w:t>
      </w:r>
      <w:r w:rsidR="00A6510D" w:rsidRPr="00A8290D">
        <w:rPr>
          <w:rFonts w:ascii="Arial" w:hAnsi="Arial" w:cs="Arial"/>
          <w:sz w:val="24"/>
          <w:szCs w:val="24"/>
          <w:lang w:eastAsia="zh-CN"/>
        </w:rPr>
        <w:t xml:space="preserve">isopropyl </w:t>
      </w:r>
      <w:r w:rsidRPr="00A8290D">
        <w:rPr>
          <w:rFonts w:ascii="Arial" w:hAnsi="Arial" w:cs="Arial"/>
          <w:sz w:val="24"/>
          <w:szCs w:val="24"/>
        </w:rPr>
        <w:t>alcohol based). Hand washing with soap and running water must be performed when hands are visibly soiled.</w:t>
      </w:r>
    </w:p>
    <w:p w14:paraId="1FD0368C" w14:textId="77777777" w:rsidR="001403D1" w:rsidRPr="00A8290D" w:rsidRDefault="001403D1" w:rsidP="00F8225C">
      <w:pPr>
        <w:contextualSpacing/>
        <w:jc w:val="both"/>
        <w:rPr>
          <w:rFonts w:ascii="Arial" w:hAnsi="Arial" w:cs="Arial"/>
          <w:sz w:val="24"/>
          <w:szCs w:val="24"/>
        </w:rPr>
      </w:pPr>
    </w:p>
    <w:p w14:paraId="75C9AB26" w14:textId="77777777" w:rsidR="001403D1" w:rsidRPr="00A8290D" w:rsidRDefault="0085070A" w:rsidP="00F8225C">
      <w:pPr>
        <w:contextualSpacing/>
        <w:jc w:val="both"/>
        <w:rPr>
          <w:rFonts w:ascii="Arial" w:hAnsi="Arial" w:cs="Arial"/>
          <w:b/>
          <w:bCs/>
          <w:sz w:val="24"/>
          <w:szCs w:val="24"/>
        </w:rPr>
      </w:pPr>
      <w:r w:rsidRPr="00A8290D">
        <w:rPr>
          <w:rFonts w:ascii="Arial" w:hAnsi="Arial" w:cs="Arial"/>
          <w:b/>
          <w:bCs/>
          <w:sz w:val="24"/>
          <w:szCs w:val="24"/>
        </w:rPr>
        <w:t>Procedures</w:t>
      </w:r>
    </w:p>
    <w:p w14:paraId="789AC286" w14:textId="77777777" w:rsidR="001403D1" w:rsidRPr="00A8290D" w:rsidRDefault="0085070A" w:rsidP="00F8225C">
      <w:pPr>
        <w:contextualSpacing/>
        <w:jc w:val="both"/>
        <w:rPr>
          <w:rFonts w:ascii="Arial" w:hAnsi="Arial" w:cs="Arial"/>
          <w:sz w:val="24"/>
          <w:szCs w:val="24"/>
        </w:rPr>
      </w:pPr>
      <w:r w:rsidRPr="00A8290D">
        <w:rPr>
          <w:rFonts w:ascii="Arial" w:hAnsi="Arial" w:cs="Arial"/>
          <w:sz w:val="24"/>
          <w:szCs w:val="24"/>
        </w:rPr>
        <w:t xml:space="preserve">Hands carry and spread germs. Touching your eyes, nose, mouth or sneezing or coughing into your hands may provide an opportunity for germs to get into your body or spread to others. Keeping your hands clean through good hygiene practice is one of the most important steps to avoid getting sick and spreading germs. </w:t>
      </w:r>
    </w:p>
    <w:p w14:paraId="0E26DA07" w14:textId="77777777" w:rsidR="001403D1" w:rsidRPr="00A8290D" w:rsidRDefault="001403D1" w:rsidP="00F8225C">
      <w:pPr>
        <w:contextualSpacing/>
        <w:jc w:val="both"/>
        <w:rPr>
          <w:rFonts w:ascii="Arial" w:hAnsi="Arial" w:cs="Arial"/>
          <w:sz w:val="24"/>
          <w:szCs w:val="24"/>
        </w:rPr>
      </w:pPr>
    </w:p>
    <w:p w14:paraId="6A952045" w14:textId="4D602195" w:rsidR="001403D1" w:rsidRPr="00A8290D" w:rsidRDefault="00A6510D" w:rsidP="00F8225C">
      <w:pPr>
        <w:contextualSpacing/>
        <w:jc w:val="both"/>
        <w:rPr>
          <w:rFonts w:ascii="Arial" w:hAnsi="Arial" w:cs="Arial"/>
          <w:sz w:val="24"/>
          <w:szCs w:val="24"/>
        </w:rPr>
      </w:pPr>
      <w:r w:rsidRPr="00A8290D">
        <w:rPr>
          <w:rFonts w:ascii="Arial" w:hAnsi="Arial" w:cs="Arial"/>
          <w:sz w:val="24"/>
          <w:szCs w:val="24"/>
        </w:rPr>
        <w:t>Ensure that frequent proper hand hygiene (hand washing/hand sanitizing) is enhanced and promoted. This includes supervising and/or assisting participants with hand washing as required. Ensure that employees and children are always practicing good hand hygiene when hands are visibly dirty and before and/or after:</w:t>
      </w:r>
      <w:r w:rsidR="0085070A" w:rsidRPr="00A8290D">
        <w:rPr>
          <w:rFonts w:ascii="Arial" w:hAnsi="Arial" w:cs="Arial"/>
          <w:sz w:val="24"/>
          <w:szCs w:val="24"/>
        </w:rPr>
        <w:t xml:space="preserve"> </w:t>
      </w:r>
    </w:p>
    <w:p w14:paraId="07E9D084" w14:textId="77777777"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Sneezing, coughing, or blowing your nose</w:t>
      </w:r>
    </w:p>
    <w:p w14:paraId="09578AE5" w14:textId="77777777"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Using the washroom </w:t>
      </w:r>
    </w:p>
    <w:p w14:paraId="04F4DCD7" w14:textId="77777777"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Handling garbage </w:t>
      </w:r>
    </w:p>
    <w:p w14:paraId="443B59C4" w14:textId="209DC770"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Handling raw foods </w:t>
      </w:r>
    </w:p>
    <w:p w14:paraId="0BDC51EC" w14:textId="3C65751B"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Outdoor play  </w:t>
      </w:r>
    </w:p>
    <w:p w14:paraId="3ED8CA17" w14:textId="77777777"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Handling soiled laundry or dishes</w:t>
      </w:r>
    </w:p>
    <w:p w14:paraId="745B6389" w14:textId="77777777"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Handling soiled toys or other items </w:t>
      </w:r>
    </w:p>
    <w:p w14:paraId="4BB9C1AC" w14:textId="77777777"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Coming into contact with bodily fluids </w:t>
      </w:r>
    </w:p>
    <w:p w14:paraId="0025EC4B" w14:textId="77777777"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Coming into contact with any soiled/mouthed items </w:t>
      </w:r>
    </w:p>
    <w:p w14:paraId="2233E69D" w14:textId="0E9E3526"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Gardening  </w:t>
      </w:r>
    </w:p>
    <w:p w14:paraId="01B1E094" w14:textId="01BF77FA" w:rsidR="0053679E" w:rsidRPr="00A8290D" w:rsidRDefault="0085070A" w:rsidP="00F8225C">
      <w:pPr>
        <w:pStyle w:val="ListParagraph"/>
        <w:numPr>
          <w:ilvl w:val="0"/>
          <w:numId w:val="3"/>
        </w:numPr>
        <w:jc w:val="both"/>
        <w:rPr>
          <w:rFonts w:ascii="Arial" w:hAnsi="Arial" w:cs="Arial"/>
          <w:sz w:val="24"/>
          <w:szCs w:val="24"/>
        </w:rPr>
      </w:pPr>
      <w:r w:rsidRPr="00A8290D">
        <w:rPr>
          <w:rFonts w:ascii="Arial" w:hAnsi="Arial" w:cs="Arial"/>
          <w:sz w:val="24"/>
          <w:szCs w:val="24"/>
        </w:rPr>
        <w:lastRenderedPageBreak/>
        <w:t>Preparing, handling, serving food</w:t>
      </w:r>
    </w:p>
    <w:p w14:paraId="361752FE" w14:textId="79AF5E11" w:rsidR="001403D1" w:rsidRPr="00A8290D" w:rsidRDefault="0053679E" w:rsidP="00F8225C">
      <w:pPr>
        <w:pStyle w:val="ListParagraph"/>
        <w:numPr>
          <w:ilvl w:val="0"/>
          <w:numId w:val="3"/>
        </w:numPr>
        <w:jc w:val="both"/>
        <w:rPr>
          <w:rFonts w:ascii="Arial" w:hAnsi="Arial" w:cs="Arial"/>
          <w:sz w:val="24"/>
          <w:szCs w:val="24"/>
        </w:rPr>
      </w:pPr>
      <w:r w:rsidRPr="00A8290D">
        <w:rPr>
          <w:rFonts w:ascii="Arial" w:hAnsi="Arial" w:cs="Arial"/>
          <w:sz w:val="24"/>
          <w:szCs w:val="24"/>
        </w:rPr>
        <w:t>Toileting/diapering routine</w:t>
      </w:r>
      <w:r w:rsidR="0085070A" w:rsidRPr="00A8290D">
        <w:rPr>
          <w:rFonts w:ascii="Arial" w:hAnsi="Arial" w:cs="Arial"/>
          <w:sz w:val="24"/>
          <w:szCs w:val="24"/>
        </w:rPr>
        <w:t xml:space="preserve"> </w:t>
      </w:r>
    </w:p>
    <w:p w14:paraId="0ACB4ACC" w14:textId="77777777" w:rsidR="001403D1"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Handling animals </w:t>
      </w:r>
    </w:p>
    <w:p w14:paraId="7F31BC24" w14:textId="078A9EB0" w:rsidR="0053679E"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Touching a cut or open sore  </w:t>
      </w:r>
    </w:p>
    <w:p w14:paraId="2B5F1623" w14:textId="22300BB0" w:rsidR="0053679E" w:rsidRPr="00A8290D" w:rsidRDefault="0085070A" w:rsidP="00933BE8">
      <w:pPr>
        <w:pStyle w:val="ListParagraph"/>
        <w:numPr>
          <w:ilvl w:val="0"/>
          <w:numId w:val="2"/>
        </w:numPr>
        <w:jc w:val="both"/>
        <w:rPr>
          <w:rFonts w:ascii="Arial" w:hAnsi="Arial" w:cs="Arial"/>
          <w:sz w:val="24"/>
          <w:szCs w:val="24"/>
        </w:rPr>
      </w:pPr>
      <w:r w:rsidRPr="00A8290D">
        <w:rPr>
          <w:rFonts w:ascii="Arial" w:hAnsi="Arial" w:cs="Arial"/>
          <w:sz w:val="24"/>
          <w:szCs w:val="24"/>
        </w:rPr>
        <w:t xml:space="preserve">Glove use </w:t>
      </w:r>
    </w:p>
    <w:p w14:paraId="11529BCF" w14:textId="3C53CC46" w:rsidR="00A6510D" w:rsidRPr="00A8290D" w:rsidRDefault="00A6510D" w:rsidP="00F8225C">
      <w:pPr>
        <w:pStyle w:val="ListParagraph"/>
        <w:numPr>
          <w:ilvl w:val="0"/>
          <w:numId w:val="2"/>
        </w:numPr>
        <w:jc w:val="both"/>
        <w:rPr>
          <w:rFonts w:ascii="Arial" w:hAnsi="Arial" w:cs="Arial"/>
          <w:sz w:val="24"/>
          <w:szCs w:val="24"/>
        </w:rPr>
      </w:pPr>
      <w:r w:rsidRPr="00A8290D">
        <w:rPr>
          <w:rFonts w:ascii="Arial" w:hAnsi="Arial" w:cs="Arial"/>
          <w:sz w:val="24"/>
          <w:szCs w:val="24"/>
        </w:rPr>
        <w:t>Giving medication</w:t>
      </w:r>
    </w:p>
    <w:p w14:paraId="3EAA5469" w14:textId="7F218B94" w:rsidR="0053679E" w:rsidRPr="00A8290D" w:rsidRDefault="0053679E" w:rsidP="00F8225C">
      <w:pPr>
        <w:pStyle w:val="ListParagraph"/>
        <w:numPr>
          <w:ilvl w:val="0"/>
          <w:numId w:val="2"/>
        </w:numPr>
        <w:jc w:val="both"/>
        <w:rPr>
          <w:rFonts w:ascii="Arial" w:hAnsi="Arial" w:cs="Arial"/>
          <w:sz w:val="24"/>
          <w:szCs w:val="24"/>
        </w:rPr>
      </w:pPr>
      <w:r w:rsidRPr="00A8290D">
        <w:rPr>
          <w:rFonts w:ascii="Arial" w:hAnsi="Arial" w:cs="Arial"/>
          <w:sz w:val="24"/>
          <w:szCs w:val="24"/>
        </w:rPr>
        <w:t>Entering MSDCC</w:t>
      </w:r>
    </w:p>
    <w:p w14:paraId="2083CC13" w14:textId="2C06B2DF" w:rsidR="0053679E" w:rsidRPr="00A8290D" w:rsidRDefault="0053679E" w:rsidP="00F8225C">
      <w:pPr>
        <w:pStyle w:val="ListParagraph"/>
        <w:numPr>
          <w:ilvl w:val="0"/>
          <w:numId w:val="2"/>
        </w:numPr>
        <w:jc w:val="both"/>
        <w:rPr>
          <w:rFonts w:ascii="Arial" w:hAnsi="Arial" w:cs="Arial"/>
          <w:sz w:val="24"/>
          <w:szCs w:val="24"/>
        </w:rPr>
      </w:pPr>
      <w:r w:rsidRPr="00A8290D">
        <w:rPr>
          <w:rFonts w:ascii="Arial" w:hAnsi="Arial" w:cs="Arial"/>
          <w:sz w:val="24"/>
          <w:szCs w:val="24"/>
        </w:rPr>
        <w:t>Entering a room within the centre</w:t>
      </w:r>
    </w:p>
    <w:p w14:paraId="75D06195" w14:textId="30D833D6" w:rsidR="00A6510D" w:rsidRPr="00A8290D" w:rsidRDefault="00A6510D" w:rsidP="00F8225C">
      <w:pPr>
        <w:pStyle w:val="ListParagraph"/>
        <w:numPr>
          <w:ilvl w:val="0"/>
          <w:numId w:val="2"/>
        </w:numPr>
        <w:jc w:val="both"/>
        <w:rPr>
          <w:rFonts w:ascii="Arial" w:hAnsi="Arial" w:cs="Arial"/>
          <w:sz w:val="24"/>
          <w:szCs w:val="24"/>
        </w:rPr>
      </w:pPr>
      <w:r w:rsidRPr="00A8290D">
        <w:rPr>
          <w:rFonts w:ascii="Arial" w:hAnsi="Arial" w:cs="Arial"/>
          <w:sz w:val="24"/>
          <w:szCs w:val="24"/>
        </w:rPr>
        <w:t>After touching your eyes, nose or mouth (inadvertently/accidentally)</w:t>
      </w:r>
    </w:p>
    <w:p w14:paraId="714975E0" w14:textId="6C13692C" w:rsidR="00A6510D" w:rsidRPr="00A8290D" w:rsidRDefault="00A6510D" w:rsidP="00F8225C">
      <w:pPr>
        <w:pStyle w:val="ListParagraph"/>
        <w:numPr>
          <w:ilvl w:val="0"/>
          <w:numId w:val="2"/>
        </w:numPr>
        <w:jc w:val="both"/>
        <w:rPr>
          <w:rFonts w:ascii="Arial" w:hAnsi="Arial" w:cs="Arial"/>
          <w:sz w:val="24"/>
          <w:szCs w:val="24"/>
        </w:rPr>
      </w:pPr>
      <w:r w:rsidRPr="00A8290D">
        <w:rPr>
          <w:rFonts w:ascii="Arial" w:hAnsi="Arial" w:cs="Arial"/>
          <w:sz w:val="24"/>
          <w:szCs w:val="24"/>
        </w:rPr>
        <w:t>Any time when staff determined that hand hygiene is required</w:t>
      </w:r>
    </w:p>
    <w:p w14:paraId="58FC1F2A" w14:textId="52D5E5A5" w:rsidR="003A6270" w:rsidRPr="00A8290D" w:rsidRDefault="00661562" w:rsidP="00F8225C">
      <w:pPr>
        <w:jc w:val="both"/>
        <w:rPr>
          <w:rFonts w:ascii="Arial" w:hAnsi="Arial" w:cs="Arial"/>
          <w:sz w:val="24"/>
          <w:szCs w:val="24"/>
        </w:rPr>
      </w:pPr>
      <w:r>
        <w:rPr>
          <w:rFonts w:ascii="Arial" w:hAnsi="Arial" w:cs="Arial"/>
          <w:sz w:val="24"/>
          <w:szCs w:val="24"/>
        </w:rPr>
        <w:t>When hands are visibly</w:t>
      </w:r>
      <w:r w:rsidR="0053679E" w:rsidRPr="00A8290D">
        <w:rPr>
          <w:rFonts w:ascii="Arial" w:hAnsi="Arial" w:cs="Arial"/>
          <w:sz w:val="24"/>
          <w:szCs w:val="24"/>
        </w:rPr>
        <w:t xml:space="preserve"> so</w:t>
      </w:r>
      <w:r>
        <w:rPr>
          <w:rFonts w:ascii="Arial" w:hAnsi="Arial" w:cs="Arial"/>
          <w:sz w:val="24"/>
          <w:szCs w:val="24"/>
        </w:rPr>
        <w:t>i</w:t>
      </w:r>
      <w:r w:rsidR="0053679E" w:rsidRPr="00A8290D">
        <w:rPr>
          <w:rFonts w:ascii="Arial" w:hAnsi="Arial" w:cs="Arial"/>
          <w:sz w:val="24"/>
          <w:szCs w:val="24"/>
        </w:rPr>
        <w:t>led, follow these steps for cleaning hands:</w:t>
      </w:r>
    </w:p>
    <w:p w14:paraId="35B61AC5" w14:textId="331C1FC9" w:rsidR="0053679E" w:rsidRPr="00A8290D" w:rsidRDefault="0085070A" w:rsidP="00F8225C">
      <w:pPr>
        <w:pStyle w:val="ListParagraph"/>
        <w:numPr>
          <w:ilvl w:val="0"/>
          <w:numId w:val="4"/>
        </w:numPr>
        <w:jc w:val="both"/>
        <w:rPr>
          <w:rFonts w:ascii="Arial" w:hAnsi="Arial" w:cs="Arial"/>
          <w:sz w:val="24"/>
          <w:szCs w:val="24"/>
        </w:rPr>
      </w:pPr>
      <w:r w:rsidRPr="00A8290D">
        <w:rPr>
          <w:rFonts w:ascii="Arial" w:hAnsi="Arial" w:cs="Arial"/>
          <w:sz w:val="24"/>
          <w:szCs w:val="24"/>
        </w:rPr>
        <w:t xml:space="preserve">Wet hands </w:t>
      </w:r>
    </w:p>
    <w:p w14:paraId="0C37E75F" w14:textId="77777777" w:rsidR="0053679E"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Apply soap </w:t>
      </w:r>
    </w:p>
    <w:p w14:paraId="18F8CC6A" w14:textId="77777777" w:rsidR="003A6270"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Lather for at least 15 seconds. Rub between fingers, back of hands, fingertips, under nails </w:t>
      </w:r>
    </w:p>
    <w:p w14:paraId="568F297D" w14:textId="77777777" w:rsidR="003A6270"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Rinse well under running water </w:t>
      </w:r>
    </w:p>
    <w:p w14:paraId="284567C4" w14:textId="74F4D9C3" w:rsidR="003A6270"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Dry hands well wi</w:t>
      </w:r>
      <w:r w:rsidR="00933BE8" w:rsidRPr="00A8290D">
        <w:rPr>
          <w:rFonts w:ascii="Arial" w:hAnsi="Arial" w:cs="Arial"/>
          <w:sz w:val="24"/>
          <w:szCs w:val="24"/>
        </w:rPr>
        <w:t>th paper towel</w:t>
      </w:r>
      <w:r w:rsidRPr="00A8290D">
        <w:rPr>
          <w:rFonts w:ascii="Arial" w:hAnsi="Arial" w:cs="Arial"/>
          <w:sz w:val="24"/>
          <w:szCs w:val="24"/>
        </w:rPr>
        <w:t xml:space="preserve"> </w:t>
      </w:r>
    </w:p>
    <w:p w14:paraId="056547FF" w14:textId="77777777" w:rsidR="003A6270"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Turn taps off with paper towel, if available </w:t>
      </w:r>
    </w:p>
    <w:p w14:paraId="4C4F5F94" w14:textId="77777777" w:rsidR="003A6270" w:rsidRPr="00A8290D" w:rsidRDefault="0085070A" w:rsidP="00F8225C">
      <w:pPr>
        <w:jc w:val="both"/>
        <w:rPr>
          <w:rFonts w:ascii="Arial" w:hAnsi="Arial" w:cs="Arial"/>
          <w:sz w:val="24"/>
          <w:szCs w:val="24"/>
        </w:rPr>
      </w:pPr>
      <w:r w:rsidRPr="00A8290D">
        <w:rPr>
          <w:rFonts w:ascii="Arial" w:hAnsi="Arial" w:cs="Arial"/>
          <w:sz w:val="24"/>
          <w:szCs w:val="24"/>
        </w:rPr>
        <w:t xml:space="preserve">When hands are not visibly soiled, follow these steps for cleaning hands: </w:t>
      </w:r>
    </w:p>
    <w:p w14:paraId="53ECE36A" w14:textId="2D016530" w:rsidR="003A6270"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Apply hand sanitizer (70-90% </w:t>
      </w:r>
      <w:r w:rsidR="00A6510D" w:rsidRPr="00A8290D">
        <w:rPr>
          <w:rFonts w:ascii="Arial" w:hAnsi="Arial" w:cs="Arial"/>
          <w:sz w:val="24"/>
          <w:szCs w:val="24"/>
        </w:rPr>
        <w:t xml:space="preserve">isopropyl </w:t>
      </w:r>
      <w:r w:rsidRPr="00A8290D">
        <w:rPr>
          <w:rFonts w:ascii="Arial" w:hAnsi="Arial" w:cs="Arial"/>
          <w:sz w:val="24"/>
          <w:szCs w:val="24"/>
        </w:rPr>
        <w:t xml:space="preserve">alcohol-based) </w:t>
      </w:r>
    </w:p>
    <w:p w14:paraId="35488F16" w14:textId="77777777" w:rsidR="003A6270"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Rub hands together for at least 15 seconds </w:t>
      </w:r>
    </w:p>
    <w:p w14:paraId="196DDF4C" w14:textId="77777777" w:rsidR="003A6270"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Work sanitizer between fingers, back of hands, fingertips, and under nails. </w:t>
      </w:r>
    </w:p>
    <w:p w14:paraId="4DF9BA1D" w14:textId="77777777" w:rsidR="003A6270" w:rsidRPr="00A8290D" w:rsidRDefault="0085070A" w:rsidP="00F8225C">
      <w:pPr>
        <w:pStyle w:val="ListParagraph"/>
        <w:numPr>
          <w:ilvl w:val="0"/>
          <w:numId w:val="2"/>
        </w:numPr>
        <w:jc w:val="both"/>
        <w:rPr>
          <w:rFonts w:ascii="Arial" w:hAnsi="Arial" w:cs="Arial"/>
          <w:sz w:val="24"/>
          <w:szCs w:val="24"/>
        </w:rPr>
      </w:pPr>
      <w:r w:rsidRPr="00A8290D">
        <w:rPr>
          <w:rFonts w:ascii="Arial" w:hAnsi="Arial" w:cs="Arial"/>
          <w:sz w:val="24"/>
          <w:szCs w:val="24"/>
        </w:rPr>
        <w:t xml:space="preserve">Rub hands until dry </w:t>
      </w:r>
    </w:p>
    <w:p w14:paraId="3370D351" w14:textId="77777777" w:rsidR="003A6270" w:rsidRPr="00A8290D" w:rsidRDefault="0085070A" w:rsidP="00F8225C">
      <w:pPr>
        <w:jc w:val="both"/>
        <w:rPr>
          <w:rFonts w:ascii="Arial" w:hAnsi="Arial" w:cs="Arial"/>
          <w:b/>
          <w:bCs/>
          <w:sz w:val="24"/>
          <w:szCs w:val="24"/>
        </w:rPr>
      </w:pPr>
      <w:r w:rsidRPr="00A8290D">
        <w:rPr>
          <w:rFonts w:ascii="Arial" w:hAnsi="Arial" w:cs="Arial"/>
          <w:b/>
          <w:bCs/>
          <w:sz w:val="24"/>
          <w:szCs w:val="24"/>
        </w:rPr>
        <w:t xml:space="preserve">Hand Hygiene Monitoring </w:t>
      </w:r>
    </w:p>
    <w:p w14:paraId="42E22FB9" w14:textId="2A12C02F" w:rsidR="003A6270" w:rsidRPr="00A8290D" w:rsidRDefault="0085070A" w:rsidP="00F8225C">
      <w:pPr>
        <w:jc w:val="both"/>
        <w:rPr>
          <w:rFonts w:ascii="Arial" w:hAnsi="Arial" w:cs="Arial"/>
          <w:sz w:val="24"/>
          <w:szCs w:val="24"/>
        </w:rPr>
      </w:pPr>
      <w:r w:rsidRPr="00A8290D">
        <w:rPr>
          <w:rFonts w:ascii="Arial" w:hAnsi="Arial" w:cs="Arial"/>
          <w:sz w:val="24"/>
          <w:szCs w:val="24"/>
        </w:rPr>
        <w:t>To ensure that employees are using proper h</w:t>
      </w:r>
      <w:r w:rsidR="00933BE8" w:rsidRPr="00A8290D">
        <w:rPr>
          <w:rFonts w:ascii="Arial" w:hAnsi="Arial" w:cs="Arial"/>
          <w:sz w:val="24"/>
          <w:szCs w:val="24"/>
        </w:rPr>
        <w:t>and hygiene methods, the Director</w:t>
      </w:r>
      <w:r w:rsidRPr="00A8290D">
        <w:rPr>
          <w:rFonts w:ascii="Arial" w:hAnsi="Arial" w:cs="Arial"/>
          <w:sz w:val="24"/>
          <w:szCs w:val="24"/>
        </w:rPr>
        <w:t xml:space="preserve"> will review hand hygiene practices on a regular basis and provide feedback to employees as required. </w:t>
      </w:r>
    </w:p>
    <w:p w14:paraId="10272930" w14:textId="77777777" w:rsidR="003A6270" w:rsidRPr="00A8290D" w:rsidRDefault="0085070A" w:rsidP="00F8225C">
      <w:pPr>
        <w:jc w:val="both"/>
        <w:rPr>
          <w:rFonts w:ascii="Arial" w:hAnsi="Arial" w:cs="Arial"/>
          <w:b/>
          <w:bCs/>
          <w:sz w:val="24"/>
          <w:szCs w:val="24"/>
        </w:rPr>
      </w:pPr>
      <w:r w:rsidRPr="00A8290D">
        <w:rPr>
          <w:rFonts w:ascii="Arial" w:hAnsi="Arial" w:cs="Arial"/>
          <w:b/>
          <w:bCs/>
          <w:sz w:val="24"/>
          <w:szCs w:val="24"/>
        </w:rPr>
        <w:t xml:space="preserve">Hand Sanitizing Information </w:t>
      </w:r>
    </w:p>
    <w:p w14:paraId="1792720C" w14:textId="32BAF51F" w:rsidR="003A6270" w:rsidRPr="00A8290D" w:rsidRDefault="0085070A" w:rsidP="00F8225C">
      <w:pPr>
        <w:jc w:val="both"/>
        <w:rPr>
          <w:rFonts w:ascii="Arial" w:hAnsi="Arial" w:cs="Arial"/>
          <w:sz w:val="24"/>
          <w:szCs w:val="24"/>
        </w:rPr>
      </w:pPr>
      <w:r w:rsidRPr="00A8290D">
        <w:rPr>
          <w:rFonts w:ascii="Arial" w:hAnsi="Arial" w:cs="Arial"/>
          <w:sz w:val="24"/>
          <w:szCs w:val="24"/>
        </w:rPr>
        <w:t xml:space="preserve">When your hands are not visible dirty, a 70-90% </w:t>
      </w:r>
      <w:r w:rsidR="00A6510D" w:rsidRPr="00A8290D">
        <w:rPr>
          <w:rFonts w:ascii="Arial" w:hAnsi="Arial" w:cs="Arial"/>
          <w:sz w:val="24"/>
          <w:szCs w:val="24"/>
        </w:rPr>
        <w:t xml:space="preserve">isopropyl </w:t>
      </w:r>
      <w:r w:rsidR="003A6270" w:rsidRPr="00A8290D">
        <w:rPr>
          <w:rFonts w:ascii="Arial" w:hAnsi="Arial" w:cs="Arial"/>
          <w:sz w:val="24"/>
          <w:szCs w:val="24"/>
        </w:rPr>
        <w:t>alcohol-based</w:t>
      </w:r>
      <w:r w:rsidRPr="00A8290D">
        <w:rPr>
          <w:rFonts w:ascii="Arial" w:hAnsi="Arial" w:cs="Arial"/>
          <w:sz w:val="24"/>
          <w:szCs w:val="24"/>
        </w:rPr>
        <w:t xml:space="preserve"> hand sanitizer can be used. Hand sanitizers can only be used on children who are over the age of </w:t>
      </w:r>
      <w:r w:rsidR="003A6270" w:rsidRPr="00A8290D">
        <w:rPr>
          <w:rFonts w:ascii="Arial" w:hAnsi="Arial" w:cs="Arial"/>
          <w:sz w:val="24"/>
          <w:szCs w:val="24"/>
        </w:rPr>
        <w:t>18 months</w:t>
      </w:r>
      <w:r w:rsidRPr="00A8290D">
        <w:rPr>
          <w:rFonts w:ascii="Arial" w:hAnsi="Arial" w:cs="Arial"/>
          <w:sz w:val="24"/>
          <w:szCs w:val="24"/>
        </w:rPr>
        <w:t xml:space="preserve"> and must always be used under adult supervision. Adults must ensure that the product has completely evaporated from the child's hands before allowing the child to continue their activity. P</w:t>
      </w:r>
      <w:r w:rsidR="00E64E01" w:rsidRPr="00A8290D">
        <w:rPr>
          <w:rFonts w:ascii="Arial" w:hAnsi="Arial" w:cs="Arial"/>
          <w:sz w:val="24"/>
          <w:szCs w:val="24"/>
        </w:rPr>
        <w:t>lease</w:t>
      </w:r>
      <w:r w:rsidRPr="00A8290D">
        <w:rPr>
          <w:rFonts w:ascii="Arial" w:hAnsi="Arial" w:cs="Arial"/>
          <w:sz w:val="24"/>
          <w:szCs w:val="24"/>
        </w:rPr>
        <w:t xml:space="preserve"> </w:t>
      </w:r>
      <w:r w:rsidR="00A6510D" w:rsidRPr="00A8290D">
        <w:rPr>
          <w:rFonts w:ascii="Arial" w:hAnsi="Arial" w:cs="Arial"/>
          <w:sz w:val="24"/>
          <w:szCs w:val="24"/>
        </w:rPr>
        <w:t>ensure that written parent consent is obtained before applying hand sanitizer</w:t>
      </w:r>
      <w:r w:rsidR="00A6510D" w:rsidRPr="00A8290D">
        <w:rPr>
          <w:rFonts w:ascii="Arial" w:hAnsi="Arial" w:cs="Arial"/>
          <w:sz w:val="24"/>
          <w:szCs w:val="24"/>
          <w:lang w:eastAsia="zh-CN"/>
        </w:rPr>
        <w:t xml:space="preserve"> </w:t>
      </w:r>
      <w:r w:rsidR="00A6510D" w:rsidRPr="00A8290D">
        <w:rPr>
          <w:rFonts w:ascii="Arial" w:hAnsi="Arial" w:cs="Arial"/>
          <w:sz w:val="24"/>
          <w:szCs w:val="24"/>
        </w:rPr>
        <w:t>to any child. Hand Sani</w:t>
      </w:r>
      <w:r w:rsidR="00933BE8" w:rsidRPr="00A8290D">
        <w:rPr>
          <w:rFonts w:ascii="Arial" w:hAnsi="Arial" w:cs="Arial"/>
          <w:sz w:val="24"/>
          <w:szCs w:val="24"/>
        </w:rPr>
        <w:t>tizer used MUST be food-grade.</w:t>
      </w:r>
    </w:p>
    <w:p w14:paraId="72D7D6AF" w14:textId="77777777" w:rsidR="00661562" w:rsidRDefault="00661562" w:rsidP="00F8225C">
      <w:pPr>
        <w:jc w:val="both"/>
        <w:rPr>
          <w:rFonts w:ascii="Arial" w:hAnsi="Arial" w:cs="Arial"/>
          <w:b/>
          <w:bCs/>
          <w:sz w:val="24"/>
          <w:szCs w:val="24"/>
        </w:rPr>
      </w:pPr>
    </w:p>
    <w:p w14:paraId="0B1290A9" w14:textId="7A027BB9" w:rsidR="003A6270" w:rsidRPr="00A8290D" w:rsidRDefault="003A6270" w:rsidP="00F8225C">
      <w:pPr>
        <w:jc w:val="both"/>
        <w:rPr>
          <w:rFonts w:ascii="Arial" w:hAnsi="Arial" w:cs="Arial"/>
          <w:b/>
          <w:bCs/>
          <w:sz w:val="24"/>
          <w:szCs w:val="24"/>
        </w:rPr>
      </w:pPr>
      <w:r w:rsidRPr="00A8290D">
        <w:rPr>
          <w:rFonts w:ascii="Arial" w:hAnsi="Arial" w:cs="Arial"/>
          <w:b/>
          <w:bCs/>
          <w:sz w:val="24"/>
          <w:szCs w:val="24"/>
        </w:rPr>
        <w:lastRenderedPageBreak/>
        <w:t>Glove Use</w:t>
      </w:r>
    </w:p>
    <w:p w14:paraId="4C516988" w14:textId="7BF227C0" w:rsidR="003A6270" w:rsidRPr="00A8290D" w:rsidRDefault="003A6270" w:rsidP="00F8225C">
      <w:pPr>
        <w:jc w:val="both"/>
        <w:rPr>
          <w:rFonts w:ascii="Arial" w:hAnsi="Arial" w:cs="Arial"/>
          <w:sz w:val="24"/>
          <w:szCs w:val="24"/>
        </w:rPr>
      </w:pPr>
      <w:r w:rsidRPr="00A8290D">
        <w:rPr>
          <w:rFonts w:ascii="Arial" w:hAnsi="Arial" w:cs="Arial"/>
          <w:sz w:val="24"/>
          <w:szCs w:val="24"/>
        </w:rPr>
        <w:t xml:space="preserve">Gloves shall be worn when it is anticipated that hands will come into contact with mucous membranes, broken skin, tissue, blood, bodily fluids, secretions, excretions, contaminate equipment or environmental surfaces. </w:t>
      </w:r>
      <w:r w:rsidR="00454325" w:rsidRPr="00A8290D">
        <w:rPr>
          <w:rFonts w:ascii="Arial" w:hAnsi="Arial" w:cs="Arial"/>
          <w:sz w:val="24"/>
          <w:szCs w:val="24"/>
        </w:rPr>
        <w:t>Nitrile gloves are single use only. Refer to Personal</w:t>
      </w:r>
      <w:r w:rsidR="00454325" w:rsidRPr="00A8290D">
        <w:rPr>
          <w:rFonts w:ascii="Arial" w:hAnsi="Arial" w:cs="Arial"/>
          <w:sz w:val="24"/>
          <w:szCs w:val="24"/>
          <w:lang w:eastAsia="zh-CN"/>
        </w:rPr>
        <w:t xml:space="preserve"> </w:t>
      </w:r>
      <w:r w:rsidR="00454325" w:rsidRPr="00A8290D">
        <w:rPr>
          <w:rFonts w:ascii="Arial" w:hAnsi="Arial" w:cs="Arial"/>
          <w:sz w:val="24"/>
          <w:szCs w:val="24"/>
        </w:rPr>
        <w:t>Protective Equipment (PPE) Policy and Procedure – COVID-19 for further direction</w:t>
      </w:r>
    </w:p>
    <w:p w14:paraId="3EEBC368" w14:textId="5BE877B2" w:rsidR="003A6270" w:rsidRPr="00A8290D" w:rsidRDefault="003A6270" w:rsidP="00F8225C">
      <w:pPr>
        <w:jc w:val="both"/>
        <w:rPr>
          <w:rFonts w:ascii="Arial" w:hAnsi="Arial" w:cs="Arial"/>
          <w:b/>
          <w:bCs/>
          <w:sz w:val="24"/>
          <w:szCs w:val="24"/>
        </w:rPr>
      </w:pPr>
      <w:r w:rsidRPr="00A8290D">
        <w:rPr>
          <w:rFonts w:ascii="Arial" w:hAnsi="Arial" w:cs="Arial"/>
          <w:b/>
          <w:bCs/>
          <w:sz w:val="24"/>
          <w:szCs w:val="24"/>
        </w:rPr>
        <w:t>Gloves and Hand Hygiene</w:t>
      </w:r>
    </w:p>
    <w:p w14:paraId="0044DD02" w14:textId="7D8B6533" w:rsidR="003A6270" w:rsidRPr="00A8290D" w:rsidRDefault="003A6270" w:rsidP="00F8225C">
      <w:pPr>
        <w:jc w:val="both"/>
        <w:rPr>
          <w:rFonts w:ascii="Arial" w:hAnsi="Arial" w:cs="Arial"/>
          <w:sz w:val="24"/>
          <w:szCs w:val="24"/>
        </w:rPr>
      </w:pPr>
      <w:r w:rsidRPr="00A8290D">
        <w:rPr>
          <w:rFonts w:ascii="Arial" w:hAnsi="Arial" w:cs="Arial"/>
          <w:sz w:val="24"/>
          <w:szCs w:val="24"/>
        </w:rPr>
        <w:t>Hand hygiene shall be practised before applying and after removing gloves.  Gloves shall be removed and discarded after each use.</w:t>
      </w:r>
    </w:p>
    <w:p w14:paraId="67B6556E" w14:textId="1C099708" w:rsidR="003A6270" w:rsidRPr="00A8290D" w:rsidRDefault="003A6270" w:rsidP="00F8225C">
      <w:pPr>
        <w:jc w:val="both"/>
        <w:rPr>
          <w:rFonts w:ascii="Arial" w:hAnsi="Arial" w:cs="Arial"/>
          <w:sz w:val="24"/>
          <w:szCs w:val="24"/>
        </w:rPr>
      </w:pPr>
      <w:r w:rsidRPr="00A8290D">
        <w:rPr>
          <w:rFonts w:ascii="Arial" w:hAnsi="Arial" w:cs="Arial"/>
          <w:sz w:val="24"/>
          <w:szCs w:val="24"/>
        </w:rPr>
        <w:t>To reduce hand irritation related to gloves:</w:t>
      </w:r>
    </w:p>
    <w:p w14:paraId="36F3DA09" w14:textId="7705A0EC" w:rsidR="003A6270" w:rsidRPr="00A8290D" w:rsidRDefault="003A6270" w:rsidP="00F8225C">
      <w:pPr>
        <w:pStyle w:val="ListParagraph"/>
        <w:numPr>
          <w:ilvl w:val="0"/>
          <w:numId w:val="6"/>
        </w:numPr>
        <w:jc w:val="both"/>
        <w:rPr>
          <w:rFonts w:ascii="Arial" w:hAnsi="Arial" w:cs="Arial"/>
          <w:sz w:val="24"/>
          <w:szCs w:val="24"/>
        </w:rPr>
      </w:pPr>
      <w:r w:rsidRPr="00A8290D">
        <w:rPr>
          <w:rFonts w:ascii="Arial" w:hAnsi="Arial" w:cs="Arial"/>
          <w:sz w:val="24"/>
          <w:szCs w:val="24"/>
        </w:rPr>
        <w:t>Wear gloves for as short a time as possible</w:t>
      </w:r>
    </w:p>
    <w:p w14:paraId="2DFB72B3" w14:textId="68DEE2B6" w:rsidR="003A6270" w:rsidRPr="00A8290D" w:rsidRDefault="003A6270" w:rsidP="00F8225C">
      <w:pPr>
        <w:pStyle w:val="ListParagraph"/>
        <w:numPr>
          <w:ilvl w:val="0"/>
          <w:numId w:val="6"/>
        </w:numPr>
        <w:jc w:val="both"/>
        <w:rPr>
          <w:rFonts w:ascii="Arial" w:hAnsi="Arial" w:cs="Arial"/>
          <w:sz w:val="24"/>
          <w:szCs w:val="24"/>
        </w:rPr>
      </w:pPr>
      <w:r w:rsidRPr="00A8290D">
        <w:rPr>
          <w:rFonts w:ascii="Arial" w:hAnsi="Arial" w:cs="Arial"/>
          <w:sz w:val="24"/>
          <w:szCs w:val="24"/>
        </w:rPr>
        <w:t>Ensure that hands are clean and dry before</w:t>
      </w:r>
      <w:r w:rsidR="00470EC8" w:rsidRPr="00A8290D">
        <w:rPr>
          <w:rFonts w:ascii="Arial" w:hAnsi="Arial" w:cs="Arial"/>
          <w:sz w:val="24"/>
          <w:szCs w:val="24"/>
        </w:rPr>
        <w:t xml:space="preserve"> wearing gloves</w:t>
      </w:r>
    </w:p>
    <w:p w14:paraId="49AC5215" w14:textId="6CB1E503" w:rsidR="00470EC8" w:rsidRPr="00A8290D" w:rsidRDefault="00470EC8" w:rsidP="00F8225C">
      <w:pPr>
        <w:pStyle w:val="ListParagraph"/>
        <w:numPr>
          <w:ilvl w:val="0"/>
          <w:numId w:val="6"/>
        </w:numPr>
        <w:jc w:val="both"/>
        <w:rPr>
          <w:rFonts w:ascii="Arial" w:hAnsi="Arial" w:cs="Arial"/>
          <w:sz w:val="24"/>
          <w:szCs w:val="24"/>
        </w:rPr>
      </w:pPr>
      <w:r w:rsidRPr="00A8290D">
        <w:rPr>
          <w:rFonts w:ascii="Arial" w:hAnsi="Arial" w:cs="Arial"/>
          <w:sz w:val="24"/>
          <w:szCs w:val="24"/>
        </w:rPr>
        <w:t>Ensure gloves are intact, clean and dry inside</w:t>
      </w:r>
    </w:p>
    <w:p w14:paraId="7FAB996D" w14:textId="5D034482" w:rsidR="00470EC8" w:rsidRPr="00A8290D" w:rsidRDefault="00470EC8" w:rsidP="00F8225C">
      <w:pPr>
        <w:pStyle w:val="ListParagraph"/>
        <w:numPr>
          <w:ilvl w:val="0"/>
          <w:numId w:val="6"/>
        </w:numPr>
        <w:jc w:val="both"/>
        <w:rPr>
          <w:rFonts w:ascii="Arial" w:hAnsi="Arial" w:cs="Arial"/>
          <w:sz w:val="24"/>
          <w:szCs w:val="24"/>
        </w:rPr>
      </w:pPr>
      <w:r w:rsidRPr="00A8290D">
        <w:rPr>
          <w:rFonts w:ascii="Arial" w:hAnsi="Arial" w:cs="Arial"/>
          <w:sz w:val="24"/>
          <w:szCs w:val="24"/>
        </w:rPr>
        <w:t>Gloves are single use only, and must be task specific such as nitrile for diaper changes and dishwashing-like gloves for disinfecting toys</w:t>
      </w:r>
    </w:p>
    <w:p w14:paraId="2190AF18" w14:textId="241B32E7" w:rsidR="00470EC8" w:rsidRPr="00A8290D" w:rsidRDefault="00933BE8" w:rsidP="00F8225C">
      <w:pPr>
        <w:jc w:val="both"/>
        <w:rPr>
          <w:rFonts w:ascii="Arial" w:hAnsi="Arial" w:cs="Arial"/>
          <w:b/>
          <w:bCs/>
          <w:sz w:val="24"/>
          <w:szCs w:val="24"/>
        </w:rPr>
      </w:pPr>
      <w:r w:rsidRPr="00A8290D">
        <w:rPr>
          <w:rFonts w:ascii="Arial" w:hAnsi="Arial" w:cs="Arial"/>
          <w:b/>
          <w:bCs/>
          <w:sz w:val="24"/>
          <w:szCs w:val="24"/>
        </w:rPr>
        <w:t>Covering Your Coug</w:t>
      </w:r>
      <w:r w:rsidR="00470EC8" w:rsidRPr="00A8290D">
        <w:rPr>
          <w:rFonts w:ascii="Arial" w:hAnsi="Arial" w:cs="Arial"/>
          <w:b/>
          <w:bCs/>
          <w:sz w:val="24"/>
          <w:szCs w:val="24"/>
        </w:rPr>
        <w:t>h Procedure</w:t>
      </w:r>
    </w:p>
    <w:p w14:paraId="17E788AD" w14:textId="7A7A91D8" w:rsidR="00470EC8" w:rsidRPr="00A8290D" w:rsidRDefault="00470EC8" w:rsidP="00F8225C">
      <w:pPr>
        <w:jc w:val="both"/>
        <w:rPr>
          <w:rFonts w:ascii="Arial" w:hAnsi="Arial" w:cs="Arial"/>
          <w:sz w:val="24"/>
          <w:szCs w:val="24"/>
        </w:rPr>
      </w:pPr>
      <w:r w:rsidRPr="00A8290D">
        <w:rPr>
          <w:rFonts w:ascii="Arial" w:hAnsi="Arial" w:cs="Arial"/>
          <w:sz w:val="24"/>
          <w:szCs w:val="24"/>
        </w:rPr>
        <w:t>Germs, such as influenza and cold viruses, are spread by coughing</w:t>
      </w:r>
      <w:r w:rsidR="00661562">
        <w:rPr>
          <w:rFonts w:ascii="Arial" w:hAnsi="Arial" w:cs="Arial"/>
          <w:sz w:val="24"/>
          <w:szCs w:val="24"/>
        </w:rPr>
        <w:t xml:space="preserve"> and/or sneezing.  When you coug</w:t>
      </w:r>
      <w:r w:rsidRPr="00A8290D">
        <w:rPr>
          <w:rFonts w:ascii="Arial" w:hAnsi="Arial" w:cs="Arial"/>
          <w:sz w:val="24"/>
          <w:szCs w:val="24"/>
        </w:rPr>
        <w:t>h or sneeze on your hands, your hands carry and spread these germs.</w:t>
      </w:r>
    </w:p>
    <w:p w14:paraId="518F5EED" w14:textId="0E17E910" w:rsidR="00470EC8" w:rsidRPr="00A8290D" w:rsidRDefault="00470EC8" w:rsidP="00F8225C">
      <w:pPr>
        <w:jc w:val="both"/>
        <w:rPr>
          <w:rFonts w:ascii="Arial" w:hAnsi="Arial" w:cs="Arial"/>
          <w:sz w:val="24"/>
          <w:szCs w:val="24"/>
        </w:rPr>
      </w:pPr>
      <w:r w:rsidRPr="00A8290D">
        <w:rPr>
          <w:rFonts w:ascii="Arial" w:hAnsi="Arial" w:cs="Arial"/>
          <w:sz w:val="24"/>
          <w:szCs w:val="24"/>
        </w:rPr>
        <w:t>Attempt t</w:t>
      </w:r>
      <w:r w:rsidR="00661562">
        <w:rPr>
          <w:rFonts w:ascii="Arial" w:hAnsi="Arial" w:cs="Arial"/>
          <w:sz w:val="24"/>
          <w:szCs w:val="24"/>
        </w:rPr>
        <w:t>o keep your distance (preferably</w:t>
      </w:r>
      <w:r w:rsidRPr="00A8290D">
        <w:rPr>
          <w:rFonts w:ascii="Arial" w:hAnsi="Arial" w:cs="Arial"/>
          <w:sz w:val="24"/>
          <w:szCs w:val="24"/>
        </w:rPr>
        <w:t xml:space="preserve"> more than 2 metres/6 feet) from people who are coughing or sneezing.  Follow these steps to stop the spread of germs:</w:t>
      </w:r>
    </w:p>
    <w:p w14:paraId="7325B60D" w14:textId="56EFC185" w:rsidR="00470EC8" w:rsidRPr="00A8290D" w:rsidRDefault="00470EC8" w:rsidP="00F8225C">
      <w:pPr>
        <w:pStyle w:val="ListParagraph"/>
        <w:numPr>
          <w:ilvl w:val="0"/>
          <w:numId w:val="7"/>
        </w:numPr>
        <w:jc w:val="both"/>
        <w:rPr>
          <w:rFonts w:ascii="Arial" w:hAnsi="Arial" w:cs="Arial"/>
          <w:sz w:val="24"/>
          <w:szCs w:val="24"/>
        </w:rPr>
      </w:pPr>
      <w:r w:rsidRPr="00A8290D">
        <w:rPr>
          <w:rFonts w:ascii="Arial" w:hAnsi="Arial" w:cs="Arial"/>
          <w:sz w:val="24"/>
          <w:szCs w:val="24"/>
        </w:rPr>
        <w:t>If you have a tissue, cover your mouth and nose when you cough, sneeze or blow your nose</w:t>
      </w:r>
    </w:p>
    <w:p w14:paraId="46DFE35B" w14:textId="78A7A5F4" w:rsidR="00470EC8" w:rsidRPr="00A8290D" w:rsidRDefault="00470EC8" w:rsidP="00F8225C">
      <w:pPr>
        <w:pStyle w:val="ListParagraph"/>
        <w:numPr>
          <w:ilvl w:val="0"/>
          <w:numId w:val="7"/>
        </w:numPr>
        <w:jc w:val="both"/>
        <w:rPr>
          <w:rFonts w:ascii="Arial" w:hAnsi="Arial" w:cs="Arial"/>
          <w:sz w:val="24"/>
          <w:szCs w:val="24"/>
        </w:rPr>
      </w:pPr>
      <w:r w:rsidRPr="00A8290D">
        <w:rPr>
          <w:rFonts w:ascii="Arial" w:hAnsi="Arial" w:cs="Arial"/>
          <w:sz w:val="24"/>
          <w:szCs w:val="24"/>
        </w:rPr>
        <w:t>Put used tissues in the garbage</w:t>
      </w:r>
    </w:p>
    <w:p w14:paraId="689E2A8C" w14:textId="77777777" w:rsidR="007338FC" w:rsidRPr="00A8290D" w:rsidRDefault="00470EC8" w:rsidP="00F8225C">
      <w:pPr>
        <w:pStyle w:val="ListParagraph"/>
        <w:numPr>
          <w:ilvl w:val="0"/>
          <w:numId w:val="7"/>
        </w:numPr>
        <w:jc w:val="both"/>
        <w:rPr>
          <w:rFonts w:ascii="Arial" w:hAnsi="Arial" w:cs="Arial"/>
          <w:sz w:val="24"/>
          <w:szCs w:val="24"/>
        </w:rPr>
      </w:pPr>
      <w:r w:rsidRPr="00A8290D">
        <w:rPr>
          <w:rFonts w:ascii="Arial" w:hAnsi="Arial" w:cs="Arial"/>
          <w:sz w:val="24"/>
          <w:szCs w:val="24"/>
        </w:rPr>
        <w:t>If you don’t have a tissue, cough or sneeze into your sleeve, not in your hands</w:t>
      </w:r>
    </w:p>
    <w:p w14:paraId="3DA4C59B" w14:textId="16D3271C" w:rsidR="00470EC8" w:rsidRPr="00A8290D" w:rsidRDefault="00470EC8" w:rsidP="00F8225C">
      <w:pPr>
        <w:pStyle w:val="ListParagraph"/>
        <w:numPr>
          <w:ilvl w:val="0"/>
          <w:numId w:val="7"/>
        </w:numPr>
        <w:jc w:val="both"/>
        <w:rPr>
          <w:rFonts w:ascii="Arial" w:hAnsi="Arial" w:cs="Arial"/>
          <w:sz w:val="24"/>
          <w:szCs w:val="24"/>
        </w:rPr>
      </w:pPr>
      <w:r w:rsidRPr="00A8290D">
        <w:rPr>
          <w:rFonts w:ascii="Arial" w:hAnsi="Arial" w:cs="Arial"/>
          <w:sz w:val="24"/>
          <w:szCs w:val="24"/>
        </w:rPr>
        <w:t>Clean your hands with soap and water or hand sanitizer (70-90% isopropyl alcohol-based) regularly and immediately after using a tissue on yourself or others</w:t>
      </w:r>
      <w:r w:rsidR="00E64E01" w:rsidRPr="00A8290D">
        <w:rPr>
          <w:rFonts w:ascii="Arial" w:hAnsi="Arial" w:cs="Arial"/>
          <w:sz w:val="24"/>
          <w:szCs w:val="24"/>
        </w:rPr>
        <w:t>.</w:t>
      </w:r>
    </w:p>
    <w:p w14:paraId="22C4847F" w14:textId="2C04C7BA" w:rsidR="00470EC8" w:rsidRPr="00A8290D" w:rsidRDefault="00470EC8" w:rsidP="00F8225C">
      <w:pPr>
        <w:jc w:val="both"/>
        <w:rPr>
          <w:rFonts w:ascii="Arial" w:hAnsi="Arial" w:cs="Arial"/>
          <w:b/>
          <w:bCs/>
          <w:sz w:val="24"/>
          <w:szCs w:val="24"/>
        </w:rPr>
      </w:pPr>
      <w:r w:rsidRPr="00A8290D">
        <w:rPr>
          <w:rFonts w:ascii="Arial" w:hAnsi="Arial" w:cs="Arial"/>
          <w:b/>
          <w:bCs/>
          <w:sz w:val="24"/>
          <w:szCs w:val="24"/>
        </w:rPr>
        <w:t>Policy and Procedure Review</w:t>
      </w:r>
    </w:p>
    <w:p w14:paraId="458A93D3" w14:textId="500763EE" w:rsidR="00933BE8" w:rsidRPr="00A8290D" w:rsidRDefault="00933BE8" w:rsidP="00933BE8">
      <w:pPr>
        <w:pStyle w:val="Default"/>
        <w:rPr>
          <w:color w:val="auto"/>
        </w:rPr>
      </w:pPr>
      <w:r w:rsidRPr="00A8290D">
        <w:rPr>
          <w:color w:val="auto"/>
        </w:rPr>
        <w:t>This policy and procedure will be reviewed and signed off by all employees, students, community members before commencing employment/unpaid placement at MSDCC, and at any time where a change is made (during C</w:t>
      </w:r>
      <w:r w:rsidR="0073777C">
        <w:rPr>
          <w:color w:val="auto"/>
        </w:rPr>
        <w:t>OVID</w:t>
      </w:r>
      <w:r w:rsidRPr="00A8290D">
        <w:rPr>
          <w:color w:val="auto"/>
        </w:rPr>
        <w:t>-19 students and community members are not permitted)</w:t>
      </w:r>
    </w:p>
    <w:p w14:paraId="67F1E27C" w14:textId="77777777" w:rsidR="00933BE8" w:rsidRPr="00A8290D" w:rsidRDefault="00933BE8" w:rsidP="00F8225C">
      <w:pPr>
        <w:jc w:val="both"/>
        <w:rPr>
          <w:rFonts w:ascii="Arial" w:hAnsi="Arial" w:cs="Arial"/>
          <w:sz w:val="24"/>
          <w:szCs w:val="24"/>
        </w:rPr>
      </w:pPr>
    </w:p>
    <w:p w14:paraId="2661FE6F" w14:textId="02FBB28A" w:rsidR="00A8290D" w:rsidRPr="00A8290D" w:rsidRDefault="007338FC">
      <w:pPr>
        <w:jc w:val="both"/>
        <w:rPr>
          <w:rFonts w:ascii="Arial" w:hAnsi="Arial" w:cs="Arial"/>
          <w:sz w:val="24"/>
          <w:szCs w:val="24"/>
          <w:lang w:eastAsia="zh-CN"/>
        </w:rPr>
      </w:pPr>
      <w:r w:rsidRPr="00A8290D">
        <w:rPr>
          <w:rFonts w:ascii="Arial" w:hAnsi="Arial" w:cs="Arial"/>
          <w:sz w:val="24"/>
          <w:szCs w:val="24"/>
          <w:lang w:eastAsia="zh-CN"/>
        </w:rPr>
        <w:t>Revised June 30, 2020</w:t>
      </w:r>
    </w:p>
    <w:sectPr w:rsidR="00A8290D" w:rsidRPr="00A8290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C5C4B" w14:textId="77777777" w:rsidR="00093F8D" w:rsidRDefault="00093F8D" w:rsidP="001403D1">
      <w:pPr>
        <w:spacing w:after="0" w:line="240" w:lineRule="auto"/>
      </w:pPr>
      <w:r>
        <w:separator/>
      </w:r>
    </w:p>
  </w:endnote>
  <w:endnote w:type="continuationSeparator" w:id="0">
    <w:p w14:paraId="40F33F79" w14:textId="77777777" w:rsidR="00093F8D" w:rsidRDefault="00093F8D" w:rsidP="0014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97866"/>
      <w:docPartObj>
        <w:docPartGallery w:val="Page Numbers (Bottom of Page)"/>
        <w:docPartUnique/>
      </w:docPartObj>
    </w:sdtPr>
    <w:sdtEndPr>
      <w:rPr>
        <w:noProof/>
      </w:rPr>
    </w:sdtEndPr>
    <w:sdtContent>
      <w:p w14:paraId="579D121B" w14:textId="23E66252" w:rsidR="001403D1" w:rsidRDefault="001403D1">
        <w:pPr>
          <w:pStyle w:val="Footer"/>
          <w:jc w:val="right"/>
        </w:pPr>
        <w:r>
          <w:fldChar w:fldCharType="begin"/>
        </w:r>
        <w:r>
          <w:instrText xml:space="preserve"> PAGE   \* MERGEFORMAT </w:instrText>
        </w:r>
        <w:r>
          <w:fldChar w:fldCharType="separate"/>
        </w:r>
        <w:r w:rsidR="00666F8B">
          <w:rPr>
            <w:noProof/>
          </w:rPr>
          <w:t>1</w:t>
        </w:r>
        <w:r>
          <w:rPr>
            <w:noProof/>
          </w:rPr>
          <w:fldChar w:fldCharType="end"/>
        </w:r>
      </w:p>
    </w:sdtContent>
  </w:sdt>
  <w:p w14:paraId="510B16A2" w14:textId="77777777" w:rsidR="001403D1" w:rsidRDefault="0014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5BFF1" w14:textId="77777777" w:rsidR="00093F8D" w:rsidRDefault="00093F8D" w:rsidP="001403D1">
      <w:pPr>
        <w:spacing w:after="0" w:line="240" w:lineRule="auto"/>
      </w:pPr>
      <w:r>
        <w:separator/>
      </w:r>
    </w:p>
  </w:footnote>
  <w:footnote w:type="continuationSeparator" w:id="0">
    <w:p w14:paraId="48D46C49" w14:textId="77777777" w:rsidR="00093F8D" w:rsidRDefault="00093F8D" w:rsidP="00140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5F95" w14:textId="77777777" w:rsidR="00A67D36" w:rsidRDefault="001403D1" w:rsidP="001403D1">
    <w:pPr>
      <w:pStyle w:val="Header"/>
      <w:jc w:val="center"/>
      <w:rPr>
        <w:b/>
        <w:bCs/>
        <w:sz w:val="36"/>
        <w:szCs w:val="36"/>
      </w:rPr>
    </w:pPr>
    <w:r w:rsidRPr="001403D1">
      <w:rPr>
        <w:b/>
        <w:bCs/>
        <w:sz w:val="36"/>
        <w:szCs w:val="36"/>
      </w:rPr>
      <w:t>Hand Hygiene Policy and Procedures Policy Statement</w:t>
    </w:r>
    <w:r w:rsidR="00A67D36">
      <w:rPr>
        <w:b/>
        <w:bCs/>
        <w:sz w:val="36"/>
        <w:szCs w:val="36"/>
      </w:rPr>
      <w:t xml:space="preserve"> – </w:t>
    </w:r>
  </w:p>
  <w:p w14:paraId="4424C98A" w14:textId="21484E14" w:rsidR="001403D1" w:rsidRPr="001403D1" w:rsidRDefault="00A67D36" w:rsidP="001403D1">
    <w:pPr>
      <w:pStyle w:val="Header"/>
      <w:jc w:val="center"/>
      <w:rPr>
        <w:b/>
        <w:bCs/>
        <w:sz w:val="36"/>
        <w:szCs w:val="36"/>
      </w:rPr>
    </w:pPr>
    <w:r>
      <w:rPr>
        <w:rFonts w:hint="eastAsia"/>
        <w:b/>
        <w:bCs/>
        <w:sz w:val="36"/>
        <w:szCs w:val="36"/>
        <w:lang w:eastAsia="zh-CN"/>
      </w:rPr>
      <w:t>C</w:t>
    </w:r>
    <w:r w:rsidR="005F5CF3">
      <w:rPr>
        <w:b/>
        <w:bCs/>
        <w:sz w:val="36"/>
        <w:szCs w:val="36"/>
        <w:lang w:eastAsia="zh-CN"/>
      </w:rPr>
      <w:t>OVID</w:t>
    </w:r>
    <w:r>
      <w:rPr>
        <w:b/>
        <w:bCs/>
        <w:sz w:val="36"/>
        <w:szCs w:val="36"/>
        <w:lang w:eastAsia="zh-CN"/>
      </w:rPr>
      <w:t xml:space="preserve"> 19</w:t>
    </w:r>
  </w:p>
  <w:p w14:paraId="56A2AD39" w14:textId="4A6F9E2F" w:rsidR="001403D1" w:rsidRDefault="001403D1" w:rsidP="001403D1">
    <w:pPr>
      <w:pStyle w:val="Header"/>
      <w:jc w:val="center"/>
    </w:pPr>
    <w:r>
      <w:t xml:space="preserve">Main Square </w:t>
    </w:r>
    <w:r w:rsidR="00933BE8">
      <w:t xml:space="preserve">Day Care Centre </w:t>
    </w:r>
  </w:p>
  <w:p w14:paraId="475A4182" w14:textId="77777777" w:rsidR="001403D1" w:rsidRDefault="0014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EB5"/>
    <w:multiLevelType w:val="hybridMultilevel"/>
    <w:tmpl w:val="09D208B6"/>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C008A6"/>
    <w:multiLevelType w:val="hybridMultilevel"/>
    <w:tmpl w:val="0B088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120D98"/>
    <w:multiLevelType w:val="hybridMultilevel"/>
    <w:tmpl w:val="6D50009C"/>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4D7D57"/>
    <w:multiLevelType w:val="hybridMultilevel"/>
    <w:tmpl w:val="86085704"/>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FF5B98"/>
    <w:multiLevelType w:val="hybridMultilevel"/>
    <w:tmpl w:val="21BA4430"/>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43694E"/>
    <w:multiLevelType w:val="hybridMultilevel"/>
    <w:tmpl w:val="2EEEAB6E"/>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B77026"/>
    <w:multiLevelType w:val="hybridMultilevel"/>
    <w:tmpl w:val="77660C60"/>
    <w:lvl w:ilvl="0" w:tplc="8AAC88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0A"/>
    <w:rsid w:val="00074C1E"/>
    <w:rsid w:val="00093F8D"/>
    <w:rsid w:val="001403D1"/>
    <w:rsid w:val="0016480E"/>
    <w:rsid w:val="00223E8B"/>
    <w:rsid w:val="00270C3F"/>
    <w:rsid w:val="003A6270"/>
    <w:rsid w:val="00454325"/>
    <w:rsid w:val="00463DDA"/>
    <w:rsid w:val="00470EC8"/>
    <w:rsid w:val="004F484F"/>
    <w:rsid w:val="004F5F7F"/>
    <w:rsid w:val="0053679E"/>
    <w:rsid w:val="00560ADB"/>
    <w:rsid w:val="005F5CF3"/>
    <w:rsid w:val="00641845"/>
    <w:rsid w:val="00661562"/>
    <w:rsid w:val="00666F8B"/>
    <w:rsid w:val="007338FC"/>
    <w:rsid w:val="0073777C"/>
    <w:rsid w:val="007D7029"/>
    <w:rsid w:val="00831E0E"/>
    <w:rsid w:val="0085070A"/>
    <w:rsid w:val="00933BE8"/>
    <w:rsid w:val="00962109"/>
    <w:rsid w:val="00A6510D"/>
    <w:rsid w:val="00A67D36"/>
    <w:rsid w:val="00A8290D"/>
    <w:rsid w:val="00C55553"/>
    <w:rsid w:val="00D16354"/>
    <w:rsid w:val="00E64E01"/>
    <w:rsid w:val="00F8225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E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3D1"/>
  </w:style>
  <w:style w:type="paragraph" w:styleId="Footer">
    <w:name w:val="footer"/>
    <w:basedOn w:val="Normal"/>
    <w:link w:val="FooterChar"/>
    <w:uiPriority w:val="99"/>
    <w:unhideWhenUsed/>
    <w:rsid w:val="0014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D1"/>
  </w:style>
  <w:style w:type="paragraph" w:styleId="ListParagraph">
    <w:name w:val="List Paragraph"/>
    <w:basedOn w:val="Normal"/>
    <w:uiPriority w:val="34"/>
    <w:qFormat/>
    <w:rsid w:val="001403D1"/>
    <w:pPr>
      <w:ind w:left="720"/>
      <w:contextualSpacing/>
    </w:pPr>
  </w:style>
  <w:style w:type="paragraph" w:customStyle="1" w:styleId="Default">
    <w:name w:val="Default"/>
    <w:rsid w:val="00933BE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3D1"/>
  </w:style>
  <w:style w:type="paragraph" w:styleId="Footer">
    <w:name w:val="footer"/>
    <w:basedOn w:val="Normal"/>
    <w:link w:val="FooterChar"/>
    <w:uiPriority w:val="99"/>
    <w:unhideWhenUsed/>
    <w:rsid w:val="0014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D1"/>
  </w:style>
  <w:style w:type="paragraph" w:styleId="ListParagraph">
    <w:name w:val="List Paragraph"/>
    <w:basedOn w:val="Normal"/>
    <w:uiPriority w:val="34"/>
    <w:qFormat/>
    <w:rsid w:val="001403D1"/>
    <w:pPr>
      <w:ind w:left="720"/>
      <w:contextualSpacing/>
    </w:pPr>
  </w:style>
  <w:style w:type="paragraph" w:customStyle="1" w:styleId="Default">
    <w:name w:val="Default"/>
    <w:rsid w:val="00933B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Hall</dc:creator>
  <cp:lastModifiedBy>June Hall</cp:lastModifiedBy>
  <cp:revision>2</cp:revision>
  <dcterms:created xsi:type="dcterms:W3CDTF">2020-07-02T16:47:00Z</dcterms:created>
  <dcterms:modified xsi:type="dcterms:W3CDTF">2020-07-02T16:47:00Z</dcterms:modified>
</cp:coreProperties>
</file>