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ABB">
      <w:pPr>
        <w:divId w:val="961809135"/>
        <w:rPr>
          <w:rFonts w:eastAsia="Times New Roman"/>
          <w:lang w:val="e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1704975" cy="257175"/>
            <wp:effectExtent l="0" t="0" r="9525" b="9525"/>
            <wp:docPr id="4" name="Picture 4" descr="Marin Independent Jour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 Independent Journ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ABB">
      <w:pPr>
        <w:pStyle w:val="Heading1"/>
        <w:divId w:val="19818285"/>
        <w:rPr>
          <w:rFonts w:eastAsia="Times New Roman"/>
          <w:lang w:val="en"/>
        </w:rPr>
      </w:pPr>
      <w:r>
        <w:rPr>
          <w:rFonts w:eastAsia="Times New Roman"/>
          <w:lang w:val="en"/>
        </w:rPr>
        <w:t>Propaganda museum opens in downtown San Rafael</w:t>
      </w:r>
    </w:p>
    <w:p w:rsidR="00000000" w:rsidRDefault="00CC7ABB">
      <w:pPr>
        <w:pStyle w:val="byline"/>
        <w:divId w:val="556671553"/>
        <w:rPr>
          <w:lang w:val="en"/>
        </w:rPr>
      </w:pPr>
      <w:r>
        <w:rPr>
          <w:rFonts w:eastAsia="Times New Roman"/>
          <w:lang w:val="en"/>
        </w:rPr>
        <w:pict/>
      </w:r>
      <w:r>
        <w:rPr>
          <w:lang w:val="en"/>
        </w:rPr>
        <w:t xml:space="preserve">By </w:t>
      </w:r>
      <w:hyperlink w:anchor="author1" w:history="1">
        <w:r>
          <w:rPr>
            <w:rStyle w:val="Hyperlink"/>
            <w:lang w:val="en"/>
          </w:rPr>
          <w:t>Janis Mara</w:t>
        </w:r>
      </w:hyperlink>
      <w:r>
        <w:rPr>
          <w:lang w:val="en"/>
        </w:rPr>
        <w:t xml:space="preserve">, Marin Independent Journal </w:t>
      </w:r>
    </w:p>
    <w:p w:rsidR="00000000" w:rsidRDefault="00CC7ABB">
      <w:pPr>
        <w:pStyle w:val="timestamp"/>
        <w:divId w:val="1979454016"/>
        <w:rPr>
          <w:lang w:val="en"/>
        </w:rPr>
      </w:pPr>
      <w:r>
        <w:rPr>
          <w:lang w:val="en"/>
        </w:rPr>
        <w:t>Posted:</w:t>
      </w:r>
      <w:r>
        <w:rPr>
          <w:lang w:val="en"/>
        </w:rPr>
        <w:t xml:space="preserve"> </w:t>
      </w:r>
      <w:r>
        <w:rPr>
          <w:lang w:val="en"/>
        </w:rPr>
        <w:t>05/13/16, 2:27 PM PD</w:t>
      </w:r>
      <w:r>
        <w:rPr>
          <w:lang w:val="en"/>
        </w:rPr>
        <w:t>T</w:t>
      </w:r>
      <w:r>
        <w:rPr>
          <w:lang w:val="en"/>
        </w:rPr>
        <w:t xml:space="preserve"> </w:t>
      </w:r>
      <w:r>
        <w:rPr>
          <w:rStyle w:val="divider"/>
          <w:lang w:val="en"/>
        </w:rPr>
        <w:t>|</w:t>
      </w:r>
      <w:r>
        <w:rPr>
          <w:lang w:val="en"/>
        </w:rPr>
        <w:t xml:space="preserve"> </w:t>
      </w:r>
      <w:r>
        <w:rPr>
          <w:lang w:val="en"/>
        </w:rPr>
        <w:t xml:space="preserve">Updated: 58 </w:t>
      </w:r>
      <w:proofErr w:type="spellStart"/>
      <w:r>
        <w:rPr>
          <w:lang w:val="en"/>
        </w:rPr>
        <w:t>mins</w:t>
      </w:r>
      <w:proofErr w:type="spellEnd"/>
      <w:r>
        <w:rPr>
          <w:lang w:val="en"/>
        </w:rPr>
        <w:t xml:space="preserve"> ag</w:t>
      </w:r>
      <w:r>
        <w:rPr>
          <w:lang w:val="en"/>
        </w:rPr>
        <w:t>o</w:t>
      </w:r>
      <w:r>
        <w:rPr>
          <w:lang w:val="en"/>
        </w:rPr>
        <w:t xml:space="preserve"> </w:t>
      </w:r>
    </w:p>
    <w:p w:rsidR="00CC7ABB" w:rsidRDefault="00CC7ABB">
      <w:pPr>
        <w:divId w:val="535627689"/>
        <w:rPr>
          <w:rFonts w:eastAsia="Times New Roman"/>
          <w:lang w:val="en"/>
        </w:rPr>
      </w:pPr>
      <w:r>
        <w:rPr>
          <w:rFonts w:eastAsia="Times New Roman"/>
          <w:noProof/>
        </w:rPr>
        <w:drawing>
          <wp:inline distT="0" distB="0" distL="0" distR="0">
            <wp:extent cx="5372100" cy="3810000"/>
            <wp:effectExtent l="0" t="0" r="0" b="0"/>
            <wp:docPr id="14" name="Picture 14" descr="Tom Areton places a label under artwork at The Museum of International Propaganda in San Rafael.  (Alan Dep/Marin Independent Jour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m Areton places a label under artwork at The Museum of International Propaganda in San Rafael.  (Alan Dep/Marin Independent Journal)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B" w:rsidRDefault="00CC7ABB">
      <w:pPr>
        <w:divId w:val="535627689"/>
        <w:rPr>
          <w:rFonts w:eastAsia="Times New Roman"/>
          <w:lang w:val="en"/>
        </w:rPr>
      </w:pPr>
    </w:p>
    <w:p w:rsidR="00000000" w:rsidRDefault="00CC7ABB">
      <w:pPr>
        <w:divId w:val="535627689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Tom </w:t>
      </w:r>
      <w:proofErr w:type="spellStart"/>
      <w:r>
        <w:rPr>
          <w:rFonts w:eastAsia="Times New Roman"/>
          <w:lang w:val="en"/>
        </w:rPr>
        <w:t>Areton</w:t>
      </w:r>
      <w:proofErr w:type="spellEnd"/>
      <w:r>
        <w:rPr>
          <w:rFonts w:eastAsia="Times New Roman"/>
          <w:lang w:val="en"/>
        </w:rPr>
        <w:t xml:space="preserve"> places a label under artwork at The Museum of International Propaganda in San Rafael. (Alan </w:t>
      </w:r>
      <w:proofErr w:type="spellStart"/>
      <w:r>
        <w:rPr>
          <w:rFonts w:eastAsia="Times New Roman"/>
          <w:lang w:val="en"/>
        </w:rPr>
        <w:t>Dep</w:t>
      </w:r>
      <w:proofErr w:type="spellEnd"/>
      <w:r>
        <w:rPr>
          <w:rFonts w:eastAsia="Times New Roman"/>
          <w:lang w:val="en"/>
        </w:rPr>
        <w:t>/Marin Independent Journal)</w:t>
      </w:r>
      <w:r>
        <w:rPr>
          <w:rFonts w:eastAsia="Times New Roman"/>
          <w:lang w:val="en"/>
        </w:rPr>
        <w:t xml:space="preserve"> 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The painting on the wall shows a man beside a peaceful blue lake, in a bower of pink roses, bathed in a golden glow. The man is Joseph Stalin, one of the most powerful and murderous dictators in history.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The work of art is one of hundreds at the Museum of </w:t>
      </w:r>
      <w:r>
        <w:rPr>
          <w:lang w:val="en"/>
        </w:rPr>
        <w:t xml:space="preserve">International Propaganda, the creation of longtime Marin residents Tom and </w:t>
      </w:r>
      <w:proofErr w:type="spellStart"/>
      <w:r>
        <w:rPr>
          <w:lang w:val="en"/>
        </w:rPr>
        <w:t>Lilka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Areton</w:t>
      </w:r>
      <w:proofErr w:type="spellEnd"/>
      <w:r>
        <w:rPr>
          <w:lang w:val="en"/>
        </w:rPr>
        <w:t xml:space="preserve">. The 1,900-square-foot museum at the corner of Fifth Avenue and Court Street opened </w:t>
      </w:r>
      <w:proofErr w:type="gramStart"/>
      <w:r>
        <w:rPr>
          <w:lang w:val="en"/>
        </w:rPr>
        <w:t>last</w:t>
      </w:r>
      <w:proofErr w:type="gramEnd"/>
      <w:r>
        <w:rPr>
          <w:lang w:val="en"/>
        </w:rPr>
        <w:t xml:space="preserve"> week in downtown San Rafael.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“Propaganda is everywhere. It’s all around us,” sa</w:t>
      </w:r>
      <w:r>
        <w:rPr>
          <w:lang w:val="en"/>
        </w:rPr>
        <w:t xml:space="preserve">id Tom </w:t>
      </w:r>
      <w:proofErr w:type="spellStart"/>
      <w:r>
        <w:rPr>
          <w:lang w:val="en"/>
        </w:rPr>
        <w:t>Areton</w:t>
      </w:r>
      <w:proofErr w:type="spellEnd"/>
      <w:r>
        <w:rPr>
          <w:lang w:val="en"/>
        </w:rPr>
        <w:t>, who came to the United States from communist Czechoslovakia in 1968. “Making people aware of it is our objective.”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The San </w:t>
      </w:r>
      <w:proofErr w:type="spellStart"/>
      <w:r>
        <w:rPr>
          <w:lang w:val="en"/>
        </w:rPr>
        <w:t>Anselmo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couple</w:t>
      </w:r>
      <w:proofErr w:type="gramEnd"/>
      <w:r>
        <w:rPr>
          <w:lang w:val="en"/>
        </w:rPr>
        <w:t>, who have lived in Marin for 45 years, clearly have an interest in bringing countries together. In addi</w:t>
      </w:r>
      <w:r>
        <w:rPr>
          <w:lang w:val="en"/>
        </w:rPr>
        <w:t>tion to exposing art that demonizes and divides nations, the two in 1980 founded Cultural Homestay International, a student-exchange program that brings 12,000 foreign students to American shores every year.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The San </w:t>
      </w:r>
      <w:proofErr w:type="spellStart"/>
      <w:r>
        <w:rPr>
          <w:lang w:val="en"/>
        </w:rPr>
        <w:t>Anselmo</w:t>
      </w:r>
      <w:proofErr w:type="spellEnd"/>
      <w:r>
        <w:rPr>
          <w:lang w:val="en"/>
        </w:rPr>
        <w:t xml:space="preserve"> business has 145 employees and i</w:t>
      </w:r>
      <w:r>
        <w:rPr>
          <w:lang w:val="en"/>
        </w:rPr>
        <w:t>s one of the largest student exchange programs in the world.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“We travel all over the world as part of our work. We have been to 80 countries,” Tom said. The </w:t>
      </w:r>
      <w:proofErr w:type="gramStart"/>
      <w:r>
        <w:rPr>
          <w:lang w:val="en"/>
        </w:rPr>
        <w:t>couple have</w:t>
      </w:r>
      <w:proofErr w:type="gramEnd"/>
      <w:r>
        <w:rPr>
          <w:lang w:val="en"/>
        </w:rPr>
        <w:t xml:space="preserve"> collected propaganda from many of them, including historical material from Nazi Germany</w:t>
      </w:r>
      <w:r>
        <w:rPr>
          <w:lang w:val="en"/>
        </w:rPr>
        <w:t xml:space="preserve"> as well as North Korea, Cuba, Vietnam, Iran and the Soviet Union.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The museum defines propaganda as “the calculated manipulation of information designed to shape public opinion and behavior to predetermined ends.” Because propaganda is so ubiquitous in our</w:t>
      </w:r>
      <w:r>
        <w:rPr>
          <w:lang w:val="en"/>
        </w:rPr>
        <w:t xml:space="preserve"> culture, the two limited the exhibits to political propaganda.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Viewed from a modern-day perspective, the work is rich in irony. In posters and statues of Mao Zedong, the founding father of the People’s Republic of China, “just like the most venerated sain</w:t>
      </w:r>
      <w:r>
        <w:rPr>
          <w:lang w:val="en"/>
        </w:rPr>
        <w:t>ts, Mao is portrayed looking into the future,” Tom said.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Mao’s 1957 “Great Leap Forward” campaign led to a famine with a death toll estimated at 18 million to 45 million.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The Mao depictions are examples of one of the five categories </w:t>
      </w:r>
      <w:proofErr w:type="spellStart"/>
      <w:r>
        <w:rPr>
          <w:lang w:val="en"/>
        </w:rPr>
        <w:t>Lilka</w:t>
      </w:r>
      <w:proofErr w:type="spellEnd"/>
      <w:r>
        <w:rPr>
          <w:lang w:val="en"/>
        </w:rPr>
        <w:t xml:space="preserve"> created for the e</w:t>
      </w:r>
      <w:r>
        <w:rPr>
          <w:lang w:val="en"/>
        </w:rPr>
        <w:t xml:space="preserve">xhibits: “Leader Idealization.” One of the most well-known examples is the poster of Cuban revolutionary </w:t>
      </w:r>
      <w:proofErr w:type="spellStart"/>
      <w:r>
        <w:rPr>
          <w:lang w:val="en"/>
        </w:rPr>
        <w:t>Che</w:t>
      </w:r>
      <w:proofErr w:type="spellEnd"/>
      <w:r>
        <w:rPr>
          <w:lang w:val="en"/>
        </w:rPr>
        <w:t xml:space="preserve"> Guevara wearing a beret.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The museum does not endorse any specific point of view, “but will point out the contradictions in the messages,” according</w:t>
      </w:r>
      <w:r>
        <w:rPr>
          <w:lang w:val="en"/>
        </w:rPr>
        <w:t xml:space="preserve"> to museum literature.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In another category, “National Glorification,” </w:t>
      </w:r>
      <w:proofErr w:type="spellStart"/>
      <w:r>
        <w:rPr>
          <w:lang w:val="en"/>
        </w:rPr>
        <w:t>Lilka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Areton</w:t>
      </w:r>
      <w:proofErr w:type="spellEnd"/>
      <w:r>
        <w:rPr>
          <w:lang w:val="en"/>
        </w:rPr>
        <w:t xml:space="preserve"> said, “they try to make everything look so wonderful.”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A chilling example, “Fragrance of Jihad,” a 1975 Iranian poster, resembles a 1960s hippie composition with its rainbow</w:t>
      </w:r>
      <w:r>
        <w:rPr>
          <w:lang w:val="en"/>
        </w:rPr>
        <w:t xml:space="preserve"> colors and shower of multicolored flowers raining down on soldiers marching to battle.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“If it makes the viewer forget about the deaths involved, this propaganda will suc</w:t>
      </w:r>
      <w:r>
        <w:rPr>
          <w:lang w:val="en"/>
        </w:rPr>
        <w:t>ceed in its goal,” Tom said.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In the “Fear and Intimidation” category, “they try to scare people so they will come around and join them,” said </w:t>
      </w:r>
      <w:proofErr w:type="spellStart"/>
      <w:r>
        <w:rPr>
          <w:lang w:val="en"/>
        </w:rPr>
        <w:t>Lilka</w:t>
      </w:r>
      <w:proofErr w:type="spellEnd"/>
      <w:r>
        <w:rPr>
          <w:lang w:val="en"/>
        </w:rPr>
        <w:t>, pointing to a 1914 U.S. caricature of Kaiser Wilhelm as a blood-stained gorilla carrying a woman who is a d</w:t>
      </w:r>
      <w:r>
        <w:rPr>
          <w:lang w:val="en"/>
        </w:rPr>
        <w:t>ead ringer for Botticelli’s Venus. The poster is captured, “Destroy this mad brute.”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“It’s a good idea,” Robert Thompson, professor of popular culture at New York’s Syracuse University and a pop-cult icon in his own right, said of the museum. “At the most </w:t>
      </w:r>
      <w:r>
        <w:rPr>
          <w:lang w:val="en"/>
        </w:rPr>
        <w:t>basic level, the museum shows how national ideas are mobilized by pictures and drama, and how one uses art forms to get others to believe something.”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Thompson noted, “If another country does it, </w:t>
      </w:r>
      <w:proofErr w:type="gramStart"/>
      <w:r>
        <w:rPr>
          <w:lang w:val="en"/>
        </w:rPr>
        <w:t>it’s</w:t>
      </w:r>
      <w:proofErr w:type="gramEnd"/>
      <w:r>
        <w:rPr>
          <w:lang w:val="en"/>
        </w:rPr>
        <w:t xml:space="preserve"> propaganda. If our country does it, it’s patriotism.”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“O</w:t>
      </w:r>
      <w:r>
        <w:rPr>
          <w:lang w:val="en"/>
        </w:rPr>
        <w:t xml:space="preserve">ne of the most successful propaganda campaigns ever was Rosie the Riveter,” Thompson said. That campaign was designed to draw U.S. women to such occupations as ship-building during World War II to aid the war effort. 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The U.S. wasn’t the only country to co</w:t>
      </w:r>
      <w:r>
        <w:rPr>
          <w:lang w:val="en"/>
        </w:rPr>
        <w:t>nduct such a campaign; the museum has a poster depicting the Russian equivalent of Rosie the Riveter.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 xml:space="preserve">“These (propaganda vehicles) are all tapping into the deep emotions that are part of the soul,” Thompson said. Echoing Tom </w:t>
      </w:r>
      <w:proofErr w:type="spellStart"/>
      <w:r>
        <w:rPr>
          <w:lang w:val="en"/>
        </w:rPr>
        <w:t>Areton’s</w:t>
      </w:r>
      <w:proofErr w:type="spellEnd"/>
      <w:r>
        <w:rPr>
          <w:lang w:val="en"/>
        </w:rPr>
        <w:t xml:space="preserve"> earlier comment, Thomp</w:t>
      </w:r>
      <w:r>
        <w:rPr>
          <w:lang w:val="en"/>
        </w:rPr>
        <w:t>son said, “We still have propaganda that’s operating under the same principles. One can argue that every TV commercial is propaganda.”</w:t>
      </w:r>
    </w:p>
    <w:p w:rsidR="00000000" w:rsidRDefault="00CC7ABB">
      <w:pPr>
        <w:pStyle w:val="NormalWeb"/>
        <w:divId w:val="1506896169"/>
        <w:rPr>
          <w:lang w:val="en"/>
        </w:rPr>
      </w:pPr>
      <w:r>
        <w:rPr>
          <w:lang w:val="en"/>
        </w:rPr>
        <w:t>Admission is free. The museum is open 10 a.m. to 3 p.m. Wednesday through Sunday.</w:t>
      </w:r>
    </w:p>
    <w:p w:rsidR="00000000" w:rsidRDefault="00CC7ABB">
      <w:pPr>
        <w:pStyle w:val="Heading4"/>
        <w:divId w:val="413865071"/>
        <w:rPr>
          <w:rFonts w:eastAsia="Times New Roman"/>
          <w:lang w:val="en"/>
        </w:rPr>
      </w:pPr>
      <w:r>
        <w:rPr>
          <w:rFonts w:eastAsia="Times New Roman"/>
          <w:lang w:val="en"/>
        </w:rPr>
        <w:t>About the Author</w:t>
      </w:r>
    </w:p>
    <w:p w:rsidR="00000000" w:rsidRDefault="00CC7ABB">
      <w:pPr>
        <w:divId w:val="1228957073"/>
        <w:rPr>
          <w:rFonts w:eastAsia="Times New Roman"/>
          <w:lang w:val="en"/>
        </w:rPr>
      </w:pPr>
      <w:bookmarkStart w:id="0" w:name="author1"/>
      <w:bookmarkEnd w:id="0"/>
      <w:r>
        <w:rPr>
          <w:rFonts w:eastAsia="Times New Roman"/>
          <w:noProof/>
          <w:color w:val="0000FF"/>
        </w:rPr>
        <w:drawing>
          <wp:inline distT="0" distB="0" distL="0" distR="0">
            <wp:extent cx="2762250" cy="3429000"/>
            <wp:effectExtent l="0" t="0" r="0" b="0"/>
            <wp:docPr id="17" name="Picture 17" descr="Janis Mara">
              <a:hlinkClick xmlns:a="http://schemas.openxmlformats.org/drawingml/2006/main" r:id="rId10" tooltip="&quot;Janis Ma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nis Mara">
                      <a:hlinkClick r:id="rId11" tooltip="&quot;Janis Ma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00000" w:rsidRDefault="00CC7ABB">
      <w:pPr>
        <w:pStyle w:val="NormalWeb"/>
        <w:divId w:val="1228957073"/>
        <w:rPr>
          <w:lang w:val="en"/>
        </w:rPr>
      </w:pPr>
      <w:r>
        <w:rPr>
          <w:lang w:val="en"/>
        </w:rPr>
        <w:t xml:space="preserve">Janis Mara covers education for the Marin IJ. She has worked at the Oakland Tribune, the Contra Costa Times and </w:t>
      </w:r>
      <w:proofErr w:type="spellStart"/>
      <w:r>
        <w:rPr>
          <w:lang w:val="en"/>
        </w:rPr>
        <w:t>Adweek</w:t>
      </w:r>
      <w:proofErr w:type="spellEnd"/>
      <w:r>
        <w:rPr>
          <w:lang w:val="en"/>
        </w:rPr>
        <w:t xml:space="preserve">, winning awards for business coverage, live-blogging and investigative work. Reach the author at </w:t>
      </w:r>
      <w:hyperlink r:id="rId13" w:tooltip="E-Mail Janis Mara" w:history="1">
        <w:r>
          <w:rPr>
            <w:rStyle w:val="Hyperlink"/>
            <w:lang w:val="en"/>
          </w:rPr>
          <w:t>jmara@marinij.com</w:t>
        </w:r>
      </w:hyperlink>
      <w:r>
        <w:rPr>
          <w:lang w:val="en"/>
        </w:rPr>
        <w:t xml:space="preserve"> or follow Janis on Twitter: </w:t>
      </w:r>
      <w:hyperlink r:id="rId14" w:tooltip="Follow Janis Mara" w:history="1">
        <w:r>
          <w:rPr>
            <w:rStyle w:val="Hyperlink"/>
            <w:lang w:val="en"/>
          </w:rPr>
          <w:t>@</w:t>
        </w:r>
        <w:proofErr w:type="spellStart"/>
        <w:r>
          <w:rPr>
            <w:rStyle w:val="Hyperlink"/>
            <w:lang w:val="en"/>
          </w:rPr>
          <w:t>jmara</w:t>
        </w:r>
        <w:proofErr w:type="spellEnd"/>
      </w:hyperlink>
      <w:r>
        <w:rPr>
          <w:lang w:val="en"/>
        </w:rPr>
        <w:t>.</w:t>
      </w:r>
    </w:p>
    <w:p w:rsidR="00000000" w:rsidRDefault="00CC7ABB">
      <w:pPr>
        <w:pStyle w:val="top-border"/>
        <w:divId w:val="1402558460"/>
        <w:rPr>
          <w:lang w:val="en"/>
        </w:rPr>
      </w:pPr>
      <w:r>
        <w:rPr>
          <w:lang w:val="en"/>
        </w:rPr>
        <w:t xml:space="preserve">Copyright © Marin Independent Journal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57"/>
    <w:multiLevelType w:val="multilevel"/>
    <w:tmpl w:val="CBAC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13EB"/>
    <w:multiLevelType w:val="multilevel"/>
    <w:tmpl w:val="865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0601"/>
    <w:multiLevelType w:val="multilevel"/>
    <w:tmpl w:val="E39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0C10"/>
    <w:multiLevelType w:val="multilevel"/>
    <w:tmpl w:val="E14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67CD3"/>
    <w:multiLevelType w:val="multilevel"/>
    <w:tmpl w:val="F5F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83B6D"/>
    <w:multiLevelType w:val="multilevel"/>
    <w:tmpl w:val="F058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A6A69"/>
    <w:multiLevelType w:val="multilevel"/>
    <w:tmpl w:val="2C6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7146E"/>
    <w:multiLevelType w:val="multilevel"/>
    <w:tmpl w:val="F55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31374"/>
    <w:multiLevelType w:val="multilevel"/>
    <w:tmpl w:val="0B66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7B38"/>
    <w:multiLevelType w:val="multilevel"/>
    <w:tmpl w:val="D65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7ABB"/>
    <w:rsid w:val="00C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hoto-gallery">
    <w:name w:val="photo-gallery"/>
    <w:basedOn w:val="Normal"/>
    <w:rPr>
      <w:rFonts w:ascii="Helvetica" w:hAnsi="Helvetica" w:cs="Helvetica"/>
      <w:color w:val="222222"/>
      <w:sz w:val="21"/>
      <w:szCs w:val="21"/>
    </w:rPr>
  </w:style>
  <w:style w:type="paragraph" w:customStyle="1" w:styleId="facebook-photo-gallery">
    <w:name w:val="facebook-photo-gallery"/>
    <w:basedOn w:val="Normal"/>
    <w:pPr>
      <w:spacing w:before="100" w:beforeAutospacing="1" w:after="100" w:afterAutospacing="1"/>
      <w:ind w:left="150"/>
    </w:pPr>
  </w:style>
  <w:style w:type="paragraph" w:customStyle="1" w:styleId="twitter-photo-gallery">
    <w:name w:val="twitter-photo-gallery"/>
    <w:basedOn w:val="Normal"/>
    <w:pPr>
      <w:spacing w:before="100" w:beforeAutospacing="1" w:after="100" w:afterAutospacing="1"/>
      <w:ind w:left="150"/>
    </w:pPr>
  </w:style>
  <w:style w:type="paragraph" w:customStyle="1" w:styleId="googleplus-photo-gallery">
    <w:name w:val="googleplus-photo-gallery"/>
    <w:basedOn w:val="Normal"/>
    <w:pPr>
      <w:spacing w:before="100" w:beforeAutospacing="1" w:after="100" w:afterAutospacing="1"/>
      <w:ind w:left="150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image-container">
    <w:name w:val="image-contai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</w:pPr>
  </w:style>
  <w:style w:type="paragraph" w:customStyle="1" w:styleId="promote-mc">
    <w:name w:val="promote-mc"/>
    <w:basedOn w:val="Normal"/>
    <w:pPr>
      <w:spacing w:before="100" w:beforeAutospacing="1" w:after="100" w:afterAutospacing="1"/>
    </w:pPr>
  </w:style>
  <w:style w:type="character" w:customStyle="1" w:styleId="show-cap">
    <w:name w:val="show-cap"/>
    <w:basedOn w:val="DefaultParagraphFont"/>
  </w:style>
  <w:style w:type="paragraph" w:customStyle="1" w:styleId="carousel-indicators1">
    <w:name w:val="carousel-indicators1"/>
    <w:basedOn w:val="Normal"/>
  </w:style>
  <w:style w:type="paragraph" w:customStyle="1" w:styleId="carousel1">
    <w:name w:val="carousel1"/>
    <w:basedOn w:val="Normal"/>
    <w:pPr>
      <w:spacing w:after="345"/>
    </w:pPr>
  </w:style>
  <w:style w:type="paragraph" w:customStyle="1" w:styleId="carousel-inner1">
    <w:name w:val="carousel-inner1"/>
    <w:basedOn w:val="Normal"/>
    <w:pPr>
      <w:spacing w:after="170"/>
    </w:pPr>
  </w:style>
  <w:style w:type="paragraph" w:customStyle="1" w:styleId="image-container1">
    <w:name w:val="image-container1"/>
    <w:basedOn w:val="Normal"/>
    <w:pPr>
      <w:shd w:val="clear" w:color="auto" w:fill="222222"/>
      <w:spacing w:after="170"/>
    </w:pPr>
  </w:style>
  <w:style w:type="paragraph" w:customStyle="1" w:styleId="carousel-control1">
    <w:name w:val="carousel-control1"/>
    <w:basedOn w:val="Normal"/>
    <w:pPr>
      <w:shd w:val="clear" w:color="auto" w:fill="808080"/>
      <w:spacing w:after="170" w:line="900" w:lineRule="atLeast"/>
      <w:jc w:val="center"/>
    </w:pPr>
    <w:rPr>
      <w:color w:val="FFFFFF"/>
      <w:sz w:val="45"/>
      <w:szCs w:val="45"/>
    </w:rPr>
  </w:style>
  <w:style w:type="paragraph" w:customStyle="1" w:styleId="carousel-caption1">
    <w:name w:val="carousel-caption1"/>
    <w:basedOn w:val="Normal"/>
    <w:pPr>
      <w:spacing w:after="170"/>
    </w:pPr>
  </w:style>
  <w:style w:type="character" w:customStyle="1" w:styleId="show-cap1">
    <w:name w:val="show-cap1"/>
    <w:basedOn w:val="DefaultParagraphFont"/>
    <w:rPr>
      <w:vanish w:val="0"/>
      <w:webHidden w:val="0"/>
      <w:specVanish w:val="0"/>
    </w:rPr>
  </w:style>
  <w:style w:type="paragraph" w:customStyle="1" w:styleId="promote-mc1">
    <w:name w:val="promote-mc1"/>
    <w:basedOn w:val="Normal"/>
    <w:pPr>
      <w:spacing w:after="170"/>
      <w:jc w:val="center"/>
    </w:pPr>
  </w:style>
  <w:style w:type="character" w:customStyle="1" w:styleId="currimg">
    <w:name w:val="currimg"/>
    <w:basedOn w:val="DefaultParagraphFont"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mp">
    <w:name w:val="temp"/>
    <w:basedOn w:val="Normal"/>
    <w:pPr>
      <w:spacing w:before="100" w:beforeAutospacing="1" w:after="100" w:afterAutospacing="1"/>
    </w:pPr>
  </w:style>
  <w:style w:type="character" w:customStyle="1" w:styleId="day1img">
    <w:name w:val="day1img"/>
    <w:basedOn w:val="DefaultParagraphFont"/>
  </w:style>
  <w:style w:type="paragraph" w:customStyle="1" w:styleId="high-temp">
    <w:name w:val="high-temp"/>
    <w:basedOn w:val="Normal"/>
    <w:pPr>
      <w:spacing w:before="100" w:beforeAutospacing="1" w:after="100" w:afterAutospacing="1"/>
    </w:pPr>
  </w:style>
  <w:style w:type="paragraph" w:customStyle="1" w:styleId="low-temp">
    <w:name w:val="low-temp"/>
    <w:basedOn w:val="Normal"/>
    <w:pPr>
      <w:spacing w:before="100" w:beforeAutospacing="1" w:after="100" w:afterAutospacing="1"/>
    </w:pPr>
  </w:style>
  <w:style w:type="character" w:customStyle="1" w:styleId="day2img">
    <w:name w:val="day2img"/>
    <w:basedOn w:val="DefaultParagraphFont"/>
  </w:style>
  <w:style w:type="character" w:customStyle="1" w:styleId="day3img">
    <w:name w:val="day3img"/>
    <w:basedOn w:val="DefaultParagraphFont"/>
  </w:style>
  <w:style w:type="character" w:customStyle="1" w:styleId="day4img">
    <w:name w:val="day4img"/>
    <w:basedOn w:val="DefaultParagraphFont"/>
  </w:style>
  <w:style w:type="character" w:customStyle="1" w:styleId="day5img">
    <w:name w:val="day5img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con-bar">
    <w:name w:val="icon-bar"/>
    <w:basedOn w:val="DefaultParagraphFont"/>
  </w:style>
  <w:style w:type="character" w:customStyle="1" w:styleId="divider">
    <w:name w:val="divider"/>
    <w:basedOn w:val="DefaultParagraphFont"/>
  </w:style>
  <w:style w:type="paragraph" w:customStyle="1" w:styleId="byline">
    <w:name w:val="byline"/>
    <w:basedOn w:val="Normal"/>
    <w:pPr>
      <w:spacing w:before="100" w:beforeAutospacing="1" w:after="100" w:afterAutospacing="1"/>
    </w:pPr>
  </w:style>
  <w:style w:type="paragraph" w:customStyle="1" w:styleId="timestamp">
    <w:name w:val="timestamp"/>
    <w:basedOn w:val="Normal"/>
    <w:pPr>
      <w:spacing w:before="100" w:beforeAutospacing="1" w:after="100" w:afterAutospacing="1"/>
    </w:pPr>
  </w:style>
  <w:style w:type="character" w:customStyle="1" w:styleId="photographer">
    <w:name w:val="photographer"/>
    <w:basedOn w:val="DefaultParagraphFont"/>
  </w:style>
  <w:style w:type="paragraph" w:customStyle="1" w:styleId="carousel-indicators2">
    <w:name w:val="carousel-indicators2"/>
    <w:basedOn w:val="Normal"/>
  </w:style>
  <w:style w:type="paragraph" w:customStyle="1" w:styleId="carousel2">
    <w:name w:val="carousel2"/>
    <w:basedOn w:val="Normal"/>
    <w:pPr>
      <w:spacing w:after="345"/>
    </w:pPr>
  </w:style>
  <w:style w:type="paragraph" w:customStyle="1" w:styleId="carousel-inner2">
    <w:name w:val="carousel-inner2"/>
    <w:basedOn w:val="Normal"/>
    <w:pPr>
      <w:spacing w:after="170"/>
    </w:pPr>
  </w:style>
  <w:style w:type="paragraph" w:customStyle="1" w:styleId="image-container2">
    <w:name w:val="image-container2"/>
    <w:basedOn w:val="Normal"/>
    <w:pPr>
      <w:shd w:val="clear" w:color="auto" w:fill="222222"/>
      <w:spacing w:after="170"/>
    </w:pPr>
  </w:style>
  <w:style w:type="paragraph" w:customStyle="1" w:styleId="carousel-control2">
    <w:name w:val="carousel-control2"/>
    <w:basedOn w:val="Normal"/>
    <w:pPr>
      <w:shd w:val="clear" w:color="auto" w:fill="808080"/>
      <w:spacing w:after="170" w:line="900" w:lineRule="atLeast"/>
      <w:jc w:val="center"/>
    </w:pPr>
    <w:rPr>
      <w:color w:val="FFFFFF"/>
      <w:sz w:val="45"/>
      <w:szCs w:val="45"/>
    </w:rPr>
  </w:style>
  <w:style w:type="paragraph" w:customStyle="1" w:styleId="carousel-caption2">
    <w:name w:val="carousel-caption2"/>
    <w:basedOn w:val="Normal"/>
    <w:pPr>
      <w:spacing w:after="170"/>
    </w:pPr>
  </w:style>
  <w:style w:type="character" w:customStyle="1" w:styleId="show-cap2">
    <w:name w:val="show-cap2"/>
    <w:basedOn w:val="DefaultParagraphFont"/>
    <w:rPr>
      <w:vanish w:val="0"/>
      <w:webHidden w:val="0"/>
      <w:specVanish w:val="0"/>
    </w:rPr>
  </w:style>
  <w:style w:type="paragraph" w:customStyle="1" w:styleId="promote-mc2">
    <w:name w:val="promote-mc2"/>
    <w:basedOn w:val="Normal"/>
    <w:pPr>
      <w:spacing w:after="170"/>
      <w:jc w:val="center"/>
    </w:pPr>
  </w:style>
  <w:style w:type="paragraph" w:customStyle="1" w:styleId="top-border">
    <w:name w:val="top-border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hoto-gallery">
    <w:name w:val="photo-gallery"/>
    <w:basedOn w:val="Normal"/>
    <w:rPr>
      <w:rFonts w:ascii="Helvetica" w:hAnsi="Helvetica" w:cs="Helvetica"/>
      <w:color w:val="222222"/>
      <w:sz w:val="21"/>
      <w:szCs w:val="21"/>
    </w:rPr>
  </w:style>
  <w:style w:type="paragraph" w:customStyle="1" w:styleId="facebook-photo-gallery">
    <w:name w:val="facebook-photo-gallery"/>
    <w:basedOn w:val="Normal"/>
    <w:pPr>
      <w:spacing w:before="100" w:beforeAutospacing="1" w:after="100" w:afterAutospacing="1"/>
      <w:ind w:left="150"/>
    </w:pPr>
  </w:style>
  <w:style w:type="paragraph" w:customStyle="1" w:styleId="twitter-photo-gallery">
    <w:name w:val="twitter-photo-gallery"/>
    <w:basedOn w:val="Normal"/>
    <w:pPr>
      <w:spacing w:before="100" w:beforeAutospacing="1" w:after="100" w:afterAutospacing="1"/>
      <w:ind w:left="150"/>
    </w:pPr>
  </w:style>
  <w:style w:type="paragraph" w:customStyle="1" w:styleId="googleplus-photo-gallery">
    <w:name w:val="googleplus-photo-gallery"/>
    <w:basedOn w:val="Normal"/>
    <w:pPr>
      <w:spacing w:before="100" w:beforeAutospacing="1" w:after="100" w:afterAutospacing="1"/>
      <w:ind w:left="150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image-container">
    <w:name w:val="image-contai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</w:pPr>
  </w:style>
  <w:style w:type="paragraph" w:customStyle="1" w:styleId="promote-mc">
    <w:name w:val="promote-mc"/>
    <w:basedOn w:val="Normal"/>
    <w:pPr>
      <w:spacing w:before="100" w:beforeAutospacing="1" w:after="100" w:afterAutospacing="1"/>
    </w:pPr>
  </w:style>
  <w:style w:type="character" w:customStyle="1" w:styleId="show-cap">
    <w:name w:val="show-cap"/>
    <w:basedOn w:val="DefaultParagraphFont"/>
  </w:style>
  <w:style w:type="paragraph" w:customStyle="1" w:styleId="carousel-indicators1">
    <w:name w:val="carousel-indicators1"/>
    <w:basedOn w:val="Normal"/>
  </w:style>
  <w:style w:type="paragraph" w:customStyle="1" w:styleId="carousel1">
    <w:name w:val="carousel1"/>
    <w:basedOn w:val="Normal"/>
    <w:pPr>
      <w:spacing w:after="345"/>
    </w:pPr>
  </w:style>
  <w:style w:type="paragraph" w:customStyle="1" w:styleId="carousel-inner1">
    <w:name w:val="carousel-inner1"/>
    <w:basedOn w:val="Normal"/>
    <w:pPr>
      <w:spacing w:after="170"/>
    </w:pPr>
  </w:style>
  <w:style w:type="paragraph" w:customStyle="1" w:styleId="image-container1">
    <w:name w:val="image-container1"/>
    <w:basedOn w:val="Normal"/>
    <w:pPr>
      <w:shd w:val="clear" w:color="auto" w:fill="222222"/>
      <w:spacing w:after="170"/>
    </w:pPr>
  </w:style>
  <w:style w:type="paragraph" w:customStyle="1" w:styleId="carousel-control1">
    <w:name w:val="carousel-control1"/>
    <w:basedOn w:val="Normal"/>
    <w:pPr>
      <w:shd w:val="clear" w:color="auto" w:fill="808080"/>
      <w:spacing w:after="170" w:line="900" w:lineRule="atLeast"/>
      <w:jc w:val="center"/>
    </w:pPr>
    <w:rPr>
      <w:color w:val="FFFFFF"/>
      <w:sz w:val="45"/>
      <w:szCs w:val="45"/>
    </w:rPr>
  </w:style>
  <w:style w:type="paragraph" w:customStyle="1" w:styleId="carousel-caption1">
    <w:name w:val="carousel-caption1"/>
    <w:basedOn w:val="Normal"/>
    <w:pPr>
      <w:spacing w:after="170"/>
    </w:pPr>
  </w:style>
  <w:style w:type="character" w:customStyle="1" w:styleId="show-cap1">
    <w:name w:val="show-cap1"/>
    <w:basedOn w:val="DefaultParagraphFont"/>
    <w:rPr>
      <w:vanish w:val="0"/>
      <w:webHidden w:val="0"/>
      <w:specVanish w:val="0"/>
    </w:rPr>
  </w:style>
  <w:style w:type="paragraph" w:customStyle="1" w:styleId="promote-mc1">
    <w:name w:val="promote-mc1"/>
    <w:basedOn w:val="Normal"/>
    <w:pPr>
      <w:spacing w:after="170"/>
      <w:jc w:val="center"/>
    </w:pPr>
  </w:style>
  <w:style w:type="character" w:customStyle="1" w:styleId="currimg">
    <w:name w:val="currimg"/>
    <w:basedOn w:val="DefaultParagraphFont"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mp">
    <w:name w:val="temp"/>
    <w:basedOn w:val="Normal"/>
    <w:pPr>
      <w:spacing w:before="100" w:beforeAutospacing="1" w:after="100" w:afterAutospacing="1"/>
    </w:pPr>
  </w:style>
  <w:style w:type="character" w:customStyle="1" w:styleId="day1img">
    <w:name w:val="day1img"/>
    <w:basedOn w:val="DefaultParagraphFont"/>
  </w:style>
  <w:style w:type="paragraph" w:customStyle="1" w:styleId="high-temp">
    <w:name w:val="high-temp"/>
    <w:basedOn w:val="Normal"/>
    <w:pPr>
      <w:spacing w:before="100" w:beforeAutospacing="1" w:after="100" w:afterAutospacing="1"/>
    </w:pPr>
  </w:style>
  <w:style w:type="paragraph" w:customStyle="1" w:styleId="low-temp">
    <w:name w:val="low-temp"/>
    <w:basedOn w:val="Normal"/>
    <w:pPr>
      <w:spacing w:before="100" w:beforeAutospacing="1" w:after="100" w:afterAutospacing="1"/>
    </w:pPr>
  </w:style>
  <w:style w:type="character" w:customStyle="1" w:styleId="day2img">
    <w:name w:val="day2img"/>
    <w:basedOn w:val="DefaultParagraphFont"/>
  </w:style>
  <w:style w:type="character" w:customStyle="1" w:styleId="day3img">
    <w:name w:val="day3img"/>
    <w:basedOn w:val="DefaultParagraphFont"/>
  </w:style>
  <w:style w:type="character" w:customStyle="1" w:styleId="day4img">
    <w:name w:val="day4img"/>
    <w:basedOn w:val="DefaultParagraphFont"/>
  </w:style>
  <w:style w:type="character" w:customStyle="1" w:styleId="day5img">
    <w:name w:val="day5img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con-bar">
    <w:name w:val="icon-bar"/>
    <w:basedOn w:val="DefaultParagraphFont"/>
  </w:style>
  <w:style w:type="character" w:customStyle="1" w:styleId="divider">
    <w:name w:val="divider"/>
    <w:basedOn w:val="DefaultParagraphFont"/>
  </w:style>
  <w:style w:type="paragraph" w:customStyle="1" w:styleId="byline">
    <w:name w:val="byline"/>
    <w:basedOn w:val="Normal"/>
    <w:pPr>
      <w:spacing w:before="100" w:beforeAutospacing="1" w:after="100" w:afterAutospacing="1"/>
    </w:pPr>
  </w:style>
  <w:style w:type="paragraph" w:customStyle="1" w:styleId="timestamp">
    <w:name w:val="timestamp"/>
    <w:basedOn w:val="Normal"/>
    <w:pPr>
      <w:spacing w:before="100" w:beforeAutospacing="1" w:after="100" w:afterAutospacing="1"/>
    </w:pPr>
  </w:style>
  <w:style w:type="character" w:customStyle="1" w:styleId="photographer">
    <w:name w:val="photographer"/>
    <w:basedOn w:val="DefaultParagraphFont"/>
  </w:style>
  <w:style w:type="paragraph" w:customStyle="1" w:styleId="carousel-indicators2">
    <w:name w:val="carousel-indicators2"/>
    <w:basedOn w:val="Normal"/>
  </w:style>
  <w:style w:type="paragraph" w:customStyle="1" w:styleId="carousel2">
    <w:name w:val="carousel2"/>
    <w:basedOn w:val="Normal"/>
    <w:pPr>
      <w:spacing w:after="345"/>
    </w:pPr>
  </w:style>
  <w:style w:type="paragraph" w:customStyle="1" w:styleId="carousel-inner2">
    <w:name w:val="carousel-inner2"/>
    <w:basedOn w:val="Normal"/>
    <w:pPr>
      <w:spacing w:after="170"/>
    </w:pPr>
  </w:style>
  <w:style w:type="paragraph" w:customStyle="1" w:styleId="image-container2">
    <w:name w:val="image-container2"/>
    <w:basedOn w:val="Normal"/>
    <w:pPr>
      <w:shd w:val="clear" w:color="auto" w:fill="222222"/>
      <w:spacing w:after="170"/>
    </w:pPr>
  </w:style>
  <w:style w:type="paragraph" w:customStyle="1" w:styleId="carousel-control2">
    <w:name w:val="carousel-control2"/>
    <w:basedOn w:val="Normal"/>
    <w:pPr>
      <w:shd w:val="clear" w:color="auto" w:fill="808080"/>
      <w:spacing w:after="170" w:line="900" w:lineRule="atLeast"/>
      <w:jc w:val="center"/>
    </w:pPr>
    <w:rPr>
      <w:color w:val="FFFFFF"/>
      <w:sz w:val="45"/>
      <w:szCs w:val="45"/>
    </w:rPr>
  </w:style>
  <w:style w:type="paragraph" w:customStyle="1" w:styleId="carousel-caption2">
    <w:name w:val="carousel-caption2"/>
    <w:basedOn w:val="Normal"/>
    <w:pPr>
      <w:spacing w:after="170"/>
    </w:pPr>
  </w:style>
  <w:style w:type="character" w:customStyle="1" w:styleId="show-cap2">
    <w:name w:val="show-cap2"/>
    <w:basedOn w:val="DefaultParagraphFont"/>
    <w:rPr>
      <w:vanish w:val="0"/>
      <w:webHidden w:val="0"/>
      <w:specVanish w:val="0"/>
    </w:rPr>
  </w:style>
  <w:style w:type="paragraph" w:customStyle="1" w:styleId="promote-mc2">
    <w:name w:val="promote-mc2"/>
    <w:basedOn w:val="Normal"/>
    <w:pPr>
      <w:spacing w:after="170"/>
      <w:jc w:val="center"/>
    </w:pPr>
  </w:style>
  <w:style w:type="paragraph" w:customStyle="1" w:styleId="top-border">
    <w:name w:val="top-border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ocal.marinij.com/assets/logo-large.png" TargetMode="External"/><Relationship Id="rId13" Type="http://schemas.openxmlformats.org/officeDocument/2006/relationships/hyperlink" Target="mailto:jmara@marinij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/" TargetMode="External"/><Relationship Id="rId12" Type="http://schemas.openxmlformats.org/officeDocument/2006/relationships/image" Target="http://image.marinij.com/apps/pbcsi.dll/persbilde?Avis=NO&amp;ID=9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" TargetMode="External"/><Relationship Id="rId11" Type="http://schemas.openxmlformats.org/officeDocument/2006/relationships/hyperlink" Target="/staff/9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staff\994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.marinij.com/storyimage/NO/20160513/NEWS/160519910/AR/0/AR-160519910.jpg&amp;maxh=400&amp;maxw=667" TargetMode="External"/><Relationship Id="rId14" Type="http://schemas.openxmlformats.org/officeDocument/2006/relationships/hyperlink" Target="http://twitter.com/jm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Propaganda museum opens in downtown San Rafael</vt:lpstr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Propaganda museum opens in downtown San Rafael</dc:title>
  <dc:creator>michelle areton</dc:creator>
  <cp:lastModifiedBy>michelle areton</cp:lastModifiedBy>
  <cp:revision>2</cp:revision>
  <dcterms:created xsi:type="dcterms:W3CDTF">2016-05-15T00:32:00Z</dcterms:created>
  <dcterms:modified xsi:type="dcterms:W3CDTF">2016-05-15T00:32:00Z</dcterms:modified>
</cp:coreProperties>
</file>