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EE9F7C7" w:rsidP="14339703" w:rsidRDefault="6EE9F7C7" w14:paraId="7A34B6EF" w14:textId="4B4B9ECE">
      <w:pPr>
        <w:pStyle w:val="Heading3"/>
        <w:spacing w:after="160" w:afterAutospacing="off"/>
        <w:rPr>
          <w:rFonts w:ascii="Verdana" w:hAnsi="Verdana" w:eastAsia="Verdana" w:cs="Verdana"/>
          <w:b w:val="1"/>
          <w:bCs w:val="1"/>
          <w:color w:val="auto"/>
          <w:sz w:val="20"/>
          <w:szCs w:val="20"/>
        </w:rPr>
      </w:pPr>
      <w:r w:rsidRPr="14339703" w:rsidR="6EE9F7C7">
        <w:rPr>
          <w:rFonts w:ascii="Verdana" w:hAnsi="Verdana" w:eastAsia="Verdana" w:cs="Verdana"/>
          <w:b w:val="1"/>
          <w:bCs w:val="1"/>
          <w:color w:val="auto"/>
          <w:sz w:val="20"/>
          <w:szCs w:val="20"/>
        </w:rPr>
        <w:t>Registration Approval</w:t>
      </w:r>
    </w:p>
    <w:p w:rsidR="6EE9F7C7" w:rsidP="14339703" w:rsidRDefault="6EE9F7C7" w14:paraId="2F50137B" w14:textId="552D148F">
      <w:pPr>
        <w:pStyle w:val="Normal"/>
        <w:rPr>
          <w:rFonts w:ascii="Verdana" w:hAnsi="Verdana" w:eastAsia="Verdana" w:cs="Verdana"/>
          <w:noProof w:val="0"/>
          <w:color w:val="auto"/>
          <w:sz w:val="20"/>
          <w:szCs w:val="20"/>
          <w:lang w:val="en-US"/>
        </w:rPr>
      </w:pPr>
      <w:r w:rsidRPr="14339703" w:rsidR="6EE9F7C7">
        <w:rPr>
          <w:rFonts w:ascii="Verdana" w:hAnsi="Verdana" w:eastAsia="Verdana" w:cs="Verdana"/>
          <w:noProof w:val="0"/>
          <w:color w:val="auto"/>
          <w:sz w:val="20"/>
          <w:szCs w:val="20"/>
          <w:lang w:val="en-US"/>
        </w:rPr>
        <w:t>There are two approval methods for webinars that require registration</w:t>
      </w:r>
    </w:p>
    <w:p w:rsidR="6EE9F7C7" w:rsidP="14339703" w:rsidRDefault="6EE9F7C7" w14:paraId="5ECFF134" w14:textId="37FDAAC0">
      <w:pPr>
        <w:pStyle w:val="ListParagraph"/>
        <w:numPr>
          <w:ilvl w:val="0"/>
          <w:numId w:val="1"/>
        </w:numPr>
        <w:rPr>
          <w:rFonts w:ascii="Verdana" w:hAnsi="Verdana" w:eastAsia="Verdana" w:cs="Verdana"/>
          <w:color w:val="000000" w:themeColor="text1" w:themeTint="FF" w:themeShade="FF"/>
          <w:sz w:val="20"/>
          <w:szCs w:val="20"/>
        </w:rPr>
      </w:pPr>
      <w:r w:rsidRPr="14339703" w:rsidR="6EE9F7C7">
        <w:rPr>
          <w:rFonts w:ascii="Verdana" w:hAnsi="Verdana" w:eastAsia="Verdana" w:cs="Verdana"/>
          <w:b w:val="1"/>
          <w:bCs w:val="1"/>
          <w:noProof w:val="0"/>
          <w:color w:val="auto"/>
          <w:sz w:val="20"/>
          <w:szCs w:val="20"/>
          <w:lang w:val="en-US"/>
        </w:rPr>
        <w:t>Manually Approve Registrants</w:t>
      </w:r>
      <w:r w:rsidRPr="14339703" w:rsidR="6EE9F7C7">
        <w:rPr>
          <w:rFonts w:ascii="Verdana" w:hAnsi="Verdana" w:eastAsia="Verdana" w:cs="Verdana"/>
          <w:noProof w:val="0"/>
          <w:color w:val="auto"/>
          <w:sz w:val="20"/>
          <w:szCs w:val="20"/>
          <w:lang w:val="en-US"/>
        </w:rPr>
        <w:t xml:space="preserve"> - The host of the Webinar will manually approve or decline a </w:t>
      </w:r>
      <w:proofErr w:type="gramStart"/>
      <w:r w:rsidRPr="14339703" w:rsidR="6EE9F7C7">
        <w:rPr>
          <w:rFonts w:ascii="Verdana" w:hAnsi="Verdana" w:eastAsia="Verdana" w:cs="Verdana"/>
          <w:noProof w:val="0"/>
          <w:color w:val="auto"/>
          <w:sz w:val="20"/>
          <w:szCs w:val="20"/>
          <w:lang w:val="en-US"/>
        </w:rPr>
        <w:t>registrants</w:t>
      </w:r>
      <w:proofErr w:type="gramEnd"/>
      <w:r w:rsidRPr="14339703" w:rsidR="6EE9F7C7">
        <w:rPr>
          <w:rFonts w:ascii="Verdana" w:hAnsi="Verdana" w:eastAsia="Verdana" w:cs="Verdana"/>
          <w:noProof w:val="0"/>
          <w:color w:val="auto"/>
          <w:sz w:val="20"/>
          <w:szCs w:val="20"/>
          <w:lang w:val="en-US"/>
        </w:rPr>
        <w:t xml:space="preserve"> approval. If a registrant is approved, they will receive an email with details on how to join the webinar.</w:t>
      </w:r>
    </w:p>
    <w:p w:rsidR="6EE9F7C7" w:rsidP="14339703" w:rsidRDefault="6EE9F7C7" w14:paraId="53202473" w14:textId="191B8AC1">
      <w:pPr>
        <w:pStyle w:val="ListParagraph"/>
        <w:numPr>
          <w:ilvl w:val="0"/>
          <w:numId w:val="1"/>
        </w:numPr>
        <w:rPr>
          <w:rFonts w:ascii="Verdana" w:hAnsi="Verdana" w:eastAsia="Verdana" w:cs="Verdana"/>
          <w:color w:val="000000" w:themeColor="text1" w:themeTint="FF" w:themeShade="FF"/>
          <w:sz w:val="20"/>
          <w:szCs w:val="20"/>
        </w:rPr>
      </w:pPr>
      <w:r w:rsidRPr="14339703" w:rsidR="6EE9F7C7">
        <w:rPr>
          <w:rFonts w:ascii="Verdana" w:hAnsi="Verdana" w:eastAsia="Verdana" w:cs="Verdana"/>
          <w:b w:val="1"/>
          <w:bCs w:val="1"/>
          <w:noProof w:val="0"/>
          <w:color w:val="auto"/>
          <w:sz w:val="20"/>
          <w:szCs w:val="20"/>
          <w:lang w:val="en-US"/>
        </w:rPr>
        <w:t xml:space="preserve">Automatically Approve Registrants </w:t>
      </w:r>
      <w:r w:rsidRPr="14339703" w:rsidR="6EE9F7C7">
        <w:rPr>
          <w:rFonts w:ascii="Verdana" w:hAnsi="Verdana" w:eastAsia="Verdana" w:cs="Verdana"/>
          <w:noProof w:val="0"/>
          <w:color w:val="auto"/>
          <w:sz w:val="20"/>
          <w:szCs w:val="20"/>
          <w:lang w:val="en-US"/>
        </w:rPr>
        <w:t>- All registrants to the webinar will automatically receive a confirmation email with details on how to join the webinar.</w:t>
      </w:r>
    </w:p>
    <w:p w:rsidR="6EE9F7C7" w:rsidP="14339703" w:rsidRDefault="6EE9F7C7" w14:paraId="0DBA187A" w14:textId="087700F9">
      <w:pPr>
        <w:rPr>
          <w:rFonts w:ascii="Verdana" w:hAnsi="Verdana" w:eastAsia="Verdana" w:cs="Verdana"/>
          <w:noProof w:val="0"/>
          <w:color w:val="auto"/>
          <w:sz w:val="20"/>
          <w:szCs w:val="20"/>
          <w:lang w:val="en-US"/>
        </w:rPr>
      </w:pPr>
      <w:r w:rsidRPr="14339703" w:rsidR="6EE9F7C7">
        <w:rPr>
          <w:rFonts w:ascii="Verdana" w:hAnsi="Verdana" w:eastAsia="Verdana" w:cs="Verdana"/>
          <w:noProof w:val="0"/>
          <w:color w:val="auto"/>
          <w:sz w:val="20"/>
          <w:szCs w:val="20"/>
          <w:lang w:val="en-US"/>
        </w:rPr>
        <w:t>Webinars that require registration will have</w:t>
      </w:r>
      <w:r w:rsidRPr="14339703" w:rsidR="6EE9F7C7">
        <w:rPr>
          <w:rFonts w:ascii="Verdana" w:hAnsi="Verdana" w:eastAsia="Verdana" w:cs="Verdana"/>
          <w:noProof w:val="0"/>
          <w:color w:val="auto"/>
          <w:sz w:val="20"/>
          <w:szCs w:val="20"/>
          <w:lang w:val="en-US"/>
        </w:rPr>
        <w:t xml:space="preserve"> </w:t>
      </w:r>
      <w:hyperlink r:id="R0c04d7c17e7f4603">
        <w:r w:rsidRPr="14339703" w:rsidR="6EE9F7C7">
          <w:rPr>
            <w:rStyle w:val="Hyperlink"/>
            <w:rFonts w:ascii="Verdana" w:hAnsi="Verdana" w:eastAsia="Verdana" w:cs="Verdana"/>
            <w:noProof w:val="0"/>
            <w:color w:val="ED7D31" w:themeColor="accent2" w:themeTint="FF" w:themeShade="FF"/>
            <w:sz w:val="20"/>
            <w:szCs w:val="20"/>
            <w:lang w:val="en-US"/>
          </w:rPr>
          <w:t>registration customization</w:t>
        </w:r>
      </w:hyperlink>
      <w:r w:rsidRPr="14339703" w:rsidR="6EE9F7C7">
        <w:rPr>
          <w:rFonts w:ascii="Verdana" w:hAnsi="Verdana" w:eastAsia="Verdana" w:cs="Verdana"/>
          <w:noProof w:val="0"/>
          <w:color w:val="auto"/>
          <w:sz w:val="20"/>
          <w:szCs w:val="20"/>
          <w:lang w:val="en-US"/>
        </w:rPr>
        <w:t xml:space="preserve"> </w:t>
      </w:r>
      <w:r w:rsidRPr="14339703" w:rsidR="6EE9F7C7">
        <w:rPr>
          <w:rFonts w:ascii="Verdana" w:hAnsi="Verdana" w:eastAsia="Verdana" w:cs="Verdana"/>
          <w:noProof w:val="0"/>
          <w:color w:val="auto"/>
          <w:sz w:val="20"/>
          <w:szCs w:val="20"/>
          <w:lang w:val="en-US"/>
        </w:rPr>
        <w:t>with</w:t>
      </w:r>
      <w:r w:rsidRPr="14339703" w:rsidR="6EE9F7C7">
        <w:rPr>
          <w:rFonts w:ascii="Verdana" w:hAnsi="Verdana" w:eastAsia="Verdana" w:cs="Verdana"/>
          <w:noProof w:val="0"/>
          <w:color w:val="auto"/>
          <w:sz w:val="20"/>
          <w:szCs w:val="20"/>
          <w:lang w:val="en-US"/>
        </w:rPr>
        <w:t xml:space="preserve"> </w:t>
      </w:r>
      <w:hyperlink r:id="R911a7cf2d52a4ecc">
        <w:r w:rsidRPr="14339703" w:rsidR="6EE9F7C7">
          <w:rPr>
            <w:rStyle w:val="Hyperlink"/>
            <w:rFonts w:ascii="Verdana" w:hAnsi="Verdana" w:eastAsia="Verdana" w:cs="Verdana"/>
            <w:noProof w:val="0"/>
            <w:color w:val="auto"/>
            <w:sz w:val="20"/>
            <w:szCs w:val="20"/>
            <w:lang w:val="en-US"/>
          </w:rPr>
          <w:t>Webinar Reports</w:t>
        </w:r>
      </w:hyperlink>
      <w:r w:rsidRPr="14339703" w:rsidR="6EE9F7C7">
        <w:rPr>
          <w:rFonts w:ascii="Verdana" w:hAnsi="Verdana" w:eastAsia="Verdana" w:cs="Verdana"/>
          <w:noProof w:val="0"/>
          <w:color w:val="auto"/>
          <w:sz w:val="20"/>
          <w:szCs w:val="20"/>
          <w:lang w:val="en-US"/>
        </w:rPr>
        <w:t xml:space="preserve"> </w:t>
      </w:r>
      <w:r w:rsidRPr="14339703" w:rsidR="6EE9F7C7">
        <w:rPr>
          <w:rFonts w:ascii="Verdana" w:hAnsi="Verdana" w:eastAsia="Verdana" w:cs="Verdana"/>
          <w:noProof w:val="0"/>
          <w:color w:val="auto"/>
          <w:sz w:val="20"/>
          <w:szCs w:val="20"/>
          <w:lang w:val="en-US"/>
        </w:rPr>
        <w:t>including the custom fields.</w:t>
      </w:r>
    </w:p>
    <w:p w:rsidR="14339703" w:rsidP="14339703" w:rsidRDefault="14339703" w14:paraId="52E5C91A" w14:textId="139A5CB8">
      <w:pPr>
        <w:pStyle w:val="Heading2"/>
        <w:spacing w:after="160" w:afterAutospacing="off"/>
        <w:rPr>
          <w:rFonts w:ascii="Verdana" w:hAnsi="Verdana" w:eastAsia="Verdana" w:cs="Verdana"/>
          <w:b w:val="1"/>
          <w:bCs w:val="1"/>
          <w:color w:val="auto"/>
          <w:sz w:val="20"/>
          <w:szCs w:val="20"/>
        </w:rPr>
      </w:pPr>
    </w:p>
    <w:p w:rsidR="6EE9F7C7" w:rsidP="14339703" w:rsidRDefault="6EE9F7C7" w14:paraId="6C066A5B" w14:textId="0EDC286E">
      <w:pPr>
        <w:pStyle w:val="Heading2"/>
        <w:spacing w:after="160" w:afterAutospacing="off"/>
        <w:rPr>
          <w:rFonts w:ascii="Verdana" w:hAnsi="Verdana" w:eastAsia="Verdana" w:cs="Verdana"/>
          <w:b w:val="1"/>
          <w:bCs w:val="1"/>
          <w:color w:val="auto"/>
          <w:sz w:val="20"/>
          <w:szCs w:val="20"/>
        </w:rPr>
      </w:pPr>
      <w:r w:rsidRPr="14339703" w:rsidR="6EE9F7C7">
        <w:rPr>
          <w:rFonts w:ascii="Verdana" w:hAnsi="Verdana" w:eastAsia="Verdana" w:cs="Verdana"/>
          <w:b w:val="1"/>
          <w:bCs w:val="1"/>
          <w:color w:val="auto"/>
          <w:sz w:val="20"/>
          <w:szCs w:val="20"/>
        </w:rPr>
        <w:t>Scheduling a Webinar</w:t>
      </w:r>
      <w:r w:rsidRPr="14339703" w:rsidR="6A467992">
        <w:rPr>
          <w:rFonts w:ascii="Verdana" w:hAnsi="Verdana" w:eastAsia="Verdana" w:cs="Verdana"/>
          <w:b w:val="1"/>
          <w:bCs w:val="1"/>
          <w:color w:val="auto"/>
          <w:sz w:val="20"/>
          <w:szCs w:val="20"/>
        </w:rPr>
        <w:t xml:space="preserve"> with Registration</w:t>
      </w:r>
    </w:p>
    <w:p w:rsidR="6A467992" w:rsidP="14339703" w:rsidRDefault="6A467992" w14:paraId="2BAB82F7" w14:textId="254D0546">
      <w:pPr>
        <w:pStyle w:val="ListParagraph"/>
        <w:numPr>
          <w:ilvl w:val="0"/>
          <w:numId w:val="2"/>
        </w:numPr>
        <w:rPr>
          <w:rStyle w:val="Hyperlink"/>
          <w:rFonts w:ascii="Verdana" w:hAnsi="Verdana" w:eastAsia="Verdana" w:cs="Verdana"/>
          <w:noProof w:val="0"/>
          <w:color w:val="000000" w:themeColor="text1" w:themeTint="FF" w:themeShade="FF"/>
          <w:sz w:val="20"/>
          <w:szCs w:val="20"/>
          <w:lang w:val="en-US"/>
        </w:rPr>
      </w:pPr>
      <w:r w:rsidRPr="14339703" w:rsidR="6A467992">
        <w:rPr>
          <w:rFonts w:ascii="Verdana" w:hAnsi="Verdana" w:eastAsia="Verdana" w:cs="Verdana"/>
          <w:noProof w:val="0"/>
          <w:color w:val="auto"/>
          <w:sz w:val="20"/>
          <w:szCs w:val="20"/>
          <w:lang w:val="en-US"/>
        </w:rPr>
        <w:t>H</w:t>
      </w:r>
      <w:r w:rsidRPr="14339703" w:rsidR="6EE9F7C7">
        <w:rPr>
          <w:rFonts w:ascii="Verdana" w:hAnsi="Verdana" w:eastAsia="Verdana" w:cs="Verdana"/>
          <w:noProof w:val="0"/>
          <w:color w:val="auto"/>
          <w:sz w:val="20"/>
          <w:szCs w:val="20"/>
          <w:lang w:val="en-US"/>
        </w:rPr>
        <w:t>ow</w:t>
      </w:r>
      <w:r w:rsidRPr="14339703" w:rsidR="4A778360">
        <w:rPr>
          <w:rFonts w:ascii="Verdana" w:hAnsi="Verdana" w:eastAsia="Verdana" w:cs="Verdana"/>
          <w:noProof w:val="0"/>
          <w:color w:val="auto"/>
          <w:sz w:val="20"/>
          <w:szCs w:val="20"/>
          <w:lang w:val="en-US"/>
        </w:rPr>
        <w:t>-</w:t>
      </w:r>
      <w:r w:rsidRPr="14339703" w:rsidR="6EE9F7C7">
        <w:rPr>
          <w:rFonts w:ascii="Verdana" w:hAnsi="Verdana" w:eastAsia="Verdana" w:cs="Verdana"/>
          <w:noProof w:val="0"/>
          <w:color w:val="auto"/>
          <w:sz w:val="20"/>
          <w:szCs w:val="20"/>
          <w:lang w:val="en-US"/>
        </w:rPr>
        <w:t xml:space="preserve">to </w:t>
      </w:r>
      <w:hyperlink r:id="R1201f345ad4043aa">
        <w:r w:rsidRPr="14339703" w:rsidR="6EE9F7C7">
          <w:rPr>
            <w:rStyle w:val="Hyperlink"/>
            <w:rFonts w:ascii="Verdana" w:hAnsi="Verdana" w:eastAsia="Verdana" w:cs="Verdana"/>
            <w:noProof w:val="0"/>
            <w:color w:val="auto"/>
            <w:sz w:val="20"/>
            <w:szCs w:val="20"/>
            <w:lang w:val="en-US"/>
          </w:rPr>
          <w:t xml:space="preserve">schedule a Webinar </w:t>
        </w:r>
        <w:r w:rsidRPr="14339703" w:rsidR="0BEECB96">
          <w:rPr>
            <w:rStyle w:val="Hyperlink"/>
            <w:rFonts w:ascii="Verdana" w:hAnsi="Verdana" w:eastAsia="Verdana" w:cs="Verdana"/>
            <w:noProof w:val="0"/>
            <w:color w:val="auto"/>
            <w:sz w:val="20"/>
            <w:szCs w:val="20"/>
            <w:lang w:val="en-US"/>
          </w:rPr>
          <w:t xml:space="preserve">with </w:t>
        </w:r>
        <w:r w:rsidRPr="14339703" w:rsidR="6EE9F7C7">
          <w:rPr>
            <w:rStyle w:val="Hyperlink"/>
            <w:rFonts w:ascii="Verdana" w:hAnsi="Verdana" w:eastAsia="Verdana" w:cs="Verdana"/>
            <w:noProof w:val="0"/>
            <w:color w:val="auto"/>
            <w:sz w:val="20"/>
            <w:szCs w:val="20"/>
            <w:lang w:val="en-US"/>
          </w:rPr>
          <w:t>registration</w:t>
        </w:r>
        <w:r>
          <w:br/>
        </w:r>
        <w:r>
          <w:br/>
        </w:r>
        <w:r w:rsidRPr="14339703" w:rsidR="77B38F1E">
          <w:rPr>
            <w:rStyle w:val="Hyperlink"/>
            <w:rFonts w:ascii="Verdana" w:hAnsi="Verdana" w:eastAsia="Verdana" w:cs="Verdana"/>
            <w:i w:val="1"/>
            <w:iCs w:val="1"/>
            <w:noProof w:val="0"/>
            <w:color w:val="ED7D31" w:themeColor="accent2" w:themeTint="FF" w:themeShade="FF"/>
            <w:sz w:val="20"/>
            <w:szCs w:val="20"/>
            <w:u w:val="none"/>
            <w:lang w:val="en-US"/>
          </w:rPr>
          <w:t xml:space="preserve">could we explore a recurring meeting that allows participants to register for 1, 3, 10, 21 or unlimited classes with </w:t>
        </w:r>
        <w:r w:rsidRPr="14339703" w:rsidR="77B38F1E">
          <w:rPr>
            <w:rStyle w:val="Hyperlink"/>
            <w:rFonts w:ascii="Verdana" w:hAnsi="Verdana" w:eastAsia="Verdana" w:cs="Verdana"/>
            <w:i w:val="1"/>
            <w:iCs w:val="1"/>
            <w:noProof w:val="0"/>
            <w:color w:val="ED7D31" w:themeColor="accent2" w:themeTint="FF" w:themeShade="FF"/>
            <w:sz w:val="20"/>
            <w:szCs w:val="20"/>
            <w:u w:val="none"/>
            <w:lang w:val="en-US"/>
          </w:rPr>
          <w:t>different</w:t>
        </w:r>
        <w:r w:rsidRPr="14339703" w:rsidR="77B38F1E">
          <w:rPr>
            <w:rStyle w:val="Hyperlink"/>
            <w:rFonts w:ascii="Verdana" w:hAnsi="Verdana" w:eastAsia="Verdana" w:cs="Verdana"/>
            <w:i w:val="1"/>
            <w:iCs w:val="1"/>
            <w:noProof w:val="0"/>
            <w:color w:val="ED7D31" w:themeColor="accent2" w:themeTint="FF" w:themeShade="FF"/>
            <w:sz w:val="20"/>
            <w:szCs w:val="20"/>
            <w:u w:val="none"/>
            <w:lang w:val="en-US"/>
          </w:rPr>
          <w:t xml:space="preserve"> price points per tier (via PayPa</w:t>
        </w:r>
        <w:r w:rsidRPr="14339703" w:rsidR="712CD83B">
          <w:rPr>
            <w:rStyle w:val="Hyperlink"/>
            <w:rFonts w:ascii="Verdana" w:hAnsi="Verdana" w:eastAsia="Verdana" w:cs="Verdana"/>
            <w:i w:val="1"/>
            <w:iCs w:val="1"/>
            <w:noProof w:val="0"/>
            <w:color w:val="ED7D31" w:themeColor="accent2" w:themeTint="FF" w:themeShade="FF"/>
            <w:sz w:val="20"/>
            <w:szCs w:val="20"/>
            <w:u w:val="none"/>
            <w:lang w:val="en-US"/>
          </w:rPr>
          <w:t>l Integration)?</w:t>
        </w:r>
        <w:r>
          <w:br/>
        </w:r>
      </w:hyperlink>
    </w:p>
    <w:p w:rsidR="42E5D66C" w:rsidP="14339703" w:rsidRDefault="42E5D66C" w14:paraId="1104EED9" w14:textId="5C469DA2">
      <w:pPr>
        <w:pStyle w:val="Normal"/>
        <w:rPr>
          <w:rStyle w:val="Hyperlink"/>
          <w:rFonts w:ascii="Verdana" w:hAnsi="Verdana" w:eastAsia="Verdana" w:cs="Verdana"/>
          <w:noProof w:val="0"/>
          <w:color w:val="auto"/>
          <w:sz w:val="20"/>
          <w:szCs w:val="20"/>
          <w:lang w:val="en-US"/>
        </w:rPr>
      </w:pPr>
      <w:r w:rsidRPr="14339703" w:rsidR="42E5D66C">
        <w:rPr>
          <w:rStyle w:val="Hyperlink"/>
          <w:rFonts w:ascii="Verdana" w:hAnsi="Verdana" w:eastAsia="Verdana" w:cs="Verdana"/>
          <w:b w:val="1"/>
          <w:bCs w:val="1"/>
          <w:noProof w:val="0"/>
          <w:color w:val="auto"/>
          <w:sz w:val="20"/>
          <w:szCs w:val="20"/>
          <w:u w:val="none"/>
          <w:lang w:val="en-US"/>
        </w:rPr>
        <w:t>PayPal Integration</w:t>
      </w:r>
    </w:p>
    <w:p w:rsidR="42E5D66C" w:rsidP="14339703" w:rsidRDefault="42E5D66C" w14:paraId="75552645" w14:textId="7EFC6B97">
      <w:pPr>
        <w:pStyle w:val="ListParagraph"/>
        <w:numPr>
          <w:ilvl w:val="0"/>
          <w:numId w:val="3"/>
        </w:numPr>
        <w:rPr>
          <w:rStyle w:val="Hyperlink"/>
          <w:rFonts w:ascii="Verdana" w:hAnsi="Verdana" w:eastAsia="Verdana" w:cs="Verdana"/>
          <w:b w:val="0"/>
          <w:bCs w:val="0"/>
          <w:noProof w:val="0"/>
          <w:color w:val="auto"/>
          <w:sz w:val="20"/>
          <w:szCs w:val="20"/>
          <w:u w:val="none"/>
          <w:lang w:val="en-US"/>
        </w:rPr>
      </w:pPr>
      <w:hyperlink r:id="R78a28aa42ad44500">
        <w:r w:rsidRPr="14339703" w:rsidR="42E5D66C">
          <w:rPr>
            <w:rStyle w:val="Hyperlink"/>
            <w:rFonts w:ascii="Verdana" w:hAnsi="Verdana" w:eastAsia="Verdana" w:cs="Verdana"/>
            <w:b w:val="0"/>
            <w:bCs w:val="0"/>
            <w:noProof w:val="0"/>
            <w:color w:val="auto"/>
            <w:sz w:val="20"/>
            <w:szCs w:val="20"/>
            <w:u w:val="none"/>
            <w:lang w:val="en-US"/>
          </w:rPr>
          <w:t>https://support.zoom.us/hc/en-us/articles/360018597111-Configuring-Zoom-Webinars-with-PayPal</w:t>
        </w:r>
        <w:r w:rsidRPr="14339703" w:rsidR="42E5D66C">
          <w:rPr>
            <w:rStyle w:val="Hyperlink"/>
            <w:rFonts w:ascii="Verdana" w:hAnsi="Verdana" w:eastAsia="Verdana" w:cs="Verdana"/>
            <w:b w:val="0"/>
            <w:bCs w:val="0"/>
            <w:noProof w:val="0"/>
            <w:color w:val="auto"/>
            <w:sz w:val="20"/>
            <w:szCs w:val="20"/>
            <w:u w:val="none"/>
            <w:lang w:val="en-US"/>
          </w:rPr>
          <w:t xml:space="preserve"> </w:t>
        </w:r>
      </w:hyperlink>
    </w:p>
    <w:p w:rsidR="167B116D" w:rsidP="14339703" w:rsidRDefault="167B116D" w14:paraId="31AD23E3" w14:textId="6FD939DE">
      <w:pPr>
        <w:pStyle w:val="Normal"/>
        <w:rPr>
          <w:rStyle w:val="Hyperlink"/>
          <w:rFonts w:ascii="Verdana" w:hAnsi="Verdana" w:eastAsia="Verdana" w:cs="Verdana"/>
          <w:b w:val="0"/>
          <w:bCs w:val="0"/>
          <w:noProof w:val="0"/>
          <w:color w:val="auto"/>
          <w:sz w:val="20"/>
          <w:szCs w:val="20"/>
          <w:u w:val="none"/>
          <w:lang w:val="en-US"/>
        </w:rPr>
      </w:pPr>
      <w:proofErr w:type="spellStart"/>
      <w:r w:rsidRPr="14339703" w:rsidR="167B116D">
        <w:rPr>
          <w:rStyle w:val="Hyperlink"/>
          <w:rFonts w:ascii="Verdana" w:hAnsi="Verdana" w:eastAsia="Verdana" w:cs="Verdana"/>
          <w:b w:val="1"/>
          <w:bCs w:val="1"/>
          <w:noProof w:val="0"/>
          <w:color w:val="auto"/>
          <w:sz w:val="20"/>
          <w:szCs w:val="20"/>
          <w:u w:val="none"/>
          <w:lang w:val="en-US"/>
        </w:rPr>
        <w:t>LiveStream</w:t>
      </w:r>
      <w:proofErr w:type="spellEnd"/>
      <w:r w:rsidRPr="14339703" w:rsidR="167B116D">
        <w:rPr>
          <w:rStyle w:val="Hyperlink"/>
          <w:rFonts w:ascii="Verdana" w:hAnsi="Verdana" w:eastAsia="Verdana" w:cs="Verdana"/>
          <w:b w:val="1"/>
          <w:bCs w:val="1"/>
          <w:noProof w:val="0"/>
          <w:color w:val="auto"/>
          <w:sz w:val="20"/>
          <w:szCs w:val="20"/>
          <w:u w:val="none"/>
          <w:lang w:val="en-US"/>
        </w:rPr>
        <w:t xml:space="preserve"> to YouTube</w:t>
      </w:r>
    </w:p>
    <w:p w:rsidR="167B116D" w:rsidP="14339703" w:rsidRDefault="167B116D" w14:paraId="3ECA3A29" w14:textId="7533E9F4">
      <w:pPr>
        <w:pStyle w:val="ListParagraph"/>
        <w:numPr>
          <w:ilvl w:val="0"/>
          <w:numId w:val="4"/>
        </w:numPr>
        <w:rPr>
          <w:rStyle w:val="Hyperlink"/>
          <w:rFonts w:ascii="Verdana" w:hAnsi="Verdana" w:eastAsia="Verdana" w:cs="Verdana"/>
          <w:b w:val="0"/>
          <w:bCs w:val="0"/>
          <w:noProof w:val="0"/>
          <w:color w:val="auto"/>
          <w:sz w:val="20"/>
          <w:szCs w:val="20"/>
          <w:u w:val="none"/>
          <w:lang w:val="en-US"/>
        </w:rPr>
      </w:pPr>
      <w:hyperlink r:id="R87dcae715d6f420c">
        <w:r w:rsidRPr="14339703" w:rsidR="167B116D">
          <w:rPr>
            <w:rStyle w:val="Hyperlink"/>
            <w:rFonts w:ascii="Verdana" w:hAnsi="Verdana" w:eastAsia="Verdana" w:cs="Verdana"/>
            <w:b w:val="0"/>
            <w:bCs w:val="0"/>
            <w:noProof w:val="0"/>
            <w:color w:val="auto"/>
            <w:sz w:val="20"/>
            <w:szCs w:val="20"/>
            <w:u w:val="none"/>
            <w:lang w:val="en-US"/>
          </w:rPr>
          <w:t>https://support.zoom.us/hc/en-us/articles/360028478292-Streaming-a-Meeting-or-Webinar-on-YouTube-Live</w:t>
        </w:r>
        <w:r w:rsidRPr="14339703" w:rsidR="167B116D">
          <w:rPr>
            <w:rStyle w:val="Hyperlink"/>
            <w:rFonts w:ascii="Verdana" w:hAnsi="Verdana" w:eastAsia="Verdana" w:cs="Verdana"/>
            <w:b w:val="0"/>
            <w:bCs w:val="0"/>
            <w:noProof w:val="0"/>
            <w:color w:val="auto"/>
            <w:sz w:val="20"/>
            <w:szCs w:val="20"/>
            <w:u w:val="none"/>
            <w:lang w:val="en-US"/>
          </w:rPr>
          <w:t xml:space="preserve"> </w:t>
        </w:r>
      </w:hyperlink>
    </w:p>
    <w:p w:rsidR="14339703" w:rsidP="14339703" w:rsidRDefault="14339703" w14:paraId="6A658143" w14:textId="169B9032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D6E7300"/>
  <w15:docId w15:val="{2fd84464-c555-4aa6-bd1d-5ea37856bbc7}"/>
  <w:rsids>
    <w:rsidRoot w:val="587CF08D"/>
    <w:rsid w:val="020A5C89"/>
    <w:rsid w:val="07E469E5"/>
    <w:rsid w:val="0BEECB96"/>
    <w:rsid w:val="14339703"/>
    <w:rsid w:val="167B116D"/>
    <w:rsid w:val="26325BD9"/>
    <w:rsid w:val="2EFEFF3E"/>
    <w:rsid w:val="302FCFCD"/>
    <w:rsid w:val="42E5D66C"/>
    <w:rsid w:val="4A778360"/>
    <w:rsid w:val="587CF08D"/>
    <w:rsid w:val="5AEC99CC"/>
    <w:rsid w:val="5BC57391"/>
    <w:rsid w:val="6A467992"/>
    <w:rsid w:val="6C1DA3AA"/>
    <w:rsid w:val="6EE9F7C7"/>
    <w:rsid w:val="712CD83B"/>
    <w:rsid w:val="77B38F1E"/>
    <w:rsid w:val="7DE07CB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support.zoom.us/hc/en-us/articles/202835649-Registration-Customization" TargetMode="External" Id="R0c04d7c17e7f4603" /><Relationship Type="http://schemas.openxmlformats.org/officeDocument/2006/relationships/hyperlink" Target="https://support.zoom.us/hc/en-us/articles/201393719-Webinar-Reporting" TargetMode="External" Id="R911a7cf2d52a4ecc" /><Relationship Type="http://schemas.openxmlformats.org/officeDocument/2006/relationships/hyperlink" Target="https://support.zoom.us/hc/en-us/articles/204619915" TargetMode="External" Id="R1201f345ad4043aa" /><Relationship Type="http://schemas.openxmlformats.org/officeDocument/2006/relationships/hyperlink" Target="https://support.zoom.us/hc/en-us/articles/360018597111-Configuring-Zoom-Webinars-with-PayPal" TargetMode="External" Id="R78a28aa42ad44500" /><Relationship Type="http://schemas.openxmlformats.org/officeDocument/2006/relationships/hyperlink" Target="https://support.zoom.us/hc/en-us/articles/360028478292-Streaming-a-Meeting-or-Webinar-on-YouTube-Live" TargetMode="External" Id="R87dcae715d6f420c" /><Relationship Type="http://schemas.openxmlformats.org/officeDocument/2006/relationships/numbering" Target="/word/numbering.xml" Id="Ra96454e018ad460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2020-04-17T05:34:55.0572895Z</dcterms:created>
  <dcterms:modified xsi:type="dcterms:W3CDTF">2020-04-17T06:10:20.0017993Z</dcterms:modified>
  <dc:creator>Emily Turpin</dc:creator>
  <lastModifiedBy>Emily Turpin</lastModifiedBy>
</coreProperties>
</file>