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86" w:rsidRPr="00125B86" w:rsidRDefault="00125B86" w:rsidP="00125B86">
      <w:pPr>
        <w:spacing w:after="0" w:line="270" w:lineRule="atLeast"/>
        <w:jc w:val="center"/>
        <w:outlineLvl w:val="0"/>
        <w:rPr>
          <w:rFonts w:ascii="Times New Roman" w:eastAsia="Times New Roman" w:hAnsi="Times New Roman" w:cs="Times New Roman"/>
          <w:b/>
          <w:bCs/>
          <w:color w:val="B0232B"/>
          <w:kern w:val="36"/>
          <w:sz w:val="28"/>
          <w:szCs w:val="28"/>
        </w:rPr>
      </w:pPr>
      <w:r w:rsidRPr="00125B86">
        <w:rPr>
          <w:rFonts w:ascii="Times New Roman" w:eastAsia="Times New Roman" w:hAnsi="Times New Roman" w:cs="Times New Roman"/>
          <w:b/>
          <w:bCs/>
          <w:color w:val="B0232B"/>
          <w:kern w:val="36"/>
          <w:sz w:val="28"/>
          <w:szCs w:val="28"/>
        </w:rPr>
        <w:t>PHOSPHORUS AND YOUR CKD DIET</w:t>
      </w:r>
    </w:p>
    <w:p w:rsidR="00125B86" w:rsidRPr="00125B86" w:rsidRDefault="00125B86" w:rsidP="00125B86">
      <w:pPr>
        <w:spacing w:after="30" w:line="240" w:lineRule="auto"/>
        <w:outlineLvl w:val="1"/>
        <w:rPr>
          <w:rFonts w:ascii="Times New Roman" w:eastAsia="Times New Roman" w:hAnsi="Times New Roman" w:cs="Times New Roman"/>
          <w:b/>
          <w:bCs/>
          <w:color w:val="E86B11"/>
        </w:rPr>
      </w:pPr>
      <w:r w:rsidRPr="00125B86">
        <w:rPr>
          <w:rFonts w:ascii="Times New Roman" w:eastAsia="Times New Roman" w:hAnsi="Times New Roman" w:cs="Times New Roman"/>
          <w:b/>
          <w:bCs/>
          <w:color w:val="E86B11"/>
        </w:rPr>
        <w:t>What is phosphorus?</w:t>
      </w:r>
    </w:p>
    <w:p w:rsidR="00125B86" w:rsidRPr="00125B86" w:rsidRDefault="00125B86" w:rsidP="00125B86">
      <w:pPr>
        <w:spacing w:before="75" w:after="75" w:line="336" w:lineRule="atLeast"/>
        <w:rPr>
          <w:rFonts w:ascii="Times New Roman" w:eastAsia="Times New Roman" w:hAnsi="Times New Roman" w:cs="Times New Roman"/>
          <w:color w:val="000000"/>
        </w:rPr>
      </w:pPr>
      <w:r w:rsidRPr="00125B86">
        <w:rPr>
          <w:rFonts w:ascii="Times New Roman" w:eastAsia="Times New Roman" w:hAnsi="Times New Roman" w:cs="Times New Roman"/>
          <w:color w:val="000000"/>
        </w:rPr>
        <w:t>Phosphorus is a mineral found in your bones. Along with calcium, phosphorus is needed for building healthy strong bones, as well as keeping other parts of your body healthy.</w:t>
      </w:r>
    </w:p>
    <w:p w:rsidR="00125B86" w:rsidRPr="00125B86" w:rsidRDefault="00125B86" w:rsidP="00125B86">
      <w:pPr>
        <w:spacing w:after="30" w:line="240" w:lineRule="auto"/>
        <w:outlineLvl w:val="1"/>
        <w:rPr>
          <w:rFonts w:ascii="Times New Roman" w:eastAsia="Times New Roman" w:hAnsi="Times New Roman" w:cs="Times New Roman"/>
          <w:b/>
          <w:bCs/>
          <w:color w:val="E86B11"/>
        </w:rPr>
      </w:pPr>
      <w:r w:rsidRPr="00125B86">
        <w:rPr>
          <w:rFonts w:ascii="Times New Roman" w:eastAsia="Times New Roman" w:hAnsi="Times New Roman" w:cs="Times New Roman"/>
          <w:b/>
          <w:bCs/>
          <w:color w:val="E86B11"/>
        </w:rPr>
        <w:t>Why is phosphorus important to you?</w:t>
      </w:r>
    </w:p>
    <w:p w:rsidR="00125B86" w:rsidRPr="00125B86" w:rsidRDefault="00125B86" w:rsidP="00125B86">
      <w:pPr>
        <w:spacing w:before="75" w:after="75" w:line="336" w:lineRule="atLeast"/>
        <w:rPr>
          <w:rFonts w:ascii="Times New Roman" w:eastAsia="Times New Roman" w:hAnsi="Times New Roman" w:cs="Times New Roman"/>
          <w:color w:val="000000"/>
        </w:rPr>
      </w:pPr>
      <w:r w:rsidRPr="00125B86">
        <w:rPr>
          <w:rFonts w:ascii="Times New Roman" w:eastAsia="Times New Roman" w:hAnsi="Times New Roman" w:cs="Times New Roman"/>
          <w:color w:val="000000"/>
        </w:rPr>
        <w:t>Normal working kidneys can remove extra phosphorus in yo</w:t>
      </w:r>
      <w:bookmarkStart w:id="0" w:name="_GoBack"/>
      <w:bookmarkEnd w:id="0"/>
      <w:r w:rsidRPr="00125B86">
        <w:rPr>
          <w:rFonts w:ascii="Times New Roman" w:eastAsia="Times New Roman" w:hAnsi="Times New Roman" w:cs="Times New Roman"/>
          <w:color w:val="000000"/>
        </w:rPr>
        <w:t>ur blood. When you have Chronic Kidney Disease (CKD) your kidneys cannot remove phosphorus very well. High phosphorus levels can cause damage to your body. Extra phosphorus causes body changes that pull calcium out of your bones, making them weak. High phosphorus and calcium levels also lead to dangerous calcium deposits in blood vessels, lungs, eyes, and heart. Phosphorus and calcium control is very important for your overall health.</w:t>
      </w:r>
    </w:p>
    <w:p w:rsidR="00125B86" w:rsidRPr="00125B86" w:rsidRDefault="00125B86" w:rsidP="00125B86">
      <w:pPr>
        <w:spacing w:after="30" w:line="240" w:lineRule="auto"/>
        <w:outlineLvl w:val="1"/>
        <w:rPr>
          <w:rFonts w:ascii="Times New Roman" w:eastAsia="Times New Roman" w:hAnsi="Times New Roman" w:cs="Times New Roman"/>
          <w:b/>
          <w:bCs/>
          <w:color w:val="E86B11"/>
        </w:rPr>
      </w:pPr>
      <w:r w:rsidRPr="00125B86">
        <w:rPr>
          <w:rFonts w:ascii="Times New Roman" w:eastAsia="Times New Roman" w:hAnsi="Times New Roman" w:cs="Times New Roman"/>
          <w:b/>
          <w:bCs/>
          <w:color w:val="E86B11"/>
        </w:rPr>
        <w:t>What is a safe blood level of phosphorus?</w:t>
      </w:r>
    </w:p>
    <w:p w:rsidR="00125B86" w:rsidRPr="00125B86" w:rsidRDefault="00125B86" w:rsidP="00125B86">
      <w:pPr>
        <w:spacing w:before="75" w:after="75" w:line="336" w:lineRule="atLeast"/>
        <w:rPr>
          <w:rFonts w:ascii="Times New Roman" w:eastAsia="Times New Roman" w:hAnsi="Times New Roman" w:cs="Times New Roman"/>
          <w:color w:val="000000"/>
        </w:rPr>
      </w:pPr>
      <w:r w:rsidRPr="00125B86">
        <w:rPr>
          <w:rFonts w:ascii="Times New Roman" w:eastAsia="Times New Roman" w:hAnsi="Times New Roman" w:cs="Times New Roman"/>
          <w:color w:val="000000"/>
        </w:rPr>
        <w:t>A normal phosphorus level is 3.5 to 5.5 mg/</w:t>
      </w:r>
      <w:proofErr w:type="spellStart"/>
      <w:r w:rsidRPr="00125B86">
        <w:rPr>
          <w:rFonts w:ascii="Times New Roman" w:eastAsia="Times New Roman" w:hAnsi="Times New Roman" w:cs="Times New Roman"/>
          <w:color w:val="000000"/>
        </w:rPr>
        <w:t>dL</w:t>
      </w:r>
      <w:proofErr w:type="spellEnd"/>
      <w:r w:rsidRPr="00125B86">
        <w:rPr>
          <w:rFonts w:ascii="Times New Roman" w:eastAsia="Times New Roman" w:hAnsi="Times New Roman" w:cs="Times New Roman"/>
          <w:color w:val="000000"/>
        </w:rPr>
        <w:t>. Ask your doctor or dietitian what your last phosphorus level was and write it here _______________________</w:t>
      </w:r>
      <w:proofErr w:type="gramStart"/>
      <w:r w:rsidRPr="00125B86">
        <w:rPr>
          <w:rFonts w:ascii="Times New Roman" w:eastAsia="Times New Roman" w:hAnsi="Times New Roman" w:cs="Times New Roman"/>
          <w:color w:val="000000"/>
        </w:rPr>
        <w:t>_ .</w:t>
      </w:r>
      <w:proofErr w:type="gramEnd"/>
    </w:p>
    <w:p w:rsidR="00125B86" w:rsidRPr="00125B86" w:rsidRDefault="00125B86" w:rsidP="00125B86">
      <w:pPr>
        <w:spacing w:after="30" w:line="240" w:lineRule="auto"/>
        <w:outlineLvl w:val="1"/>
        <w:rPr>
          <w:rFonts w:ascii="Times New Roman" w:eastAsia="Times New Roman" w:hAnsi="Times New Roman" w:cs="Times New Roman"/>
          <w:b/>
          <w:bCs/>
          <w:color w:val="E86B11"/>
        </w:rPr>
      </w:pPr>
      <w:r w:rsidRPr="00125B86">
        <w:rPr>
          <w:rFonts w:ascii="Times New Roman" w:eastAsia="Times New Roman" w:hAnsi="Times New Roman" w:cs="Times New Roman"/>
          <w:b/>
          <w:bCs/>
          <w:color w:val="E86B11"/>
        </w:rPr>
        <w:t>Will dialysis help with phosphorus control?</w:t>
      </w:r>
    </w:p>
    <w:p w:rsidR="00125B86" w:rsidRPr="00125B86" w:rsidRDefault="00125B86" w:rsidP="00125B86">
      <w:pPr>
        <w:spacing w:before="75" w:after="75" w:line="336" w:lineRule="atLeast"/>
        <w:rPr>
          <w:rFonts w:ascii="Times New Roman" w:eastAsia="Times New Roman" w:hAnsi="Times New Roman" w:cs="Times New Roman"/>
          <w:color w:val="000000"/>
        </w:rPr>
      </w:pPr>
      <w:r w:rsidRPr="00125B86">
        <w:rPr>
          <w:rFonts w:ascii="Times New Roman" w:eastAsia="Times New Roman" w:hAnsi="Times New Roman" w:cs="Times New Roman"/>
          <w:color w:val="000000"/>
        </w:rPr>
        <w:t xml:space="preserve">Yes. Dialysis can remove some phosphorus from your blood. It is important for you to understand how to limit </w:t>
      </w:r>
      <w:proofErr w:type="spellStart"/>
      <w:r w:rsidRPr="00125B86">
        <w:rPr>
          <w:rFonts w:ascii="Times New Roman" w:eastAsia="Times New Roman" w:hAnsi="Times New Roman" w:cs="Times New Roman"/>
          <w:color w:val="000000"/>
        </w:rPr>
        <w:t>build up</w:t>
      </w:r>
      <w:proofErr w:type="spellEnd"/>
      <w:r w:rsidRPr="00125B86">
        <w:rPr>
          <w:rFonts w:ascii="Times New Roman" w:eastAsia="Times New Roman" w:hAnsi="Times New Roman" w:cs="Times New Roman"/>
          <w:color w:val="000000"/>
        </w:rPr>
        <w:t xml:space="preserve"> of phosphorus between your dialysis treatments.</w:t>
      </w:r>
    </w:p>
    <w:p w:rsidR="00125B86" w:rsidRPr="00125B86" w:rsidRDefault="00125B86" w:rsidP="00125B86">
      <w:pPr>
        <w:spacing w:after="30" w:line="240" w:lineRule="auto"/>
        <w:outlineLvl w:val="1"/>
        <w:rPr>
          <w:rFonts w:ascii="Times New Roman" w:eastAsia="Times New Roman" w:hAnsi="Times New Roman" w:cs="Times New Roman"/>
          <w:b/>
          <w:bCs/>
          <w:color w:val="E86B11"/>
        </w:rPr>
      </w:pPr>
      <w:r w:rsidRPr="00125B86">
        <w:rPr>
          <w:rFonts w:ascii="Times New Roman" w:eastAsia="Times New Roman" w:hAnsi="Times New Roman" w:cs="Times New Roman"/>
          <w:b/>
          <w:bCs/>
          <w:color w:val="E86B11"/>
        </w:rPr>
        <w:t>How can I control my phosphorus level?</w:t>
      </w:r>
    </w:p>
    <w:p w:rsidR="00125B86" w:rsidRPr="00125B86" w:rsidRDefault="00125B86" w:rsidP="00125B86">
      <w:pPr>
        <w:spacing w:before="75" w:after="75" w:line="336" w:lineRule="atLeast"/>
        <w:rPr>
          <w:rFonts w:ascii="Times New Roman" w:eastAsia="Times New Roman" w:hAnsi="Times New Roman" w:cs="Times New Roman"/>
          <w:color w:val="000000"/>
        </w:rPr>
      </w:pPr>
      <w:r w:rsidRPr="00125B86">
        <w:rPr>
          <w:rFonts w:ascii="Times New Roman" w:eastAsia="Times New Roman" w:hAnsi="Times New Roman" w:cs="Times New Roman"/>
          <w:color w:val="000000"/>
        </w:rPr>
        <w:t>You can keep you phosphorus level normal by understanding your diet and medications for phosphorus control. Your dietitian and doctor will help you with this. Below is a list of foods high in phosphorus.</w:t>
      </w:r>
    </w:p>
    <w:p w:rsidR="00125B86" w:rsidRPr="00125B86" w:rsidRDefault="00125B86" w:rsidP="00125B86">
      <w:pPr>
        <w:spacing w:after="30" w:line="240" w:lineRule="auto"/>
        <w:outlineLvl w:val="1"/>
        <w:rPr>
          <w:rFonts w:ascii="Times New Roman" w:eastAsia="Times New Roman" w:hAnsi="Times New Roman" w:cs="Times New Roman"/>
          <w:b/>
          <w:bCs/>
          <w:color w:val="E86B11"/>
        </w:rPr>
      </w:pPr>
      <w:r w:rsidRPr="00125B86">
        <w:rPr>
          <w:rFonts w:ascii="Times New Roman" w:eastAsia="Times New Roman" w:hAnsi="Times New Roman" w:cs="Times New Roman"/>
          <w:b/>
          <w:bCs/>
          <w:color w:val="E86B11"/>
        </w:rPr>
        <w:t>What are medications for phosphorus control?</w:t>
      </w:r>
    </w:p>
    <w:p w:rsidR="00125B86" w:rsidRPr="00125B86" w:rsidRDefault="00125B86" w:rsidP="00125B86">
      <w:pPr>
        <w:spacing w:before="75" w:after="75" w:line="336" w:lineRule="atLeast"/>
        <w:rPr>
          <w:rFonts w:ascii="Times New Roman" w:eastAsia="Times New Roman" w:hAnsi="Times New Roman" w:cs="Times New Roman"/>
          <w:color w:val="000000"/>
        </w:rPr>
      </w:pPr>
      <w:r w:rsidRPr="00125B86">
        <w:rPr>
          <w:rFonts w:ascii="Times New Roman" w:eastAsia="Times New Roman" w:hAnsi="Times New Roman" w:cs="Times New Roman"/>
          <w:color w:val="000000"/>
        </w:rPr>
        <w:t>Your doctor may order a medicine called a phosphate binder for you to take with meals and snacks. This medicine will help control the amount of phosphorus your body absorbs from the foods you eat. There are many different kinds of phosphate binders. Pills, chewable tablets, and powders are available. Some types also contain calcium, while others do not. You should only take the phosphate binder that is ordered by your doctor or dietitian.</w:t>
      </w:r>
    </w:p>
    <w:p w:rsidR="00125B86" w:rsidRPr="00125B86" w:rsidRDefault="00125B86" w:rsidP="00125B86">
      <w:pPr>
        <w:spacing w:before="75" w:after="75" w:line="336" w:lineRule="atLeast"/>
        <w:rPr>
          <w:rFonts w:ascii="Times New Roman" w:eastAsia="Times New Roman" w:hAnsi="Times New Roman" w:cs="Times New Roman"/>
          <w:color w:val="000000"/>
        </w:rPr>
      </w:pPr>
      <w:r w:rsidRPr="00125B86">
        <w:rPr>
          <w:rFonts w:ascii="Times New Roman" w:eastAsia="Times New Roman" w:hAnsi="Times New Roman" w:cs="Times New Roman"/>
          <w:color w:val="000000"/>
        </w:rPr>
        <w:t>Write your phosphate binder here: _______________________</w:t>
      </w:r>
      <w:proofErr w:type="gramStart"/>
      <w:r w:rsidRPr="00125B86">
        <w:rPr>
          <w:rFonts w:ascii="Times New Roman" w:eastAsia="Times New Roman" w:hAnsi="Times New Roman" w:cs="Times New Roman"/>
          <w:color w:val="000000"/>
        </w:rPr>
        <w:t>_ .</w:t>
      </w:r>
      <w:proofErr w:type="gramEnd"/>
    </w:p>
    <w:p w:rsidR="00125B86" w:rsidRPr="00125B86" w:rsidRDefault="00125B86" w:rsidP="00125B86">
      <w:pPr>
        <w:spacing w:before="75" w:after="75" w:line="336" w:lineRule="atLeast"/>
        <w:rPr>
          <w:rFonts w:ascii="Times New Roman" w:eastAsia="Times New Roman" w:hAnsi="Times New Roman" w:cs="Times New Roman"/>
          <w:color w:val="000000"/>
        </w:rPr>
      </w:pPr>
      <w:r w:rsidRPr="00125B86">
        <w:rPr>
          <w:rFonts w:ascii="Times New Roman" w:eastAsia="Times New Roman" w:hAnsi="Times New Roman" w:cs="Times New Roman"/>
          <w:color w:val="000000"/>
        </w:rPr>
        <w:t>Directions: _______________________</w:t>
      </w:r>
      <w:proofErr w:type="gramStart"/>
      <w:r w:rsidRPr="00125B86">
        <w:rPr>
          <w:rFonts w:ascii="Times New Roman" w:eastAsia="Times New Roman" w:hAnsi="Times New Roman" w:cs="Times New Roman"/>
          <w:color w:val="000000"/>
        </w:rPr>
        <w:t>_ .</w:t>
      </w:r>
      <w:proofErr w:type="gramEnd"/>
    </w:p>
    <w:p w:rsidR="00125B86" w:rsidRPr="00125B86" w:rsidRDefault="00125B86" w:rsidP="00125B86">
      <w:pPr>
        <w:spacing w:after="0" w:line="240" w:lineRule="auto"/>
        <w:rPr>
          <w:rFonts w:ascii="Times New Roman" w:eastAsia="Times New Roman" w:hAnsi="Times New Roman" w:cs="Times New Roman"/>
        </w:rPr>
      </w:pPr>
    </w:p>
    <w:p w:rsidR="00125B86" w:rsidRDefault="00125B86" w:rsidP="00125B86">
      <w:pPr>
        <w:spacing w:after="30" w:line="240" w:lineRule="auto"/>
        <w:outlineLvl w:val="1"/>
        <w:rPr>
          <w:rFonts w:ascii="Times New Roman" w:eastAsia="Times New Roman" w:hAnsi="Times New Roman" w:cs="Times New Roman"/>
          <w:b/>
          <w:bCs/>
          <w:color w:val="E86B11"/>
        </w:rPr>
      </w:pPr>
    </w:p>
    <w:p w:rsidR="00125B86" w:rsidRDefault="00125B86" w:rsidP="00125B86">
      <w:pPr>
        <w:spacing w:after="30" w:line="240" w:lineRule="auto"/>
        <w:outlineLvl w:val="1"/>
        <w:rPr>
          <w:rFonts w:ascii="Times New Roman" w:eastAsia="Times New Roman" w:hAnsi="Times New Roman" w:cs="Times New Roman"/>
          <w:b/>
          <w:bCs/>
          <w:color w:val="E86B11"/>
        </w:rPr>
      </w:pPr>
    </w:p>
    <w:p w:rsidR="00125B86" w:rsidRDefault="00125B86" w:rsidP="00125B86">
      <w:pPr>
        <w:spacing w:after="30" w:line="240" w:lineRule="auto"/>
        <w:outlineLvl w:val="1"/>
        <w:rPr>
          <w:rFonts w:ascii="Times New Roman" w:eastAsia="Times New Roman" w:hAnsi="Times New Roman" w:cs="Times New Roman"/>
          <w:b/>
          <w:bCs/>
          <w:color w:val="E86B11"/>
        </w:rPr>
      </w:pPr>
    </w:p>
    <w:p w:rsidR="00125B86" w:rsidRDefault="00125B86" w:rsidP="00125B86">
      <w:pPr>
        <w:spacing w:after="30" w:line="240" w:lineRule="auto"/>
        <w:outlineLvl w:val="1"/>
        <w:rPr>
          <w:rFonts w:ascii="Times New Roman" w:eastAsia="Times New Roman" w:hAnsi="Times New Roman" w:cs="Times New Roman"/>
          <w:b/>
          <w:bCs/>
          <w:color w:val="E86B11"/>
        </w:rPr>
      </w:pPr>
    </w:p>
    <w:p w:rsidR="00125B86" w:rsidRDefault="00125B86" w:rsidP="00125B86">
      <w:pPr>
        <w:spacing w:after="30" w:line="240" w:lineRule="auto"/>
        <w:outlineLvl w:val="1"/>
        <w:rPr>
          <w:rFonts w:ascii="Times New Roman" w:eastAsia="Times New Roman" w:hAnsi="Times New Roman" w:cs="Times New Roman"/>
          <w:b/>
          <w:bCs/>
          <w:color w:val="E86B11"/>
        </w:rPr>
      </w:pPr>
    </w:p>
    <w:p w:rsidR="00125B86" w:rsidRDefault="00125B86" w:rsidP="00125B86">
      <w:pPr>
        <w:spacing w:after="30" w:line="240" w:lineRule="auto"/>
        <w:outlineLvl w:val="1"/>
        <w:rPr>
          <w:rFonts w:ascii="Times New Roman" w:eastAsia="Times New Roman" w:hAnsi="Times New Roman" w:cs="Times New Roman"/>
          <w:b/>
          <w:bCs/>
          <w:color w:val="E86B11"/>
        </w:rPr>
      </w:pPr>
    </w:p>
    <w:p w:rsidR="00125B86" w:rsidRDefault="00125B86" w:rsidP="00125B86">
      <w:pPr>
        <w:spacing w:after="30" w:line="240" w:lineRule="auto"/>
        <w:outlineLvl w:val="1"/>
        <w:rPr>
          <w:rFonts w:ascii="Times New Roman" w:eastAsia="Times New Roman" w:hAnsi="Times New Roman" w:cs="Times New Roman"/>
          <w:b/>
          <w:bCs/>
          <w:color w:val="E86B11"/>
        </w:rPr>
      </w:pPr>
    </w:p>
    <w:p w:rsidR="00125B86" w:rsidRDefault="00125B86" w:rsidP="00125B86">
      <w:pPr>
        <w:spacing w:after="30" w:line="240" w:lineRule="auto"/>
        <w:outlineLvl w:val="1"/>
        <w:rPr>
          <w:rFonts w:ascii="Times New Roman" w:eastAsia="Times New Roman" w:hAnsi="Times New Roman" w:cs="Times New Roman"/>
          <w:b/>
          <w:bCs/>
          <w:color w:val="E86B11"/>
        </w:rPr>
      </w:pPr>
    </w:p>
    <w:p w:rsidR="00125B86" w:rsidRDefault="00125B86" w:rsidP="00125B86">
      <w:pPr>
        <w:spacing w:after="30" w:line="240" w:lineRule="auto"/>
        <w:outlineLvl w:val="1"/>
        <w:rPr>
          <w:rFonts w:ascii="Times New Roman" w:eastAsia="Times New Roman" w:hAnsi="Times New Roman" w:cs="Times New Roman"/>
          <w:b/>
          <w:bCs/>
          <w:color w:val="E86B11"/>
        </w:rPr>
      </w:pPr>
    </w:p>
    <w:p w:rsidR="00125B86" w:rsidRDefault="00125B86" w:rsidP="00125B86">
      <w:pPr>
        <w:spacing w:after="30" w:line="240" w:lineRule="auto"/>
        <w:outlineLvl w:val="1"/>
        <w:rPr>
          <w:rFonts w:ascii="Times New Roman" w:eastAsia="Times New Roman" w:hAnsi="Times New Roman" w:cs="Times New Roman"/>
          <w:b/>
          <w:bCs/>
          <w:color w:val="E86B11"/>
        </w:rPr>
      </w:pPr>
    </w:p>
    <w:p w:rsidR="00125B86" w:rsidRDefault="00125B86" w:rsidP="00125B86">
      <w:pPr>
        <w:spacing w:after="30" w:line="240" w:lineRule="auto"/>
        <w:outlineLvl w:val="1"/>
        <w:rPr>
          <w:rFonts w:ascii="Times New Roman" w:eastAsia="Times New Roman" w:hAnsi="Times New Roman" w:cs="Times New Roman"/>
          <w:b/>
          <w:bCs/>
          <w:color w:val="E86B11"/>
        </w:rPr>
      </w:pPr>
    </w:p>
    <w:p w:rsidR="00125B86" w:rsidRPr="00125B86" w:rsidRDefault="00125B86" w:rsidP="00125B86">
      <w:pPr>
        <w:spacing w:after="30" w:line="240" w:lineRule="auto"/>
        <w:outlineLvl w:val="1"/>
        <w:rPr>
          <w:rFonts w:ascii="Times New Roman" w:eastAsia="Times New Roman" w:hAnsi="Times New Roman" w:cs="Times New Roman"/>
          <w:b/>
          <w:bCs/>
          <w:color w:val="E86B11"/>
        </w:rPr>
      </w:pPr>
      <w:r w:rsidRPr="00125B86">
        <w:rPr>
          <w:rFonts w:ascii="Times New Roman" w:eastAsia="Times New Roman" w:hAnsi="Times New Roman" w:cs="Times New Roman"/>
          <w:b/>
          <w:bCs/>
          <w:color w:val="E86B11"/>
        </w:rPr>
        <w:lastRenderedPageBreak/>
        <w:t>HIGH PHOSPHORUS FOOD TO LIMIT OR AVOID</w:t>
      </w:r>
    </w:p>
    <w:tbl>
      <w:tblPr>
        <w:tblW w:w="5000" w:type="pct"/>
        <w:tblCellSpacing w:w="37" w:type="dxa"/>
        <w:tblInd w:w="150" w:type="dxa"/>
        <w:tblCellMar>
          <w:top w:w="30" w:type="dxa"/>
          <w:left w:w="30" w:type="dxa"/>
          <w:bottom w:w="30" w:type="dxa"/>
          <w:right w:w="30" w:type="dxa"/>
        </w:tblCellMar>
        <w:tblLook w:val="04A0" w:firstRow="1" w:lastRow="0" w:firstColumn="1" w:lastColumn="0" w:noHBand="0" w:noVBand="1"/>
      </w:tblPr>
      <w:tblGrid>
        <w:gridCol w:w="2800"/>
        <w:gridCol w:w="3505"/>
        <w:gridCol w:w="3263"/>
      </w:tblGrid>
      <w:tr w:rsidR="00125B86" w:rsidRPr="00125B86" w:rsidTr="00125B86">
        <w:trPr>
          <w:tblCellSpacing w:w="37" w:type="dxa"/>
        </w:trPr>
        <w:tc>
          <w:tcPr>
            <w:tcW w:w="1450" w:type="pct"/>
            <w:tcBorders>
              <w:top w:val="nil"/>
              <w:left w:val="nil"/>
              <w:bottom w:val="nil"/>
              <w:right w:val="nil"/>
            </w:tcBorders>
            <w:vAlign w:val="center"/>
            <w:hideMark/>
          </w:tcPr>
          <w:p w:rsidR="00125B86" w:rsidRPr="00125B86" w:rsidRDefault="00125B86" w:rsidP="00125B86">
            <w:pPr>
              <w:spacing w:after="150" w:line="240" w:lineRule="auto"/>
              <w:rPr>
                <w:rFonts w:ascii="Times New Roman" w:eastAsia="Times New Roman" w:hAnsi="Times New Roman" w:cs="Times New Roman"/>
              </w:rPr>
            </w:pPr>
            <w:r w:rsidRPr="00125B86">
              <w:rPr>
                <w:rFonts w:ascii="Times New Roman" w:eastAsia="Times New Roman" w:hAnsi="Times New Roman" w:cs="Times New Roman"/>
                <w:bCs/>
              </w:rPr>
              <w:t>Beverages</w:t>
            </w:r>
          </w:p>
        </w:tc>
        <w:tc>
          <w:tcPr>
            <w:tcW w:w="1850" w:type="pct"/>
            <w:vAlign w:val="center"/>
            <w:hideMark/>
          </w:tcPr>
          <w:p w:rsidR="00125B86" w:rsidRPr="00125B86" w:rsidRDefault="00125B86" w:rsidP="00125B86">
            <w:pPr>
              <w:spacing w:after="150" w:line="240" w:lineRule="auto"/>
              <w:rPr>
                <w:rFonts w:ascii="Times New Roman" w:eastAsia="Times New Roman" w:hAnsi="Times New Roman" w:cs="Times New Roman"/>
              </w:rPr>
            </w:pPr>
            <w:r w:rsidRPr="00125B86">
              <w:rPr>
                <w:rFonts w:ascii="Times New Roman" w:eastAsia="Times New Roman" w:hAnsi="Times New Roman" w:cs="Times New Roman"/>
              </w:rPr>
              <w:t>ale</w:t>
            </w:r>
          </w:p>
        </w:tc>
        <w:tc>
          <w:tcPr>
            <w:tcW w:w="1700" w:type="pct"/>
            <w:vAlign w:val="center"/>
            <w:hideMark/>
          </w:tcPr>
          <w:p w:rsidR="00125B86" w:rsidRPr="00125B86" w:rsidRDefault="00125B86" w:rsidP="00125B86">
            <w:pPr>
              <w:spacing w:after="150" w:line="240" w:lineRule="auto"/>
              <w:rPr>
                <w:rFonts w:ascii="Times New Roman" w:eastAsia="Times New Roman" w:hAnsi="Times New Roman" w:cs="Times New Roman"/>
              </w:rPr>
            </w:pPr>
            <w:r w:rsidRPr="00125B86">
              <w:rPr>
                <w:rFonts w:ascii="Times New Roman" w:eastAsia="Times New Roman" w:hAnsi="Times New Roman" w:cs="Times New Roman"/>
              </w:rPr>
              <w:t>beer</w:t>
            </w:r>
          </w:p>
        </w:tc>
      </w:tr>
      <w:tr w:rsidR="00125B86" w:rsidRPr="00125B86" w:rsidTr="00125B86">
        <w:trPr>
          <w:tblCellSpacing w:w="37" w:type="dxa"/>
        </w:trPr>
        <w:tc>
          <w:tcPr>
            <w:tcW w:w="0" w:type="auto"/>
            <w:vAlign w:val="center"/>
            <w:hideMark/>
          </w:tcPr>
          <w:p w:rsidR="00125B86" w:rsidRPr="00125B86" w:rsidRDefault="00125B86" w:rsidP="00125B86">
            <w:pPr>
              <w:spacing w:after="15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vAlign w:val="center"/>
            <w:hideMark/>
          </w:tcPr>
          <w:p w:rsidR="00125B86" w:rsidRPr="00125B86" w:rsidRDefault="00125B86" w:rsidP="00125B86">
            <w:pPr>
              <w:spacing w:after="150" w:line="240" w:lineRule="auto"/>
              <w:rPr>
                <w:rFonts w:ascii="Times New Roman" w:eastAsia="Times New Roman" w:hAnsi="Times New Roman" w:cs="Times New Roman"/>
              </w:rPr>
            </w:pPr>
            <w:r w:rsidRPr="00125B86">
              <w:rPr>
                <w:rFonts w:ascii="Times New Roman" w:eastAsia="Times New Roman" w:hAnsi="Times New Roman" w:cs="Times New Roman"/>
              </w:rPr>
              <w:t>chocolate drinks</w:t>
            </w:r>
          </w:p>
        </w:tc>
        <w:tc>
          <w:tcPr>
            <w:tcW w:w="0" w:type="auto"/>
            <w:vAlign w:val="center"/>
            <w:hideMark/>
          </w:tcPr>
          <w:p w:rsidR="00125B86" w:rsidRPr="00125B86" w:rsidRDefault="00125B86" w:rsidP="00125B86">
            <w:pPr>
              <w:spacing w:after="150" w:line="240" w:lineRule="auto"/>
              <w:rPr>
                <w:rFonts w:ascii="Times New Roman" w:eastAsia="Times New Roman" w:hAnsi="Times New Roman" w:cs="Times New Roman"/>
              </w:rPr>
            </w:pPr>
            <w:r w:rsidRPr="00125B86">
              <w:rPr>
                <w:rFonts w:ascii="Times New Roman" w:eastAsia="Times New Roman" w:hAnsi="Times New Roman" w:cs="Times New Roman"/>
              </w:rPr>
              <w:t>cocoa</w:t>
            </w:r>
          </w:p>
        </w:tc>
      </w:tr>
      <w:tr w:rsidR="00125B86" w:rsidRPr="00125B86" w:rsidTr="00125B86">
        <w:trPr>
          <w:tblCellSpacing w:w="37" w:type="dxa"/>
        </w:trPr>
        <w:tc>
          <w:tcPr>
            <w:tcW w:w="0" w:type="auto"/>
            <w:vAlign w:val="center"/>
            <w:hideMark/>
          </w:tcPr>
          <w:p w:rsidR="00125B86" w:rsidRPr="00125B86" w:rsidRDefault="00125B86" w:rsidP="00125B86">
            <w:pPr>
              <w:spacing w:after="15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vAlign w:val="center"/>
            <w:hideMark/>
          </w:tcPr>
          <w:p w:rsidR="00125B86" w:rsidRPr="00125B86" w:rsidRDefault="00125B86" w:rsidP="00125B86">
            <w:pPr>
              <w:spacing w:before="75" w:after="75" w:line="336" w:lineRule="atLeast"/>
              <w:rPr>
                <w:rFonts w:ascii="Times New Roman" w:eastAsia="Times New Roman" w:hAnsi="Times New Roman" w:cs="Times New Roman"/>
                <w:color w:val="000000"/>
              </w:rPr>
            </w:pPr>
            <w:r w:rsidRPr="00125B86">
              <w:rPr>
                <w:rFonts w:ascii="Times New Roman" w:eastAsia="Times New Roman" w:hAnsi="Times New Roman" w:cs="Times New Roman"/>
                <w:color w:val="000000"/>
              </w:rPr>
              <w:t>drinks made with milk</w:t>
            </w:r>
            <w:r w:rsidRPr="00125B86">
              <w:rPr>
                <w:rFonts w:ascii="Times New Roman" w:eastAsia="Times New Roman" w:hAnsi="Times New Roman" w:cs="Times New Roman"/>
                <w:color w:val="000000"/>
              </w:rPr>
              <w:br/>
              <w:t>canned iced teas</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dark colas</w:t>
            </w:r>
          </w:p>
        </w:tc>
      </w:tr>
      <w:tr w:rsidR="00125B86" w:rsidRPr="00125B86" w:rsidTr="00125B86">
        <w:trPr>
          <w:tblCellSpacing w:w="37" w:type="dxa"/>
        </w:trPr>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r>
      <w:tr w:rsidR="00125B86" w:rsidRPr="00125B86" w:rsidTr="00125B86">
        <w:trPr>
          <w:tblCellSpacing w:w="37" w:type="dxa"/>
        </w:trPr>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bCs/>
              </w:rPr>
              <w:t>Dairy Products</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cheese</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cottage cheese</w:t>
            </w:r>
          </w:p>
        </w:tc>
      </w:tr>
      <w:tr w:rsidR="00125B86" w:rsidRPr="00125B86" w:rsidTr="00125B86">
        <w:trPr>
          <w:tblCellSpacing w:w="37" w:type="dxa"/>
        </w:trPr>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custard</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ice cream</w:t>
            </w:r>
          </w:p>
        </w:tc>
      </w:tr>
      <w:tr w:rsidR="00125B86" w:rsidRPr="00125B86" w:rsidTr="00125B86">
        <w:trPr>
          <w:tblCellSpacing w:w="37" w:type="dxa"/>
        </w:trPr>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milk</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pudding</w:t>
            </w:r>
          </w:p>
        </w:tc>
      </w:tr>
      <w:tr w:rsidR="00125B86" w:rsidRPr="00125B86" w:rsidTr="00125B86">
        <w:trPr>
          <w:tblCellSpacing w:w="37" w:type="dxa"/>
        </w:trPr>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cream soups</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yogurt</w:t>
            </w:r>
          </w:p>
        </w:tc>
      </w:tr>
      <w:tr w:rsidR="00125B86" w:rsidRPr="00125B86" w:rsidTr="00125B86">
        <w:trPr>
          <w:tblCellSpacing w:w="37" w:type="dxa"/>
        </w:trPr>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r>
      <w:tr w:rsidR="00125B86" w:rsidRPr="00125B86" w:rsidTr="00125B86">
        <w:trPr>
          <w:tblCellSpacing w:w="37" w:type="dxa"/>
        </w:trPr>
        <w:tc>
          <w:tcPr>
            <w:tcW w:w="0" w:type="auto"/>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bCs/>
              </w:rPr>
              <w:t>Protein</w:t>
            </w:r>
          </w:p>
        </w:tc>
        <w:tc>
          <w:tcPr>
            <w:tcW w:w="0" w:type="auto"/>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carp</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crayfish</w:t>
            </w:r>
          </w:p>
        </w:tc>
      </w:tr>
      <w:tr w:rsidR="00125B86" w:rsidRPr="00125B86" w:rsidTr="00125B86">
        <w:trPr>
          <w:tblCellSpacing w:w="37" w:type="dxa"/>
        </w:trPr>
        <w:tc>
          <w:tcPr>
            <w:tcW w:w="0" w:type="auto"/>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beef liver</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chicken liver</w:t>
            </w:r>
          </w:p>
        </w:tc>
      </w:tr>
      <w:tr w:rsidR="00125B86" w:rsidRPr="00125B86" w:rsidTr="00125B86">
        <w:trPr>
          <w:tblCellSpacing w:w="37" w:type="dxa"/>
        </w:trPr>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fish roe</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organ meats</w:t>
            </w:r>
          </w:p>
        </w:tc>
      </w:tr>
      <w:tr w:rsidR="00125B86" w:rsidRPr="00125B86" w:rsidTr="00125B86">
        <w:trPr>
          <w:tblCellSpacing w:w="37" w:type="dxa"/>
        </w:trPr>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oysters</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sardines</w:t>
            </w:r>
          </w:p>
        </w:tc>
      </w:tr>
      <w:tr w:rsidR="00125B86" w:rsidRPr="00125B86" w:rsidTr="00125B86">
        <w:trPr>
          <w:tblCellSpacing w:w="37" w:type="dxa"/>
        </w:trPr>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r>
      <w:tr w:rsidR="00125B86" w:rsidRPr="00125B86" w:rsidTr="00125B86">
        <w:trPr>
          <w:tblCellSpacing w:w="37" w:type="dxa"/>
        </w:trPr>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bCs/>
              </w:rPr>
              <w:t>Vegetables</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bCs/>
                <w:i/>
                <w:iCs/>
              </w:rPr>
              <w:t>dried beans and peas:</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r>
      <w:tr w:rsidR="00125B86" w:rsidRPr="00125B86" w:rsidTr="00125B86">
        <w:trPr>
          <w:tblCellSpacing w:w="37" w:type="dxa"/>
        </w:trPr>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baked beans</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black beans</w:t>
            </w:r>
          </w:p>
        </w:tc>
      </w:tr>
      <w:tr w:rsidR="00125B86" w:rsidRPr="00125B86" w:rsidTr="00125B86">
        <w:trPr>
          <w:tblCellSpacing w:w="37" w:type="dxa"/>
        </w:trPr>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chick peas</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garbanzo beans</w:t>
            </w:r>
          </w:p>
        </w:tc>
      </w:tr>
      <w:tr w:rsidR="00125B86" w:rsidRPr="00125B86" w:rsidTr="00125B86">
        <w:trPr>
          <w:tblCellSpacing w:w="37" w:type="dxa"/>
        </w:trPr>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kidney beans</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lentils</w:t>
            </w:r>
          </w:p>
        </w:tc>
      </w:tr>
      <w:tr w:rsidR="00125B86" w:rsidRPr="00125B86" w:rsidTr="00125B86">
        <w:trPr>
          <w:tblCellSpacing w:w="37" w:type="dxa"/>
        </w:trPr>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roofErr w:type="spellStart"/>
            <w:r w:rsidRPr="00125B86">
              <w:rPr>
                <w:rFonts w:ascii="Times New Roman" w:eastAsia="Times New Roman" w:hAnsi="Times New Roman" w:cs="Times New Roman"/>
              </w:rPr>
              <w:t>limas</w:t>
            </w:r>
            <w:proofErr w:type="spellEnd"/>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northern beans</w:t>
            </w:r>
          </w:p>
        </w:tc>
      </w:tr>
      <w:tr w:rsidR="00125B86" w:rsidRPr="00125B86" w:rsidTr="00125B86">
        <w:trPr>
          <w:tblCellSpacing w:w="37" w:type="dxa"/>
        </w:trPr>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pork ’ n beans</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split peas</w:t>
            </w:r>
          </w:p>
        </w:tc>
      </w:tr>
      <w:tr w:rsidR="00125B86" w:rsidRPr="00125B86" w:rsidTr="00125B86">
        <w:trPr>
          <w:tblCellSpacing w:w="37" w:type="dxa"/>
        </w:trPr>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vAlign w:val="center"/>
            <w:hideMark/>
          </w:tcPr>
          <w:p w:rsidR="00125B86" w:rsidRPr="00125B86" w:rsidRDefault="00125B86" w:rsidP="00125B86">
            <w:pPr>
              <w:spacing w:before="75" w:after="75" w:line="336" w:lineRule="atLeast"/>
              <w:rPr>
                <w:rFonts w:ascii="Times New Roman" w:eastAsia="Times New Roman" w:hAnsi="Times New Roman" w:cs="Times New Roman"/>
                <w:color w:val="000000"/>
              </w:rPr>
            </w:pPr>
            <w:r w:rsidRPr="00125B86">
              <w:rPr>
                <w:rFonts w:ascii="Times New Roman" w:eastAsia="Times New Roman" w:hAnsi="Times New Roman" w:cs="Times New Roman"/>
                <w:color w:val="000000"/>
              </w:rPr>
              <w:t>       soy beans</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r>
      <w:tr w:rsidR="00125B86" w:rsidRPr="00125B86" w:rsidTr="00125B86">
        <w:trPr>
          <w:tblCellSpacing w:w="37" w:type="dxa"/>
        </w:trPr>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r>
      <w:tr w:rsidR="00125B86" w:rsidRPr="00125B86" w:rsidTr="00125B86">
        <w:trPr>
          <w:tblCellSpacing w:w="37" w:type="dxa"/>
        </w:trPr>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bCs/>
              </w:rPr>
              <w:t>Other foods</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bran cereals</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brewer’s yeast</w:t>
            </w:r>
          </w:p>
        </w:tc>
      </w:tr>
      <w:tr w:rsidR="00125B86" w:rsidRPr="00125B86" w:rsidTr="00125B86">
        <w:trPr>
          <w:tblCellSpacing w:w="37" w:type="dxa"/>
        </w:trPr>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caramels</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nuts</w:t>
            </w:r>
          </w:p>
        </w:tc>
      </w:tr>
      <w:tr w:rsidR="00125B86" w:rsidRPr="00125B86" w:rsidTr="00125B86">
        <w:trPr>
          <w:tblCellSpacing w:w="37" w:type="dxa"/>
        </w:trPr>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seeds</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wheat germ</w:t>
            </w:r>
          </w:p>
        </w:tc>
      </w:tr>
      <w:tr w:rsidR="00125B86" w:rsidRPr="00125B86" w:rsidTr="00125B86">
        <w:trPr>
          <w:tblCellSpacing w:w="37" w:type="dxa"/>
        </w:trPr>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vAlign w:val="center"/>
            <w:hideMark/>
          </w:tcPr>
          <w:p w:rsidR="00125B86" w:rsidRPr="00125B86" w:rsidRDefault="00125B86" w:rsidP="00125B86">
            <w:pPr>
              <w:spacing w:before="75" w:after="75" w:line="336" w:lineRule="atLeast"/>
              <w:rPr>
                <w:rFonts w:ascii="Times New Roman" w:eastAsia="Times New Roman" w:hAnsi="Times New Roman" w:cs="Times New Roman"/>
                <w:color w:val="000000"/>
              </w:rPr>
            </w:pPr>
            <w:r w:rsidRPr="00125B86">
              <w:rPr>
                <w:rFonts w:ascii="Times New Roman" w:eastAsia="Times New Roman" w:hAnsi="Times New Roman" w:cs="Times New Roman"/>
                <w:color w:val="000000"/>
              </w:rPr>
              <w:t>whole grain products</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r>
    </w:tbl>
    <w:p w:rsidR="00125B86" w:rsidRDefault="00125B86" w:rsidP="00125B86">
      <w:pPr>
        <w:spacing w:after="30" w:line="240" w:lineRule="auto"/>
        <w:outlineLvl w:val="1"/>
        <w:rPr>
          <w:rFonts w:ascii="Times New Roman" w:eastAsia="Times New Roman" w:hAnsi="Times New Roman" w:cs="Times New Roman"/>
          <w:b/>
          <w:bCs/>
          <w:color w:val="E86B11"/>
        </w:rPr>
      </w:pPr>
    </w:p>
    <w:p w:rsidR="00125B86" w:rsidRDefault="00125B86" w:rsidP="00125B86">
      <w:pPr>
        <w:spacing w:after="30" w:line="240" w:lineRule="auto"/>
        <w:outlineLvl w:val="1"/>
        <w:rPr>
          <w:rFonts w:ascii="Times New Roman" w:eastAsia="Times New Roman" w:hAnsi="Times New Roman" w:cs="Times New Roman"/>
          <w:b/>
          <w:bCs/>
          <w:color w:val="E86B11"/>
        </w:rPr>
      </w:pPr>
    </w:p>
    <w:p w:rsidR="00125B86" w:rsidRDefault="00125B86" w:rsidP="00125B86">
      <w:pPr>
        <w:spacing w:after="30" w:line="240" w:lineRule="auto"/>
        <w:outlineLvl w:val="1"/>
        <w:rPr>
          <w:rFonts w:ascii="Times New Roman" w:eastAsia="Times New Roman" w:hAnsi="Times New Roman" w:cs="Times New Roman"/>
          <w:b/>
          <w:bCs/>
          <w:color w:val="E86B11"/>
        </w:rPr>
      </w:pPr>
    </w:p>
    <w:p w:rsidR="00125B86" w:rsidRDefault="00125B86" w:rsidP="00125B86">
      <w:pPr>
        <w:spacing w:after="30" w:line="240" w:lineRule="auto"/>
        <w:outlineLvl w:val="1"/>
        <w:rPr>
          <w:rFonts w:ascii="Times New Roman" w:eastAsia="Times New Roman" w:hAnsi="Times New Roman" w:cs="Times New Roman"/>
          <w:b/>
          <w:bCs/>
          <w:color w:val="E86B11"/>
        </w:rPr>
      </w:pPr>
    </w:p>
    <w:p w:rsidR="00125B86" w:rsidRPr="00125B86" w:rsidRDefault="00125B86" w:rsidP="00125B86">
      <w:pPr>
        <w:spacing w:after="30" w:line="240" w:lineRule="auto"/>
        <w:outlineLvl w:val="1"/>
        <w:rPr>
          <w:rFonts w:ascii="Times New Roman" w:eastAsia="Times New Roman" w:hAnsi="Times New Roman" w:cs="Times New Roman"/>
          <w:b/>
          <w:bCs/>
          <w:color w:val="E86B11"/>
        </w:rPr>
      </w:pPr>
      <w:r w:rsidRPr="00125B86">
        <w:rPr>
          <w:rFonts w:ascii="Times New Roman" w:eastAsia="Times New Roman" w:hAnsi="Times New Roman" w:cs="Times New Roman"/>
          <w:b/>
          <w:bCs/>
          <w:color w:val="E86B11"/>
        </w:rPr>
        <w:lastRenderedPageBreak/>
        <w:t>What do I do if my phosphorus level is too high?</w:t>
      </w:r>
    </w:p>
    <w:p w:rsidR="00125B86" w:rsidRPr="00125B86" w:rsidRDefault="00125B86" w:rsidP="00125B86">
      <w:pPr>
        <w:spacing w:before="75" w:after="75" w:line="336" w:lineRule="atLeast"/>
        <w:rPr>
          <w:rFonts w:ascii="Times New Roman" w:eastAsia="Times New Roman" w:hAnsi="Times New Roman" w:cs="Times New Roman"/>
          <w:color w:val="000000"/>
        </w:rPr>
      </w:pPr>
      <w:r w:rsidRPr="00125B86">
        <w:rPr>
          <w:rFonts w:ascii="Times New Roman" w:eastAsia="Times New Roman" w:hAnsi="Times New Roman" w:cs="Times New Roman"/>
          <w:color w:val="000000"/>
        </w:rPr>
        <w:t>When your phosphorus level is too high, think about your diet and substitute lower phosphorus foods for a while. Talk to your dietitian and doctor about making changes in your diet and ask about your phosphate binder prescription.</w:t>
      </w:r>
    </w:p>
    <w:tbl>
      <w:tblPr>
        <w:tblW w:w="5000" w:type="pct"/>
        <w:tblCellSpacing w:w="52" w:type="dxa"/>
        <w:tblInd w:w="150" w:type="dxa"/>
        <w:tblCellMar>
          <w:top w:w="30" w:type="dxa"/>
          <w:left w:w="30" w:type="dxa"/>
          <w:bottom w:w="30" w:type="dxa"/>
          <w:right w:w="30" w:type="dxa"/>
        </w:tblCellMar>
        <w:tblLook w:val="04A0" w:firstRow="1" w:lastRow="0" w:firstColumn="1" w:lastColumn="0" w:noHBand="0" w:noVBand="1"/>
      </w:tblPr>
      <w:tblGrid>
        <w:gridCol w:w="2411"/>
        <w:gridCol w:w="1513"/>
        <w:gridCol w:w="329"/>
        <w:gridCol w:w="3810"/>
        <w:gridCol w:w="1565"/>
      </w:tblGrid>
      <w:tr w:rsidR="00125B86" w:rsidRPr="00125B86" w:rsidTr="00125B86">
        <w:trPr>
          <w:tblCellSpacing w:w="52" w:type="dxa"/>
        </w:trPr>
        <w:tc>
          <w:tcPr>
            <w:tcW w:w="0" w:type="auto"/>
            <w:gridSpan w:val="3"/>
            <w:vAlign w:val="center"/>
            <w:hideMark/>
          </w:tcPr>
          <w:p w:rsidR="00125B86" w:rsidRPr="00125B86" w:rsidRDefault="00125B86" w:rsidP="00125B86">
            <w:pPr>
              <w:spacing w:after="150" w:line="240" w:lineRule="auto"/>
              <w:jc w:val="center"/>
              <w:rPr>
                <w:rFonts w:ascii="Times New Roman" w:eastAsia="Times New Roman" w:hAnsi="Times New Roman" w:cs="Times New Roman"/>
              </w:rPr>
            </w:pPr>
            <w:r w:rsidRPr="00125B86">
              <w:rPr>
                <w:rFonts w:ascii="Times New Roman" w:eastAsia="Times New Roman" w:hAnsi="Times New Roman" w:cs="Times New Roman"/>
                <w:b/>
                <w:bCs/>
              </w:rPr>
              <w:t>HIGH PHOSPHORUS FOODS</w:t>
            </w:r>
            <w:r w:rsidRPr="00125B86">
              <w:rPr>
                <w:rFonts w:ascii="Times New Roman" w:eastAsia="Times New Roman" w:hAnsi="Times New Roman" w:cs="Times New Roman"/>
                <w:b/>
                <w:bCs/>
              </w:rPr>
              <w:br/>
              <w:t>INSTEAD OF</w:t>
            </w:r>
          </w:p>
        </w:tc>
        <w:tc>
          <w:tcPr>
            <w:tcW w:w="0" w:type="auto"/>
            <w:gridSpan w:val="2"/>
            <w:vAlign w:val="center"/>
            <w:hideMark/>
          </w:tcPr>
          <w:p w:rsidR="00125B86" w:rsidRPr="00125B86" w:rsidRDefault="00125B86" w:rsidP="00125B86">
            <w:pPr>
              <w:spacing w:after="150" w:line="240" w:lineRule="auto"/>
              <w:jc w:val="center"/>
              <w:rPr>
                <w:rFonts w:ascii="Times New Roman" w:eastAsia="Times New Roman" w:hAnsi="Times New Roman" w:cs="Times New Roman"/>
              </w:rPr>
            </w:pPr>
            <w:r w:rsidRPr="00125B86">
              <w:rPr>
                <w:rFonts w:ascii="Times New Roman" w:eastAsia="Times New Roman" w:hAnsi="Times New Roman" w:cs="Times New Roman"/>
                <w:b/>
                <w:bCs/>
              </w:rPr>
              <w:t>LOW PHOSPHORUS FOODS</w:t>
            </w:r>
            <w:r w:rsidRPr="00125B86">
              <w:rPr>
                <w:rFonts w:ascii="Times New Roman" w:eastAsia="Times New Roman" w:hAnsi="Times New Roman" w:cs="Times New Roman"/>
                <w:b/>
                <w:bCs/>
              </w:rPr>
              <w:br/>
              <w:t>TRY</w:t>
            </w:r>
          </w:p>
        </w:tc>
      </w:tr>
      <w:tr w:rsidR="00125B86" w:rsidRPr="00125B86" w:rsidTr="00125B86">
        <w:trPr>
          <w:tblCellSpacing w:w="52" w:type="dxa"/>
        </w:trPr>
        <w:tc>
          <w:tcPr>
            <w:tcW w:w="0" w:type="auto"/>
            <w:vAlign w:val="center"/>
            <w:hideMark/>
          </w:tcPr>
          <w:p w:rsidR="00125B86" w:rsidRPr="00125B86" w:rsidRDefault="00125B86" w:rsidP="00125B86">
            <w:pPr>
              <w:spacing w:after="150" w:line="240" w:lineRule="auto"/>
              <w:rPr>
                <w:rFonts w:ascii="Times New Roman" w:eastAsia="Times New Roman" w:hAnsi="Times New Roman" w:cs="Times New Roman"/>
              </w:rPr>
            </w:pPr>
          </w:p>
        </w:tc>
        <w:tc>
          <w:tcPr>
            <w:tcW w:w="0" w:type="auto"/>
            <w:vAlign w:val="center"/>
            <w:hideMark/>
          </w:tcPr>
          <w:p w:rsidR="00125B86" w:rsidRPr="00125B86" w:rsidRDefault="00125B86" w:rsidP="00125B86">
            <w:pPr>
              <w:spacing w:after="150" w:line="240" w:lineRule="auto"/>
              <w:jc w:val="center"/>
              <w:rPr>
                <w:rFonts w:ascii="Times New Roman" w:eastAsia="Times New Roman" w:hAnsi="Times New Roman" w:cs="Times New Roman"/>
              </w:rPr>
            </w:pPr>
            <w:r w:rsidRPr="00125B86">
              <w:rPr>
                <w:rFonts w:ascii="Times New Roman" w:eastAsia="Times New Roman" w:hAnsi="Times New Roman" w:cs="Times New Roman"/>
                <w:b/>
                <w:bCs/>
              </w:rPr>
              <w:t>Phosphorus (mg)</w:t>
            </w:r>
          </w:p>
        </w:tc>
        <w:tc>
          <w:tcPr>
            <w:tcW w:w="0" w:type="auto"/>
            <w:vAlign w:val="center"/>
            <w:hideMark/>
          </w:tcPr>
          <w:p w:rsidR="00125B86" w:rsidRPr="00125B86" w:rsidRDefault="00125B86" w:rsidP="00125B86">
            <w:pPr>
              <w:spacing w:after="150" w:line="240" w:lineRule="auto"/>
              <w:jc w:val="center"/>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vAlign w:val="center"/>
            <w:hideMark/>
          </w:tcPr>
          <w:p w:rsidR="00125B86" w:rsidRPr="00125B86" w:rsidRDefault="00125B86" w:rsidP="00125B86">
            <w:pPr>
              <w:spacing w:after="150" w:line="240" w:lineRule="auto"/>
              <w:rPr>
                <w:rFonts w:ascii="Times New Roman" w:eastAsia="Times New Roman" w:hAnsi="Times New Roman" w:cs="Times New Roman"/>
              </w:rPr>
            </w:pPr>
          </w:p>
        </w:tc>
        <w:tc>
          <w:tcPr>
            <w:tcW w:w="0" w:type="auto"/>
            <w:vAlign w:val="center"/>
            <w:hideMark/>
          </w:tcPr>
          <w:p w:rsidR="00125B86" w:rsidRPr="00125B86" w:rsidRDefault="00125B86" w:rsidP="00125B86">
            <w:pPr>
              <w:spacing w:after="150" w:line="240" w:lineRule="auto"/>
              <w:jc w:val="center"/>
              <w:rPr>
                <w:rFonts w:ascii="Times New Roman" w:eastAsia="Times New Roman" w:hAnsi="Times New Roman" w:cs="Times New Roman"/>
              </w:rPr>
            </w:pPr>
            <w:r w:rsidRPr="00125B86">
              <w:rPr>
                <w:rFonts w:ascii="Times New Roman" w:eastAsia="Times New Roman" w:hAnsi="Times New Roman" w:cs="Times New Roman"/>
                <w:b/>
                <w:bCs/>
              </w:rPr>
              <w:t>Phosphorus (mg)</w:t>
            </w:r>
          </w:p>
        </w:tc>
      </w:tr>
      <w:tr w:rsidR="00125B86" w:rsidRPr="00125B86" w:rsidTr="00125B86">
        <w:trPr>
          <w:tblCellSpacing w:w="52" w:type="dxa"/>
        </w:trPr>
        <w:tc>
          <w:tcPr>
            <w:tcW w:w="0" w:type="auto"/>
            <w:hideMark/>
          </w:tcPr>
          <w:p w:rsidR="00125B86" w:rsidRPr="00125B86" w:rsidRDefault="00125B86" w:rsidP="00125B86">
            <w:pPr>
              <w:spacing w:after="150" w:line="240" w:lineRule="auto"/>
              <w:rPr>
                <w:rFonts w:ascii="Times New Roman" w:eastAsia="Times New Roman" w:hAnsi="Times New Roman" w:cs="Times New Roman"/>
              </w:rPr>
            </w:pPr>
            <w:r w:rsidRPr="00125B86">
              <w:rPr>
                <w:rFonts w:ascii="Times New Roman" w:eastAsia="Times New Roman" w:hAnsi="Times New Roman" w:cs="Times New Roman"/>
              </w:rPr>
              <w:t>8 ounce milk</w:t>
            </w:r>
          </w:p>
        </w:tc>
        <w:tc>
          <w:tcPr>
            <w:tcW w:w="0" w:type="auto"/>
            <w:hideMark/>
          </w:tcPr>
          <w:p w:rsidR="00125B86" w:rsidRPr="00125B86" w:rsidRDefault="00125B86" w:rsidP="00125B86">
            <w:pPr>
              <w:spacing w:after="150" w:line="240" w:lineRule="auto"/>
              <w:jc w:val="center"/>
              <w:rPr>
                <w:rFonts w:ascii="Times New Roman" w:eastAsia="Times New Roman" w:hAnsi="Times New Roman" w:cs="Times New Roman"/>
              </w:rPr>
            </w:pPr>
            <w:r w:rsidRPr="00125B86">
              <w:rPr>
                <w:rFonts w:ascii="Times New Roman" w:eastAsia="Times New Roman" w:hAnsi="Times New Roman" w:cs="Times New Roman"/>
              </w:rPr>
              <w:t>230</w:t>
            </w:r>
          </w:p>
        </w:tc>
        <w:tc>
          <w:tcPr>
            <w:tcW w:w="0" w:type="auto"/>
            <w:vAlign w:val="center"/>
            <w:hideMark/>
          </w:tcPr>
          <w:p w:rsidR="00125B86" w:rsidRPr="00125B86" w:rsidRDefault="00125B86" w:rsidP="00125B86">
            <w:pPr>
              <w:spacing w:after="150" w:line="240" w:lineRule="auto"/>
              <w:jc w:val="center"/>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hideMark/>
          </w:tcPr>
          <w:p w:rsidR="00125B86" w:rsidRPr="00125B86" w:rsidRDefault="00125B86" w:rsidP="00125B86">
            <w:pPr>
              <w:spacing w:before="75" w:after="75" w:line="336" w:lineRule="atLeast"/>
              <w:rPr>
                <w:rFonts w:ascii="Times New Roman" w:eastAsia="Times New Roman" w:hAnsi="Times New Roman" w:cs="Times New Roman"/>
                <w:color w:val="000000"/>
              </w:rPr>
            </w:pPr>
            <w:r w:rsidRPr="00125B86">
              <w:rPr>
                <w:rFonts w:ascii="Times New Roman" w:eastAsia="Times New Roman" w:hAnsi="Times New Roman" w:cs="Times New Roman"/>
                <w:color w:val="000000"/>
              </w:rPr>
              <w:t>8 ounce nondairy creamer </w:t>
            </w:r>
            <w:r w:rsidRPr="00125B86">
              <w:rPr>
                <w:rFonts w:ascii="Times New Roman" w:eastAsia="Times New Roman" w:hAnsi="Times New Roman" w:cs="Times New Roman"/>
                <w:b/>
                <w:bCs/>
                <w:color w:val="000000"/>
              </w:rPr>
              <w:t>or</w:t>
            </w:r>
            <w:r w:rsidRPr="00125B86">
              <w:rPr>
                <w:rFonts w:ascii="Times New Roman" w:eastAsia="Times New Roman" w:hAnsi="Times New Roman" w:cs="Times New Roman"/>
                <w:color w:val="000000"/>
              </w:rPr>
              <w:t> </w:t>
            </w:r>
            <w:r w:rsidRPr="00125B86">
              <w:rPr>
                <w:rFonts w:ascii="Times New Roman" w:eastAsia="Times New Roman" w:hAnsi="Times New Roman" w:cs="Times New Roman"/>
                <w:color w:val="000000"/>
              </w:rPr>
              <w:br/>
              <w:t>4 ounce milk</w:t>
            </w:r>
          </w:p>
        </w:tc>
        <w:tc>
          <w:tcPr>
            <w:tcW w:w="0" w:type="auto"/>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100</w:t>
            </w:r>
            <w:r w:rsidRPr="00125B86">
              <w:rPr>
                <w:rFonts w:ascii="Times New Roman" w:eastAsia="Times New Roman" w:hAnsi="Times New Roman" w:cs="Times New Roman"/>
              </w:rPr>
              <w:br/>
              <w:t>115</w:t>
            </w:r>
          </w:p>
        </w:tc>
      </w:tr>
      <w:tr w:rsidR="00125B86" w:rsidRPr="00125B86" w:rsidTr="00125B86">
        <w:trPr>
          <w:tblCellSpacing w:w="52" w:type="dxa"/>
        </w:trPr>
        <w:tc>
          <w:tcPr>
            <w:tcW w:w="0" w:type="auto"/>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8 ounce cream soup made with milk</w:t>
            </w:r>
          </w:p>
        </w:tc>
        <w:tc>
          <w:tcPr>
            <w:tcW w:w="0" w:type="auto"/>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275</w:t>
            </w:r>
          </w:p>
        </w:tc>
        <w:tc>
          <w:tcPr>
            <w:tcW w:w="0" w:type="auto"/>
            <w:vAlign w:val="center"/>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8 ounce cream soup made with water</w:t>
            </w:r>
          </w:p>
        </w:tc>
        <w:tc>
          <w:tcPr>
            <w:tcW w:w="0" w:type="auto"/>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90</w:t>
            </w:r>
          </w:p>
        </w:tc>
      </w:tr>
      <w:tr w:rsidR="00125B86" w:rsidRPr="00125B86" w:rsidTr="00125B86">
        <w:trPr>
          <w:tblCellSpacing w:w="52" w:type="dxa"/>
        </w:trPr>
        <w:tc>
          <w:tcPr>
            <w:tcW w:w="0" w:type="auto"/>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1 ounce hard cheese</w:t>
            </w:r>
          </w:p>
        </w:tc>
        <w:tc>
          <w:tcPr>
            <w:tcW w:w="0" w:type="auto"/>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145</w:t>
            </w:r>
          </w:p>
        </w:tc>
        <w:tc>
          <w:tcPr>
            <w:tcW w:w="0" w:type="auto"/>
            <w:vAlign w:val="center"/>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1 ounce cream cheese</w:t>
            </w:r>
          </w:p>
        </w:tc>
        <w:tc>
          <w:tcPr>
            <w:tcW w:w="0" w:type="auto"/>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30</w:t>
            </w:r>
          </w:p>
        </w:tc>
      </w:tr>
      <w:tr w:rsidR="00125B86" w:rsidRPr="00125B86" w:rsidTr="00125B86">
        <w:trPr>
          <w:tblCellSpacing w:w="52" w:type="dxa"/>
        </w:trPr>
        <w:tc>
          <w:tcPr>
            <w:tcW w:w="0" w:type="auto"/>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½ cup ice cream</w:t>
            </w:r>
          </w:p>
        </w:tc>
        <w:tc>
          <w:tcPr>
            <w:tcW w:w="0" w:type="auto"/>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80</w:t>
            </w:r>
          </w:p>
        </w:tc>
        <w:tc>
          <w:tcPr>
            <w:tcW w:w="0" w:type="auto"/>
            <w:vAlign w:val="center"/>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½ cup sherbet </w:t>
            </w:r>
            <w:r w:rsidRPr="00125B86">
              <w:rPr>
                <w:rFonts w:ascii="Times New Roman" w:eastAsia="Times New Roman" w:hAnsi="Times New Roman" w:cs="Times New Roman"/>
                <w:b/>
                <w:bCs/>
              </w:rPr>
              <w:t>or</w:t>
            </w:r>
            <w:r w:rsidRPr="00125B86">
              <w:rPr>
                <w:rFonts w:ascii="Times New Roman" w:eastAsia="Times New Roman" w:hAnsi="Times New Roman" w:cs="Times New Roman"/>
              </w:rPr>
              <w:t>1 popsicle</w:t>
            </w:r>
          </w:p>
        </w:tc>
        <w:tc>
          <w:tcPr>
            <w:tcW w:w="0" w:type="auto"/>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0</w:t>
            </w:r>
          </w:p>
        </w:tc>
      </w:tr>
      <w:tr w:rsidR="00125B86" w:rsidRPr="00125B86" w:rsidTr="00125B86">
        <w:trPr>
          <w:tblCellSpacing w:w="52" w:type="dxa"/>
        </w:trPr>
        <w:tc>
          <w:tcPr>
            <w:tcW w:w="0" w:type="auto"/>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12-ounce can cola</w:t>
            </w:r>
          </w:p>
        </w:tc>
        <w:tc>
          <w:tcPr>
            <w:tcW w:w="0" w:type="auto"/>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55</w:t>
            </w:r>
          </w:p>
        </w:tc>
        <w:tc>
          <w:tcPr>
            <w:tcW w:w="0" w:type="auto"/>
            <w:vAlign w:val="center"/>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12 ounce can of Ginger Ale or lemon soda</w:t>
            </w:r>
          </w:p>
        </w:tc>
        <w:tc>
          <w:tcPr>
            <w:tcW w:w="0" w:type="auto"/>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3</w:t>
            </w:r>
          </w:p>
        </w:tc>
      </w:tr>
      <w:tr w:rsidR="00125B86" w:rsidRPr="00125B86" w:rsidTr="00125B86">
        <w:trPr>
          <w:tblCellSpacing w:w="52" w:type="dxa"/>
        </w:trPr>
        <w:tc>
          <w:tcPr>
            <w:tcW w:w="0" w:type="auto"/>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½ cup lima or pinto beans</w:t>
            </w:r>
          </w:p>
        </w:tc>
        <w:tc>
          <w:tcPr>
            <w:tcW w:w="0" w:type="auto"/>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100</w:t>
            </w:r>
          </w:p>
        </w:tc>
        <w:tc>
          <w:tcPr>
            <w:tcW w:w="0" w:type="auto"/>
            <w:vAlign w:val="center"/>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½ cup mixed vegetables </w:t>
            </w:r>
            <w:proofErr w:type="spellStart"/>
            <w:r w:rsidRPr="00125B86">
              <w:rPr>
                <w:rFonts w:ascii="Times New Roman" w:eastAsia="Times New Roman" w:hAnsi="Times New Roman" w:cs="Times New Roman"/>
                <w:b/>
                <w:bCs/>
              </w:rPr>
              <w:t>or</w:t>
            </w:r>
            <w:r w:rsidRPr="00125B86">
              <w:rPr>
                <w:rFonts w:ascii="Times New Roman" w:eastAsia="Times New Roman" w:hAnsi="Times New Roman" w:cs="Times New Roman"/>
              </w:rPr>
              <w:t>green</w:t>
            </w:r>
            <w:proofErr w:type="spellEnd"/>
            <w:r w:rsidRPr="00125B86">
              <w:rPr>
                <w:rFonts w:ascii="Times New Roman" w:eastAsia="Times New Roman" w:hAnsi="Times New Roman" w:cs="Times New Roman"/>
              </w:rPr>
              <w:t xml:space="preserve"> beans</w:t>
            </w:r>
          </w:p>
        </w:tc>
        <w:tc>
          <w:tcPr>
            <w:tcW w:w="0" w:type="auto"/>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35</w:t>
            </w:r>
          </w:p>
        </w:tc>
      </w:tr>
      <w:tr w:rsidR="00125B86" w:rsidRPr="00125B86" w:rsidTr="00125B86">
        <w:trPr>
          <w:tblCellSpacing w:w="52" w:type="dxa"/>
        </w:trPr>
        <w:tc>
          <w:tcPr>
            <w:tcW w:w="0" w:type="auto"/>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½ cup custard or pudding made with milk</w:t>
            </w:r>
          </w:p>
        </w:tc>
        <w:tc>
          <w:tcPr>
            <w:tcW w:w="0" w:type="auto"/>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150</w:t>
            </w:r>
          </w:p>
        </w:tc>
        <w:tc>
          <w:tcPr>
            <w:tcW w:w="0" w:type="auto"/>
            <w:vAlign w:val="center"/>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½ cup pudding or custard made with nondairy creamer</w:t>
            </w:r>
          </w:p>
        </w:tc>
        <w:tc>
          <w:tcPr>
            <w:tcW w:w="0" w:type="auto"/>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50</w:t>
            </w:r>
          </w:p>
        </w:tc>
      </w:tr>
      <w:tr w:rsidR="00125B86" w:rsidRPr="00125B86" w:rsidTr="00125B86">
        <w:trPr>
          <w:tblCellSpacing w:w="52" w:type="dxa"/>
        </w:trPr>
        <w:tc>
          <w:tcPr>
            <w:tcW w:w="0" w:type="auto"/>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2 ounce peanuts</w:t>
            </w:r>
          </w:p>
        </w:tc>
        <w:tc>
          <w:tcPr>
            <w:tcW w:w="0" w:type="auto"/>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200</w:t>
            </w:r>
          </w:p>
        </w:tc>
        <w:tc>
          <w:tcPr>
            <w:tcW w:w="0" w:type="auto"/>
            <w:vAlign w:val="center"/>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1 ½ cup light salt/low fat popcorn</w:t>
            </w:r>
          </w:p>
        </w:tc>
        <w:tc>
          <w:tcPr>
            <w:tcW w:w="0" w:type="auto"/>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35</w:t>
            </w:r>
          </w:p>
        </w:tc>
      </w:tr>
      <w:tr w:rsidR="00125B86" w:rsidRPr="00125B86" w:rsidTr="00125B86">
        <w:trPr>
          <w:tblCellSpacing w:w="52" w:type="dxa"/>
        </w:trPr>
        <w:tc>
          <w:tcPr>
            <w:tcW w:w="0" w:type="auto"/>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1 ½ ounce chocolate bar</w:t>
            </w:r>
          </w:p>
        </w:tc>
        <w:tc>
          <w:tcPr>
            <w:tcW w:w="0" w:type="auto"/>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125</w:t>
            </w:r>
          </w:p>
        </w:tc>
        <w:tc>
          <w:tcPr>
            <w:tcW w:w="0" w:type="auto"/>
            <w:vAlign w:val="center"/>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1 ½ ounce hard candy, fruit flavors or jelly beans</w:t>
            </w:r>
          </w:p>
        </w:tc>
        <w:tc>
          <w:tcPr>
            <w:tcW w:w="0" w:type="auto"/>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3</w:t>
            </w:r>
          </w:p>
        </w:tc>
      </w:tr>
      <w:tr w:rsidR="00125B86" w:rsidRPr="00125B86" w:rsidTr="00125B86">
        <w:trPr>
          <w:tblCellSpacing w:w="52" w:type="dxa"/>
        </w:trPr>
        <w:tc>
          <w:tcPr>
            <w:tcW w:w="0" w:type="auto"/>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2/3 cup oatmeal</w:t>
            </w:r>
          </w:p>
        </w:tc>
        <w:tc>
          <w:tcPr>
            <w:tcW w:w="0" w:type="auto"/>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130</w:t>
            </w:r>
          </w:p>
        </w:tc>
        <w:tc>
          <w:tcPr>
            <w:tcW w:w="0" w:type="auto"/>
            <w:vAlign w:val="center"/>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hideMark/>
          </w:tcPr>
          <w:p w:rsidR="00125B86" w:rsidRPr="00125B86" w:rsidRDefault="00125B86" w:rsidP="00125B86">
            <w:pPr>
              <w:spacing w:before="75" w:after="75" w:line="336" w:lineRule="atLeast"/>
              <w:rPr>
                <w:rFonts w:ascii="Times New Roman" w:eastAsia="Times New Roman" w:hAnsi="Times New Roman" w:cs="Times New Roman"/>
                <w:color w:val="000000"/>
              </w:rPr>
            </w:pPr>
            <w:r w:rsidRPr="00125B86">
              <w:rPr>
                <w:rFonts w:ascii="Times New Roman" w:eastAsia="Times New Roman" w:hAnsi="Times New Roman" w:cs="Times New Roman"/>
                <w:color w:val="000000"/>
              </w:rPr>
              <w:t>2/3 cup cream of wheat </w:t>
            </w:r>
            <w:proofErr w:type="spellStart"/>
            <w:r w:rsidRPr="00125B86">
              <w:rPr>
                <w:rFonts w:ascii="Times New Roman" w:eastAsia="Times New Roman" w:hAnsi="Times New Roman" w:cs="Times New Roman"/>
                <w:b/>
                <w:bCs/>
                <w:color w:val="000000"/>
              </w:rPr>
              <w:t>or</w:t>
            </w:r>
            <w:r w:rsidRPr="00125B86">
              <w:rPr>
                <w:rFonts w:ascii="Times New Roman" w:eastAsia="Times New Roman" w:hAnsi="Times New Roman" w:cs="Times New Roman"/>
                <w:color w:val="000000"/>
              </w:rPr>
              <w:t>grits</w:t>
            </w:r>
            <w:proofErr w:type="spellEnd"/>
          </w:p>
        </w:tc>
        <w:tc>
          <w:tcPr>
            <w:tcW w:w="0" w:type="auto"/>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40</w:t>
            </w:r>
          </w:p>
        </w:tc>
      </w:tr>
      <w:tr w:rsidR="00125B86" w:rsidRPr="00125B86" w:rsidTr="00125B86">
        <w:trPr>
          <w:tblCellSpacing w:w="52" w:type="dxa"/>
        </w:trPr>
        <w:tc>
          <w:tcPr>
            <w:tcW w:w="0" w:type="auto"/>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½ cup bran cereal</w:t>
            </w:r>
          </w:p>
        </w:tc>
        <w:tc>
          <w:tcPr>
            <w:tcW w:w="0" w:type="auto"/>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140-260</w:t>
            </w:r>
          </w:p>
        </w:tc>
        <w:tc>
          <w:tcPr>
            <w:tcW w:w="0" w:type="auto"/>
            <w:vAlign w:val="center"/>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 </w:t>
            </w:r>
          </w:p>
        </w:tc>
        <w:tc>
          <w:tcPr>
            <w:tcW w:w="0" w:type="auto"/>
            <w:hideMark/>
          </w:tcPr>
          <w:p w:rsidR="00125B86" w:rsidRPr="00125B86" w:rsidRDefault="00125B86" w:rsidP="00125B86">
            <w:pPr>
              <w:spacing w:after="0" w:line="240" w:lineRule="auto"/>
              <w:rPr>
                <w:rFonts w:ascii="Times New Roman" w:eastAsia="Times New Roman" w:hAnsi="Times New Roman" w:cs="Times New Roman"/>
              </w:rPr>
            </w:pPr>
            <w:r w:rsidRPr="00125B86">
              <w:rPr>
                <w:rFonts w:ascii="Times New Roman" w:eastAsia="Times New Roman" w:hAnsi="Times New Roman" w:cs="Times New Roman"/>
              </w:rPr>
              <w:t xml:space="preserve">½ cup </w:t>
            </w:r>
            <w:proofErr w:type="spellStart"/>
            <w:r w:rsidRPr="00125B86">
              <w:rPr>
                <w:rFonts w:ascii="Times New Roman" w:eastAsia="Times New Roman" w:hAnsi="Times New Roman" w:cs="Times New Roman"/>
              </w:rPr>
              <w:t>nonbran</w:t>
            </w:r>
            <w:proofErr w:type="spellEnd"/>
            <w:r w:rsidRPr="00125B86">
              <w:rPr>
                <w:rFonts w:ascii="Times New Roman" w:eastAsia="Times New Roman" w:hAnsi="Times New Roman" w:cs="Times New Roman"/>
              </w:rPr>
              <w:t xml:space="preserve"> cereal, shredded wheat, rice cereals, or corn flakes</w:t>
            </w:r>
          </w:p>
        </w:tc>
        <w:tc>
          <w:tcPr>
            <w:tcW w:w="0" w:type="auto"/>
            <w:hideMark/>
          </w:tcPr>
          <w:p w:rsidR="00125B86" w:rsidRPr="00125B86" w:rsidRDefault="00125B86" w:rsidP="00125B86">
            <w:pPr>
              <w:spacing w:after="0" w:line="240" w:lineRule="auto"/>
              <w:jc w:val="center"/>
              <w:rPr>
                <w:rFonts w:ascii="Times New Roman" w:eastAsia="Times New Roman" w:hAnsi="Times New Roman" w:cs="Times New Roman"/>
              </w:rPr>
            </w:pPr>
            <w:r w:rsidRPr="00125B86">
              <w:rPr>
                <w:rFonts w:ascii="Times New Roman" w:eastAsia="Times New Roman" w:hAnsi="Times New Roman" w:cs="Times New Roman"/>
              </w:rPr>
              <w:t>50-100</w:t>
            </w:r>
          </w:p>
        </w:tc>
      </w:tr>
    </w:tbl>
    <w:p w:rsidR="00125B86" w:rsidRDefault="00125B86" w:rsidP="00125B86">
      <w:pPr>
        <w:spacing w:before="75" w:after="75" w:line="336" w:lineRule="atLeast"/>
        <w:rPr>
          <w:rFonts w:ascii="Times New Roman" w:eastAsia="Times New Roman" w:hAnsi="Times New Roman" w:cs="Times New Roman"/>
          <w:color w:val="000000"/>
        </w:rPr>
      </w:pPr>
    </w:p>
    <w:p w:rsidR="00A47396" w:rsidRPr="00125B86" w:rsidRDefault="00125B86" w:rsidP="00125B86">
      <w:pPr>
        <w:spacing w:before="75" w:after="75" w:line="336" w:lineRule="atLeast"/>
        <w:rPr>
          <w:rFonts w:ascii="Times New Roman" w:eastAsia="Times New Roman" w:hAnsi="Times New Roman" w:cs="Times New Roman"/>
          <w:color w:val="000000"/>
        </w:rPr>
      </w:pPr>
      <w:r w:rsidRPr="00125B86">
        <w:rPr>
          <w:rFonts w:ascii="Times New Roman" w:eastAsia="Times New Roman" w:hAnsi="Times New Roman" w:cs="Times New Roman"/>
          <w:color w:val="000000"/>
        </w:rPr>
        <w:t>More than 20 million Americans—one in nine adults—have chronic kidney disease and most don’t even know it. More than 20 million others are at increased risk. The National Kidney Foundation, a major voluntary health organization, seeks to prevent kidney and urinary tract diseases, improve the health and well-being of individuals and families affected by these diseases and increase the availability of all organs for transplantation. Through its 50 affiliates nationwide, the foundation conducts programs in research, professional education, patient and community services, public education and organ donation. The work of the National Kidney Foundation is funded by public donations.</w:t>
      </w:r>
    </w:p>
    <w:sectPr w:rsidR="00A47396" w:rsidRPr="00125B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DE0" w:rsidRDefault="00C70DE0" w:rsidP="00125B86">
      <w:pPr>
        <w:spacing w:after="0" w:line="240" w:lineRule="auto"/>
      </w:pPr>
      <w:r>
        <w:separator/>
      </w:r>
    </w:p>
  </w:endnote>
  <w:endnote w:type="continuationSeparator" w:id="0">
    <w:p w:rsidR="00C70DE0" w:rsidRDefault="00C70DE0" w:rsidP="0012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86" w:rsidRDefault="00125B86" w:rsidP="00125B86">
    <w:pPr>
      <w:pStyle w:val="Footer"/>
      <w:jc w:val="center"/>
    </w:pPr>
    <w:r w:rsidRPr="00125B86">
      <w:rPr>
        <w:rFonts w:ascii="Times New Roman" w:eastAsia="Times New Roman" w:hAnsi="Times New Roman" w:cs="Times New Roman"/>
      </w:rPr>
      <w:t>The National Kidney Foundation would like to thank the </w:t>
    </w:r>
    <w:r w:rsidRPr="00125B86">
      <w:rPr>
        <w:rFonts w:ascii="Times New Roman" w:eastAsia="Times New Roman" w:hAnsi="Times New Roman" w:cs="Times New Roman"/>
      </w:rPr>
      <w:br/>
      <w:t>Council on Renal Nutrition for the development of this fact 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DE0" w:rsidRDefault="00C70DE0" w:rsidP="00125B86">
      <w:pPr>
        <w:spacing w:after="0" w:line="240" w:lineRule="auto"/>
      </w:pPr>
      <w:r>
        <w:separator/>
      </w:r>
    </w:p>
  </w:footnote>
  <w:footnote w:type="continuationSeparator" w:id="0">
    <w:p w:rsidR="00C70DE0" w:rsidRDefault="00C70DE0" w:rsidP="00125B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86"/>
    <w:rsid w:val="00125B86"/>
    <w:rsid w:val="00A47396"/>
    <w:rsid w:val="00C7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B86"/>
  </w:style>
  <w:style w:type="paragraph" w:styleId="Footer">
    <w:name w:val="footer"/>
    <w:basedOn w:val="Normal"/>
    <w:link w:val="FooterChar"/>
    <w:uiPriority w:val="99"/>
    <w:unhideWhenUsed/>
    <w:rsid w:val="00125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B86"/>
  </w:style>
  <w:style w:type="paragraph" w:styleId="Footer">
    <w:name w:val="footer"/>
    <w:basedOn w:val="Normal"/>
    <w:link w:val="FooterChar"/>
    <w:uiPriority w:val="99"/>
    <w:unhideWhenUsed/>
    <w:rsid w:val="00125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2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Chanell</dc:creator>
  <cp:lastModifiedBy>Chanell</cp:lastModifiedBy>
  <cp:revision>1</cp:revision>
  <cp:lastPrinted>2011-03-23T21:08:00Z</cp:lastPrinted>
  <dcterms:created xsi:type="dcterms:W3CDTF">2011-03-23T21:02:00Z</dcterms:created>
  <dcterms:modified xsi:type="dcterms:W3CDTF">2011-03-23T21:09:00Z</dcterms:modified>
</cp:coreProperties>
</file>