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7C" w:rsidRDefault="003F1B7C" w:rsidP="003F1B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72"/>
          <w:szCs w:val="72"/>
          <w:u w:val="single"/>
        </w:rPr>
      </w:pPr>
      <w:r w:rsidRPr="003F1B7C">
        <w:rPr>
          <w:rFonts w:ascii="Times New Roman" w:hAnsi="Times New Roman" w:cs="Times New Roman"/>
          <w:b/>
          <w:kern w:val="28"/>
          <w:sz w:val="96"/>
          <w:szCs w:val="96"/>
          <w:u w:val="single"/>
        </w:rPr>
        <w:t>P</w:t>
      </w:r>
      <w:r w:rsidRPr="003F1B7C">
        <w:rPr>
          <w:rFonts w:ascii="Times New Roman" w:hAnsi="Times New Roman" w:cs="Times New Roman"/>
          <w:b/>
          <w:kern w:val="28"/>
          <w:sz w:val="72"/>
          <w:szCs w:val="72"/>
          <w:u w:val="single"/>
        </w:rPr>
        <w:t xml:space="preserve">iercing </w:t>
      </w:r>
      <w:r w:rsidRPr="003F1B7C">
        <w:rPr>
          <w:rFonts w:ascii="Times New Roman" w:hAnsi="Times New Roman" w:cs="Times New Roman"/>
          <w:b/>
          <w:kern w:val="28"/>
          <w:sz w:val="96"/>
          <w:szCs w:val="96"/>
          <w:u w:val="single"/>
        </w:rPr>
        <w:t>C</w:t>
      </w:r>
      <w:r w:rsidRPr="003F1B7C">
        <w:rPr>
          <w:rFonts w:ascii="Times New Roman" w:hAnsi="Times New Roman" w:cs="Times New Roman"/>
          <w:b/>
          <w:kern w:val="28"/>
          <w:sz w:val="72"/>
          <w:szCs w:val="72"/>
          <w:u w:val="single"/>
        </w:rPr>
        <w:t>are</w:t>
      </w:r>
    </w:p>
    <w:p w:rsidR="006E1F6F" w:rsidRDefault="006E1F6F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32"/>
          <w:u w:val="single"/>
        </w:rPr>
      </w:pPr>
    </w:p>
    <w:p w:rsidR="006E1F6F" w:rsidRPr="00E33159" w:rsidRDefault="006E1F6F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32"/>
          <w:u w:val="single"/>
        </w:rPr>
      </w:pPr>
      <w:r w:rsidRPr="00E33159">
        <w:rPr>
          <w:rFonts w:ascii="Times New Roman" w:hAnsi="Times New Roman" w:cs="Times New Roman"/>
          <w:b/>
          <w:kern w:val="28"/>
          <w:sz w:val="32"/>
          <w:szCs w:val="32"/>
          <w:u w:val="single"/>
        </w:rPr>
        <w:t>FIRST RULE:</w:t>
      </w:r>
      <w:r w:rsidRPr="007774FC">
        <w:rPr>
          <w:rFonts w:ascii="Times New Roman" w:hAnsi="Times New Roman" w:cs="Times New Roman"/>
          <w:b/>
          <w:kern w:val="28"/>
          <w:sz w:val="32"/>
          <w:szCs w:val="32"/>
          <w:u w:val="single"/>
        </w:rPr>
        <w:t xml:space="preserve"> </w:t>
      </w:r>
    </w:p>
    <w:p w:rsidR="003F1B7C" w:rsidRDefault="006E1F6F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2"/>
          <w:szCs w:val="32"/>
          <w:u w:val="single"/>
        </w:rPr>
      </w:pPr>
      <w:r w:rsidRPr="007774FC">
        <w:rPr>
          <w:rFonts w:ascii="Times New Roman" w:hAnsi="Times New Roman" w:cs="Times New Roman"/>
          <w:kern w:val="28"/>
          <w:sz w:val="32"/>
          <w:szCs w:val="32"/>
          <w:u w:val="single"/>
        </w:rPr>
        <w:t xml:space="preserve">DO NOT LISTEN TO YOUR FRIENDS ADVICE ON HOW TO CARE FOR YOUR </w:t>
      </w:r>
      <w:r>
        <w:rPr>
          <w:rFonts w:ascii="Times New Roman" w:hAnsi="Times New Roman" w:cs="Times New Roman"/>
          <w:kern w:val="28"/>
          <w:sz w:val="32"/>
          <w:szCs w:val="32"/>
          <w:u w:val="single"/>
        </w:rPr>
        <w:t>PIERCING</w:t>
      </w:r>
      <w:r w:rsidRPr="007774FC">
        <w:rPr>
          <w:rFonts w:ascii="Times New Roman" w:hAnsi="Times New Roman" w:cs="Times New Roman"/>
          <w:kern w:val="28"/>
          <w:sz w:val="32"/>
          <w:szCs w:val="32"/>
          <w:u w:val="single"/>
        </w:rPr>
        <w:t>.</w:t>
      </w:r>
    </w:p>
    <w:p w:rsidR="006E1F6F" w:rsidRPr="003F1B7C" w:rsidRDefault="006E1F6F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2"/>
          <w:szCs w:val="32"/>
          <w:u w:val="single"/>
        </w:rPr>
      </w:pPr>
    </w:p>
    <w:p w:rsidR="00716368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3F1B7C">
        <w:rPr>
          <w:rFonts w:ascii="Times New Roman" w:hAnsi="Times New Roman" w:cs="Times New Roman"/>
          <w:b/>
          <w:i/>
          <w:kern w:val="28"/>
          <w:sz w:val="28"/>
          <w:szCs w:val="28"/>
          <w:u w:val="single"/>
        </w:rPr>
        <w:t>ALWAYS</w:t>
      </w: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 xml:space="preserve"> make sure you wash your hands with antibacterial soap before touching your piercing.</w:t>
      </w: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Your new piercing should be cleaned every day unless activities require more (exercising, sweating, etc</w:t>
      </w:r>
      <w:r w:rsidR="006E1F6F">
        <w:rPr>
          <w:rFonts w:ascii="Times New Roman" w:hAnsi="Times New Roman" w:cs="Times New Roman"/>
          <w:i/>
          <w:kern w:val="28"/>
          <w:sz w:val="28"/>
          <w:szCs w:val="28"/>
        </w:rPr>
        <w:t>..</w:t>
      </w: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.).</w:t>
      </w: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 xml:space="preserve">You may notice a dry, crusty build up on your piercing.  To remove build up, rinse thoroughly with warm water.  </w:t>
      </w:r>
      <w:r w:rsidRPr="003F1B7C">
        <w:rPr>
          <w:rFonts w:ascii="Times New Roman" w:hAnsi="Times New Roman" w:cs="Times New Roman"/>
          <w:b/>
          <w:i/>
          <w:kern w:val="28"/>
          <w:sz w:val="28"/>
          <w:szCs w:val="28"/>
          <w:u w:val="single"/>
        </w:rPr>
        <w:t>DO NOT PICK</w:t>
      </w: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 xml:space="preserve"> it off as this can tear new tissue and delay healing.</w:t>
      </w: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After rinsing off build up, lather antibacterial soap around piercing.  Slide jewelry back and forth a few times when washing to distribute the soap through the piercing and then again when rinsing to remove all soap residue.  After cleansing, a warm saltwater soak (¼ teaspoon to 1C. water) can be used to help clean and soothe, especially if your new piercing is sensitive or sore.</w:t>
      </w: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For mouth piercings, rinse with mouthwash after anything but water has entered your mouth. (</w:t>
      </w:r>
      <w:proofErr w:type="gramStart"/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eating</w:t>
      </w:r>
      <w:proofErr w:type="gramEnd"/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, drinking, smoking, etc</w:t>
      </w:r>
      <w:r w:rsidR="006E1F6F">
        <w:rPr>
          <w:rFonts w:ascii="Times New Roman" w:hAnsi="Times New Roman" w:cs="Times New Roman"/>
          <w:i/>
          <w:kern w:val="28"/>
          <w:sz w:val="28"/>
          <w:szCs w:val="28"/>
        </w:rPr>
        <w:t>..</w:t>
      </w: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.)</w:t>
      </w: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3F1B7C">
        <w:rPr>
          <w:rFonts w:ascii="Times New Roman" w:hAnsi="Times New Roman" w:cs="Times New Roman"/>
          <w:b/>
          <w:i/>
          <w:kern w:val="28"/>
          <w:sz w:val="28"/>
          <w:szCs w:val="28"/>
          <w:u w:val="single"/>
        </w:rPr>
        <w:t>DO NOT</w:t>
      </w: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 xml:space="preserve"> </w:t>
      </w:r>
      <w:proofErr w:type="gramStart"/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turn</w:t>
      </w:r>
      <w:proofErr w:type="gramEnd"/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 xml:space="preserve"> jewelry unless cleaning.  Too much turning can irritate and/or cause unnecessary swelling or infection.</w:t>
      </w: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3F1B7C">
        <w:rPr>
          <w:rFonts w:ascii="Times New Roman" w:hAnsi="Times New Roman" w:cs="Times New Roman"/>
          <w:b/>
          <w:i/>
          <w:kern w:val="28"/>
          <w:sz w:val="28"/>
          <w:szCs w:val="28"/>
          <w:u w:val="single"/>
        </w:rPr>
        <w:t>DO NOT USE</w:t>
      </w: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:  alcohol, saline solution, or hydrogen peroxide, which can over dry and/or scar, nor should you use petroleum jelly based ointments or creams (Neosporin, Vaseline, etc.) which can clog piercing and block air passage which is essential to healing.</w:t>
      </w: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</w:p>
    <w:p w:rsidR="003F1B7C" w:rsidRPr="003F1B7C" w:rsidRDefault="003F1B7C" w:rsidP="006E1F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3F1B7C">
        <w:rPr>
          <w:rFonts w:ascii="Times New Roman" w:hAnsi="Times New Roman" w:cs="Times New Roman"/>
          <w:i/>
          <w:kern w:val="28"/>
          <w:sz w:val="28"/>
          <w:szCs w:val="28"/>
        </w:rPr>
        <w:t>Avoid tight clothing (belts, stockings, tight jeans, etc.) as they can rub and pull, irritating the piercing. Most piercings can be changed in 6-8 weeks.</w:t>
      </w:r>
    </w:p>
    <w:p w:rsidR="0064593D" w:rsidRDefault="0064593D"/>
    <w:p w:rsidR="006E1F6F" w:rsidRDefault="006E1F6F"/>
    <w:sectPr w:rsidR="006E1F6F" w:rsidSect="00E33159">
      <w:headerReference w:type="default" r:id="rId6"/>
      <w:footerReference w:type="default" r:id="rId7"/>
      <w:pgSz w:w="12240" w:h="15840"/>
      <w:pgMar w:top="45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6A" w:rsidRDefault="00D8016A" w:rsidP="007774FC">
      <w:pPr>
        <w:spacing w:after="0" w:line="240" w:lineRule="auto"/>
      </w:pPr>
      <w:r>
        <w:separator/>
      </w:r>
    </w:p>
  </w:endnote>
  <w:endnote w:type="continuationSeparator" w:id="0">
    <w:p w:rsidR="00D8016A" w:rsidRDefault="00D8016A" w:rsidP="0077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FC" w:rsidRDefault="007774FC" w:rsidP="00FC6BE4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10530"/>
      </w:tabs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28092</wp:posOffset>
          </wp:positionV>
          <wp:extent cx="1107491" cy="329184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91" cy="3291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</w:rPr>
      <w:t xml:space="preserve">     </w:t>
    </w:r>
    <w:r>
      <w:rPr>
        <w:rFonts w:asciiTheme="majorHAnsi" w:hAnsiTheme="majorHAnsi"/>
      </w:rPr>
      <w:ptab w:relativeTo="margin" w:alignment="right" w:leader="none"/>
    </w:r>
    <w:hyperlink r:id="rId2" w:history="1">
      <w:r w:rsidRPr="009F6536">
        <w:rPr>
          <w:rStyle w:val="Hyperlink"/>
          <w:rFonts w:asciiTheme="majorHAnsi" w:hAnsiTheme="majorHAnsi"/>
        </w:rPr>
        <w:t>www.bodyillustrations.com</w:t>
      </w:r>
    </w:hyperlink>
  </w:p>
  <w:p w:rsidR="007774FC" w:rsidRDefault="007774F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605-692-5511</w:t>
    </w:r>
  </w:p>
  <w:p w:rsidR="007774FC" w:rsidRDefault="007774F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6A" w:rsidRDefault="00D8016A" w:rsidP="007774FC">
      <w:pPr>
        <w:spacing w:after="0" w:line="240" w:lineRule="auto"/>
      </w:pPr>
      <w:r>
        <w:separator/>
      </w:r>
    </w:p>
  </w:footnote>
  <w:footnote w:type="continuationSeparator" w:id="0">
    <w:p w:rsidR="00D8016A" w:rsidRDefault="00D8016A" w:rsidP="0077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E4" w:rsidRDefault="00FC6BE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-785622</wp:posOffset>
          </wp:positionH>
          <wp:positionV relativeFrom="paragraph">
            <wp:posOffset>-325527</wp:posOffset>
          </wp:positionV>
          <wp:extent cx="1795120" cy="1704442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20" cy="17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774FC"/>
    <w:rsid w:val="003F1B7C"/>
    <w:rsid w:val="0051384F"/>
    <w:rsid w:val="0064593D"/>
    <w:rsid w:val="006E1F6F"/>
    <w:rsid w:val="00716368"/>
    <w:rsid w:val="007774FC"/>
    <w:rsid w:val="00D8016A"/>
    <w:rsid w:val="00E33159"/>
    <w:rsid w:val="00FC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4FC"/>
  </w:style>
  <w:style w:type="paragraph" w:styleId="Footer">
    <w:name w:val="footer"/>
    <w:basedOn w:val="Normal"/>
    <w:link w:val="FooterChar"/>
    <w:uiPriority w:val="99"/>
    <w:unhideWhenUsed/>
    <w:rsid w:val="0077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FC"/>
  </w:style>
  <w:style w:type="paragraph" w:styleId="BalloonText">
    <w:name w:val="Balloon Text"/>
    <w:basedOn w:val="Normal"/>
    <w:link w:val="BalloonTextChar"/>
    <w:uiPriority w:val="99"/>
    <w:semiHidden/>
    <w:unhideWhenUsed/>
    <w:rsid w:val="0077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7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dyillustration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2011-09-30T00:54:00Z</cp:lastPrinted>
  <dcterms:created xsi:type="dcterms:W3CDTF">2011-09-30T00:49:00Z</dcterms:created>
  <dcterms:modified xsi:type="dcterms:W3CDTF">2011-09-30T00:57:00Z</dcterms:modified>
</cp:coreProperties>
</file>