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8A8B" w14:textId="407B566D" w:rsidR="00B609E6" w:rsidRPr="00866D0D" w:rsidRDefault="00B609E6" w:rsidP="00A66390">
      <w:pPr>
        <w:spacing w:after="0" w:line="240" w:lineRule="auto"/>
        <w:jc w:val="center"/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</w:pPr>
      <w:r w:rsidRPr="00866D0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>Camelot Park H</w:t>
      </w:r>
      <w:r w:rsidR="00A66390" w:rsidRPr="00866D0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 xml:space="preserve">omeowners Association </w:t>
      </w:r>
    </w:p>
    <w:p w14:paraId="5E3A931D" w14:textId="482AFC82" w:rsidR="008A4A94" w:rsidRPr="00866D0D" w:rsidRDefault="008A4A94" w:rsidP="00A66390">
      <w:pPr>
        <w:spacing w:after="0" w:line="240" w:lineRule="auto"/>
        <w:jc w:val="center"/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</w:pPr>
      <w:r w:rsidRPr="00866D0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>Architectural Committee</w:t>
      </w:r>
    </w:p>
    <w:p w14:paraId="428ED091" w14:textId="77777777" w:rsidR="00A66390" w:rsidRPr="00866D0D" w:rsidRDefault="00B609E6" w:rsidP="00A66390">
      <w:pPr>
        <w:spacing w:after="0" w:line="240" w:lineRule="auto"/>
        <w:jc w:val="center"/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</w:pPr>
      <w:r w:rsidRPr="00866D0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 xml:space="preserve">Solar Panels </w:t>
      </w:r>
    </w:p>
    <w:p w14:paraId="6DA74AE2" w14:textId="0AB27DD2" w:rsidR="00295F16" w:rsidRDefault="00BC763B" w:rsidP="00866D0D">
      <w:pPr>
        <w:spacing w:after="0" w:line="240" w:lineRule="auto"/>
        <w:jc w:val="center"/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>Guidelines or Requirements</w:t>
      </w:r>
    </w:p>
    <w:p w14:paraId="65E1BDFD" w14:textId="77777777" w:rsidR="00BC763B" w:rsidRPr="008A4A94" w:rsidRDefault="00BC763B" w:rsidP="00866D0D">
      <w:pPr>
        <w:spacing w:after="0" w:line="240" w:lineRule="auto"/>
        <w:jc w:val="center"/>
        <w:rPr>
          <w:rFonts w:ascii="Arial" w:hAnsi="Arial" w:cs="Arial"/>
          <w:b/>
          <w:bCs/>
          <w:color w:val="1D2228"/>
          <w:sz w:val="36"/>
          <w:szCs w:val="36"/>
          <w:shd w:val="clear" w:color="auto" w:fill="FFFFFF"/>
        </w:rPr>
      </w:pPr>
    </w:p>
    <w:p w14:paraId="528CD6DC" w14:textId="77777777" w:rsidR="00866D0D" w:rsidRPr="00BC763B" w:rsidRDefault="008A4A94" w:rsidP="00866D0D">
      <w:pPr>
        <w:spacing w:line="240" w:lineRule="auto"/>
        <w:rPr>
          <w:rFonts w:ascii="Arial" w:hAnsi="Arial" w:cs="Arial"/>
          <w:b/>
          <w:bCs/>
          <w:shd w:val="clear" w:color="auto" w:fill="FFFFFF"/>
        </w:rPr>
      </w:pPr>
      <w:r w:rsidRPr="00BC763B">
        <w:rPr>
          <w:rFonts w:ascii="Arial" w:hAnsi="Arial" w:cs="Arial"/>
          <w:b/>
          <w:bCs/>
          <w:shd w:val="clear" w:color="auto" w:fill="FFFFFF"/>
        </w:rPr>
        <w:t>Summary:</w:t>
      </w:r>
      <w:r w:rsidR="00866D0D" w:rsidRPr="00BC763B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155EEA33" w14:textId="0E905801" w:rsidR="00724D98" w:rsidRPr="00BC763B" w:rsidRDefault="00B609E6" w:rsidP="00866D0D">
      <w:pPr>
        <w:spacing w:line="240" w:lineRule="auto"/>
        <w:rPr>
          <w:rFonts w:ascii="Arial" w:hAnsi="Arial" w:cs="Arial"/>
          <w:shd w:val="clear" w:color="auto" w:fill="FFFFFF"/>
        </w:rPr>
      </w:pPr>
      <w:r w:rsidRPr="00BC763B">
        <w:rPr>
          <w:rFonts w:ascii="Arial" w:hAnsi="Arial" w:cs="Arial"/>
          <w:shd w:val="clear" w:color="auto" w:fill="FFFFFF"/>
        </w:rPr>
        <w:t xml:space="preserve">Currently, solar panels are not an approved installation. The Camelot Park </w:t>
      </w:r>
      <w:bookmarkStart w:id="0" w:name="_Hlk139490875"/>
      <w:r w:rsidRPr="00BC763B">
        <w:rPr>
          <w:rFonts w:ascii="Arial" w:hAnsi="Arial" w:cs="Arial"/>
          <w:shd w:val="clear" w:color="auto" w:fill="FFFFFF"/>
        </w:rPr>
        <w:t xml:space="preserve">Covenants &amp; Restrictions # 6 (b) and #20 (2nd sentence) </w:t>
      </w:r>
      <w:bookmarkEnd w:id="0"/>
      <w:r w:rsidRPr="00BC763B">
        <w:rPr>
          <w:rFonts w:ascii="Arial" w:hAnsi="Arial" w:cs="Arial"/>
          <w:shd w:val="clear" w:color="auto" w:fill="FFFFFF"/>
        </w:rPr>
        <w:t>speaks broadly to various installations requiring Architectural Committee review and approval.  </w:t>
      </w:r>
      <w:r w:rsidRPr="00BC763B">
        <w:rPr>
          <w:rFonts w:ascii="Arial" w:hAnsi="Arial" w:cs="Arial"/>
        </w:rPr>
        <w:br/>
      </w:r>
      <w:r w:rsidRPr="00BC763B">
        <w:rPr>
          <w:rFonts w:ascii="Arial" w:hAnsi="Arial" w:cs="Arial"/>
        </w:rPr>
        <w:br/>
      </w:r>
      <w:r w:rsidRPr="00BC763B">
        <w:rPr>
          <w:rFonts w:ascii="Arial" w:hAnsi="Arial" w:cs="Arial"/>
          <w:shd w:val="clear" w:color="auto" w:fill="FFFFFF"/>
        </w:rPr>
        <w:t xml:space="preserve">While solar panels are not specifically mentioned or outlined in the Covenants &amp; Restrictions, it would broadly include them and other electrical type items, </w:t>
      </w:r>
      <w:r w:rsidR="00C22FB9" w:rsidRPr="00BC763B">
        <w:rPr>
          <w:rFonts w:ascii="Arial" w:hAnsi="Arial" w:cs="Arial"/>
          <w:shd w:val="clear" w:color="auto" w:fill="FFFFFF"/>
        </w:rPr>
        <w:t>etc.</w:t>
      </w:r>
      <w:r w:rsidRPr="00BC763B">
        <w:rPr>
          <w:rFonts w:ascii="Arial" w:hAnsi="Arial" w:cs="Arial"/>
          <w:shd w:val="clear" w:color="auto" w:fill="FFFFFF"/>
        </w:rPr>
        <w:t xml:space="preserve"> Therefore, a review and approval </w:t>
      </w:r>
      <w:r w:rsidR="00B15289" w:rsidRPr="00BC763B">
        <w:rPr>
          <w:rFonts w:ascii="Arial" w:hAnsi="Arial" w:cs="Arial"/>
          <w:shd w:val="clear" w:color="auto" w:fill="FFFFFF"/>
        </w:rPr>
        <w:t xml:space="preserve">of </w:t>
      </w:r>
      <w:r w:rsidR="00A66390" w:rsidRPr="00BC763B">
        <w:rPr>
          <w:rFonts w:ascii="Arial" w:hAnsi="Arial" w:cs="Arial"/>
          <w:shd w:val="clear" w:color="auto" w:fill="FFFFFF"/>
        </w:rPr>
        <w:t>the Architectural</w:t>
      </w:r>
      <w:r w:rsidR="00B15289" w:rsidRPr="00BC763B">
        <w:rPr>
          <w:rFonts w:ascii="Arial" w:hAnsi="Arial" w:cs="Arial"/>
          <w:shd w:val="clear" w:color="auto" w:fill="FFFFFF"/>
        </w:rPr>
        <w:t xml:space="preserve"> Committee </w:t>
      </w:r>
      <w:r w:rsidRPr="00BC763B">
        <w:rPr>
          <w:rFonts w:ascii="Arial" w:hAnsi="Arial" w:cs="Arial"/>
          <w:shd w:val="clear" w:color="auto" w:fill="FFFFFF"/>
        </w:rPr>
        <w:t>is required.     </w:t>
      </w:r>
    </w:p>
    <w:p w14:paraId="5CECEFBF" w14:textId="2EA4B071" w:rsidR="00B15289" w:rsidRPr="00BC763B" w:rsidRDefault="00447493" w:rsidP="00B15289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  <w:r w:rsidRPr="00BC763B">
        <w:rPr>
          <w:rFonts w:ascii="Arial" w:hAnsi="Arial" w:cs="Arial"/>
          <w:shd w:val="clear" w:color="auto" w:fill="FFFFFF"/>
        </w:rPr>
        <w:t>We</w:t>
      </w:r>
      <w:r w:rsidR="00866D0D" w:rsidRPr="00BC763B">
        <w:rPr>
          <w:rFonts w:ascii="Arial" w:hAnsi="Arial" w:cs="Arial"/>
          <w:shd w:val="clear" w:color="auto" w:fill="FFFFFF"/>
        </w:rPr>
        <w:t xml:space="preserve">’ve </w:t>
      </w:r>
      <w:r w:rsidRPr="00BC763B">
        <w:rPr>
          <w:rFonts w:ascii="Arial" w:hAnsi="Arial" w:cs="Arial"/>
          <w:shd w:val="clear" w:color="auto" w:fill="FFFFFF"/>
        </w:rPr>
        <w:t xml:space="preserve">had the opportunity to discuss this with other homeowner associations presidents and some Tulsa realtors. </w:t>
      </w:r>
      <w:r w:rsidR="00640295" w:rsidRPr="00BC763B">
        <w:rPr>
          <w:rFonts w:ascii="Arial" w:hAnsi="Arial" w:cs="Arial"/>
          <w:shd w:val="clear" w:color="auto" w:fill="FFFFFF"/>
        </w:rPr>
        <w:t>There are c</w:t>
      </w:r>
      <w:r w:rsidRPr="00BC763B">
        <w:rPr>
          <w:rFonts w:ascii="Arial" w:hAnsi="Arial" w:cs="Arial"/>
          <w:shd w:val="clear" w:color="auto" w:fill="FFFFFF"/>
        </w:rPr>
        <w:t xml:space="preserve">urrently no homes in our </w:t>
      </w:r>
      <w:r w:rsidR="00640295" w:rsidRPr="00BC763B">
        <w:rPr>
          <w:rFonts w:ascii="Arial" w:hAnsi="Arial" w:cs="Arial"/>
          <w:shd w:val="clear" w:color="auto" w:fill="FFFFFF"/>
        </w:rPr>
        <w:t xml:space="preserve">surrounding </w:t>
      </w:r>
      <w:r w:rsidR="00665728" w:rsidRPr="00BC763B">
        <w:rPr>
          <w:rFonts w:ascii="Arial" w:hAnsi="Arial" w:cs="Arial"/>
          <w:shd w:val="clear" w:color="auto" w:fill="FFFFFF"/>
        </w:rPr>
        <w:t xml:space="preserve">HOA </w:t>
      </w:r>
      <w:r w:rsidR="00640295" w:rsidRPr="00BC763B">
        <w:rPr>
          <w:rFonts w:ascii="Arial" w:hAnsi="Arial" w:cs="Arial"/>
          <w:shd w:val="clear" w:color="auto" w:fill="FFFFFF"/>
        </w:rPr>
        <w:t xml:space="preserve">subdivisions with </w:t>
      </w:r>
      <w:r w:rsidRPr="00BC763B">
        <w:rPr>
          <w:rFonts w:ascii="Arial" w:hAnsi="Arial" w:cs="Arial"/>
          <w:shd w:val="clear" w:color="auto" w:fill="FFFFFF"/>
        </w:rPr>
        <w:t>solar panels</w:t>
      </w:r>
      <w:r w:rsidR="00640295" w:rsidRPr="00BC763B">
        <w:rPr>
          <w:rFonts w:ascii="Arial" w:hAnsi="Arial" w:cs="Arial"/>
          <w:shd w:val="clear" w:color="auto" w:fill="FFFFFF"/>
        </w:rPr>
        <w:t xml:space="preserve"> installed. In addition, in speaking with a local realtor, she stated no homes that she has sold has solar panels or requested them as part of a sale. </w:t>
      </w:r>
      <w:r w:rsidRPr="00BC763B">
        <w:rPr>
          <w:rFonts w:ascii="Arial" w:hAnsi="Arial" w:cs="Arial"/>
          <w:shd w:val="clear" w:color="auto" w:fill="FFFFFF"/>
        </w:rPr>
        <w:t xml:space="preserve">              </w:t>
      </w:r>
      <w:r w:rsidR="008236EA" w:rsidRPr="00BC763B">
        <w:rPr>
          <w:rFonts w:ascii="Arial" w:hAnsi="Arial" w:cs="Arial"/>
          <w:shd w:val="clear" w:color="auto" w:fill="FFFFFF"/>
        </w:rPr>
        <w:t xml:space="preserve"> </w:t>
      </w:r>
      <w:r w:rsidR="00B609E6" w:rsidRPr="00BC763B">
        <w:rPr>
          <w:rFonts w:ascii="Arial" w:hAnsi="Arial" w:cs="Arial"/>
        </w:rPr>
        <w:br/>
      </w:r>
    </w:p>
    <w:p w14:paraId="2A562FD4" w14:textId="6E981F12" w:rsidR="00B15289" w:rsidRPr="00BC763B" w:rsidRDefault="008A4A94" w:rsidP="00B15289">
      <w:pPr>
        <w:rPr>
          <w:rFonts w:ascii="Arial" w:hAnsi="Arial" w:cs="Arial"/>
          <w:b/>
          <w:bCs/>
          <w:u w:val="single"/>
          <w:shd w:val="clear" w:color="auto" w:fill="FFFFFF"/>
        </w:rPr>
      </w:pPr>
      <w:r w:rsidRPr="00BC763B">
        <w:rPr>
          <w:rFonts w:ascii="Arial" w:hAnsi="Arial" w:cs="Arial"/>
          <w:b/>
          <w:bCs/>
          <w:u w:val="single"/>
          <w:shd w:val="clear" w:color="auto" w:fill="FFFFFF"/>
        </w:rPr>
        <w:t>P</w:t>
      </w:r>
      <w:r w:rsidR="00B609E6" w:rsidRPr="00BC763B">
        <w:rPr>
          <w:rFonts w:ascii="Arial" w:hAnsi="Arial" w:cs="Arial"/>
          <w:b/>
          <w:bCs/>
          <w:u w:val="single"/>
          <w:shd w:val="clear" w:color="auto" w:fill="FFFFFF"/>
        </w:rPr>
        <w:t xml:space="preserve">ros and </w:t>
      </w:r>
      <w:r w:rsidRPr="00BC763B">
        <w:rPr>
          <w:rFonts w:ascii="Arial" w:hAnsi="Arial" w:cs="Arial"/>
          <w:b/>
          <w:bCs/>
          <w:u w:val="single"/>
          <w:shd w:val="clear" w:color="auto" w:fill="FFFFFF"/>
        </w:rPr>
        <w:t>C</w:t>
      </w:r>
      <w:r w:rsidR="00B609E6" w:rsidRPr="00BC763B">
        <w:rPr>
          <w:rFonts w:ascii="Arial" w:hAnsi="Arial" w:cs="Arial"/>
          <w:b/>
          <w:bCs/>
          <w:u w:val="single"/>
          <w:shd w:val="clear" w:color="auto" w:fill="FFFFFF"/>
        </w:rPr>
        <w:t xml:space="preserve">ons of </w:t>
      </w:r>
      <w:r w:rsidRPr="00BC763B">
        <w:rPr>
          <w:rFonts w:ascii="Arial" w:hAnsi="Arial" w:cs="Arial"/>
          <w:b/>
          <w:bCs/>
          <w:u w:val="single"/>
          <w:shd w:val="clear" w:color="auto" w:fill="FFFFFF"/>
        </w:rPr>
        <w:t>S</w:t>
      </w:r>
      <w:r w:rsidR="00B609E6" w:rsidRPr="00BC763B">
        <w:rPr>
          <w:rFonts w:ascii="Arial" w:hAnsi="Arial" w:cs="Arial"/>
          <w:b/>
          <w:bCs/>
          <w:u w:val="single"/>
          <w:shd w:val="clear" w:color="auto" w:fill="FFFFFF"/>
        </w:rPr>
        <w:t xml:space="preserve">olar </w:t>
      </w:r>
      <w:r w:rsidRPr="00BC763B">
        <w:rPr>
          <w:rFonts w:ascii="Arial" w:hAnsi="Arial" w:cs="Arial"/>
          <w:b/>
          <w:bCs/>
          <w:u w:val="single"/>
          <w:shd w:val="clear" w:color="auto" w:fill="FFFFFF"/>
        </w:rPr>
        <w:t>P</w:t>
      </w:r>
      <w:r w:rsidR="00B609E6" w:rsidRPr="00BC763B">
        <w:rPr>
          <w:rFonts w:ascii="Arial" w:hAnsi="Arial" w:cs="Arial"/>
          <w:b/>
          <w:bCs/>
          <w:u w:val="single"/>
          <w:shd w:val="clear" w:color="auto" w:fill="FFFFFF"/>
        </w:rPr>
        <w:t xml:space="preserve">anels </w:t>
      </w:r>
      <w:r w:rsidRPr="00BC763B">
        <w:rPr>
          <w:rFonts w:ascii="Arial" w:hAnsi="Arial" w:cs="Arial"/>
          <w:b/>
          <w:bCs/>
          <w:u w:val="single"/>
          <w:shd w:val="clear" w:color="auto" w:fill="FFFFFF"/>
        </w:rPr>
        <w:t>I</w:t>
      </w:r>
      <w:r w:rsidR="00B609E6" w:rsidRPr="00BC763B">
        <w:rPr>
          <w:rFonts w:ascii="Arial" w:hAnsi="Arial" w:cs="Arial"/>
          <w:b/>
          <w:bCs/>
          <w:u w:val="single"/>
          <w:shd w:val="clear" w:color="auto" w:fill="FFFFFF"/>
        </w:rPr>
        <w:t>nstallations.  </w:t>
      </w:r>
    </w:p>
    <w:p w14:paraId="79F58F54" w14:textId="2F729B6A" w:rsidR="008A4A94" w:rsidRPr="00BC763B" w:rsidRDefault="008A4A94" w:rsidP="00866D0D">
      <w:pPr>
        <w:spacing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 xml:space="preserve">Many of the advantages and disadvantages of installing solar panels seem to present a tradeoff. Solar panel technology is constantly improving, which means it’s not perfect yet. You’ll get a return on your investment, but it can take a long time. Energy produced from solar panels is abundant, </w:t>
      </w:r>
      <w:r w:rsidR="00724D98" w:rsidRPr="00BC763B">
        <w:rPr>
          <w:rFonts w:ascii="Arial" w:eastAsia="Times New Roman" w:hAnsi="Arial" w:cs="Arial"/>
          <w:spacing w:val="6"/>
          <w:kern w:val="0"/>
          <w14:ligatures w14:val="none"/>
        </w:rPr>
        <w:t>clean,</w:t>
      </w: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 xml:space="preserve"> and renewable, though, and its carbon footprint is a one-time occurrence — a solar power system will continuously reduce the carbon footprint for years to come.</w:t>
      </w:r>
    </w:p>
    <w:p w14:paraId="4CAC5472" w14:textId="4AE17A45" w:rsidR="00B15289" w:rsidRPr="00BC763B" w:rsidRDefault="00B15289" w:rsidP="00866D0D">
      <w:pPr>
        <w:shd w:val="clear" w:color="auto" w:fill="F6F8FB"/>
        <w:spacing w:before="100" w:beforeAutospacing="1" w:after="0" w:line="120" w:lineRule="auto"/>
        <w:rPr>
          <w:rFonts w:ascii="Arial" w:eastAsia="Times New Roman" w:hAnsi="Arial" w:cs="Arial"/>
          <w:b/>
          <w:bCs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b/>
          <w:bCs/>
          <w:spacing w:val="6"/>
          <w:kern w:val="0"/>
          <w14:ligatures w14:val="none"/>
        </w:rPr>
        <w:t>Pros</w:t>
      </w:r>
    </w:p>
    <w:p w14:paraId="7DF57F8E" w14:textId="77777777" w:rsidR="008A4A94" w:rsidRPr="00BC763B" w:rsidRDefault="008A4A94" w:rsidP="00B1528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>Reduced electricity bills</w:t>
      </w:r>
    </w:p>
    <w:p w14:paraId="4E2B5FEC" w14:textId="77777777" w:rsidR="008A4A94" w:rsidRPr="00BC763B" w:rsidRDefault="008A4A94" w:rsidP="00B1528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>Financial support from the government</w:t>
      </w:r>
    </w:p>
    <w:p w14:paraId="710BCBF4" w14:textId="77777777" w:rsidR="008A4A94" w:rsidRPr="00BC763B" w:rsidRDefault="008A4A94" w:rsidP="00B1528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>Energy independence</w:t>
      </w:r>
    </w:p>
    <w:p w14:paraId="6C9C4D11" w14:textId="77777777" w:rsidR="008A4A94" w:rsidRPr="00BC763B" w:rsidRDefault="008A4A94" w:rsidP="00B1528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>Reduced carbon footprint</w:t>
      </w:r>
    </w:p>
    <w:p w14:paraId="43458813" w14:textId="77777777" w:rsidR="008A4A94" w:rsidRPr="00BC763B" w:rsidRDefault="008A4A94" w:rsidP="00B1528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>Little maintenance required</w:t>
      </w:r>
    </w:p>
    <w:p w14:paraId="5D822754" w14:textId="77777777" w:rsidR="008A4A94" w:rsidRPr="00BC763B" w:rsidRDefault="008A4A94" w:rsidP="00B1528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>Longevity</w:t>
      </w:r>
    </w:p>
    <w:p w14:paraId="155C510C" w14:textId="442E5B31" w:rsidR="008A4A94" w:rsidRPr="00BC763B" w:rsidRDefault="00B15289" w:rsidP="00B15289">
      <w:pPr>
        <w:shd w:val="clear" w:color="auto" w:fill="FFFFFF"/>
        <w:spacing w:after="0" w:line="360" w:lineRule="atLeast"/>
        <w:ind w:left="368" w:hanging="278"/>
        <w:rPr>
          <w:rFonts w:ascii="Arial" w:eastAsia="Times New Roman" w:hAnsi="Arial" w:cs="Arial"/>
          <w:b/>
          <w:bCs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b/>
          <w:bCs/>
          <w:spacing w:val="6"/>
          <w:kern w:val="0"/>
          <w14:ligatures w14:val="none"/>
        </w:rPr>
        <w:t>Cons</w:t>
      </w:r>
    </w:p>
    <w:p w14:paraId="56B14FAF" w14:textId="77777777" w:rsidR="008A4A94" w:rsidRPr="00BC763B" w:rsidRDefault="008A4A94" w:rsidP="00B152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>High initial cost</w:t>
      </w:r>
    </w:p>
    <w:p w14:paraId="6B4AD360" w14:textId="77777777" w:rsidR="008A4A94" w:rsidRPr="00BC763B" w:rsidRDefault="008A4A94" w:rsidP="00B152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>Weather dependence</w:t>
      </w:r>
    </w:p>
    <w:p w14:paraId="309BEBCF" w14:textId="77777777" w:rsidR="008A4A94" w:rsidRPr="00BC763B" w:rsidRDefault="008A4A94" w:rsidP="00B152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>Inability to move with you</w:t>
      </w:r>
    </w:p>
    <w:p w14:paraId="68B22742" w14:textId="77777777" w:rsidR="008A4A94" w:rsidRPr="00BC763B" w:rsidRDefault="008A4A94" w:rsidP="00B152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>Limitations from your surroundings</w:t>
      </w:r>
    </w:p>
    <w:p w14:paraId="1598FE9F" w14:textId="77777777" w:rsidR="008A4A94" w:rsidRPr="00BC763B" w:rsidRDefault="008A4A94" w:rsidP="00B1528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eastAsia="Times New Roman" w:hAnsi="Arial" w:cs="Arial"/>
          <w:spacing w:val="6"/>
          <w:kern w:val="0"/>
          <w14:ligatures w14:val="none"/>
        </w:rPr>
        <w:t>Inconvenience in inner cities and other areas with limited space</w:t>
      </w:r>
    </w:p>
    <w:p w14:paraId="05FB52E8" w14:textId="77777777" w:rsidR="00B15289" w:rsidRPr="00BC763B" w:rsidRDefault="00B15289" w:rsidP="00B15289">
      <w:pPr>
        <w:shd w:val="clear" w:color="auto" w:fill="FFFFFF"/>
        <w:spacing w:after="0" w:line="120" w:lineRule="auto"/>
        <w:ind w:left="360"/>
        <w:rPr>
          <w:rFonts w:ascii="Arial" w:eastAsia="Times New Roman" w:hAnsi="Arial" w:cs="Arial"/>
          <w:b/>
          <w:bCs/>
          <w:spacing w:val="6"/>
          <w:kern w:val="0"/>
          <w14:ligatures w14:val="none"/>
        </w:rPr>
      </w:pPr>
    </w:p>
    <w:p w14:paraId="5F4C13CE" w14:textId="7391B9C2" w:rsidR="00C22FB9" w:rsidRPr="00BC763B" w:rsidRDefault="00C22FB9" w:rsidP="00B15289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spacing w:val="6"/>
          <w:kern w:val="0"/>
          <w14:ligatures w14:val="none"/>
        </w:rPr>
      </w:pPr>
      <w:r w:rsidRPr="00BC763B">
        <w:rPr>
          <w:rFonts w:ascii="Arial" w:hAnsi="Arial" w:cs="Arial"/>
          <w:spacing w:val="6"/>
          <w:shd w:val="clear" w:color="auto" w:fill="F6F8FB"/>
        </w:rPr>
        <w:t>A solar system requires a decent amount of space to install the equipment and have everything run smoothly, and so solar panels might be inconvenient in inner cities and other areas with limited space</w:t>
      </w:r>
      <w:r w:rsidRPr="00BC763B">
        <w:rPr>
          <w:rFonts w:ascii="Arial" w:hAnsi="Arial" w:cs="Arial"/>
          <w:b/>
          <w:bCs/>
          <w:spacing w:val="6"/>
          <w:shd w:val="clear" w:color="auto" w:fill="F6F8FB"/>
        </w:rPr>
        <w:t>. About 100 square feet of roof space is required for every 1 kW of conventional solar panels.</w:t>
      </w:r>
      <w:r w:rsidRPr="00BC763B">
        <w:rPr>
          <w:rFonts w:ascii="Arial" w:hAnsi="Arial" w:cs="Arial"/>
          <w:spacing w:val="6"/>
          <w:shd w:val="clear" w:color="auto" w:fill="F6F8FB"/>
        </w:rPr>
        <w:t xml:space="preserve"> If you have limited space or a small roof, you might not have the space for all the solar panels needed to power your entire house.</w:t>
      </w:r>
    </w:p>
    <w:p w14:paraId="5EE98E86" w14:textId="77777777" w:rsidR="00C22FB9" w:rsidRPr="00BC763B" w:rsidRDefault="00C22FB9" w:rsidP="00C22FB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6"/>
          <w:kern w:val="0"/>
          <w14:ligatures w14:val="none"/>
        </w:rPr>
      </w:pPr>
    </w:p>
    <w:p w14:paraId="6EDDEA8A" w14:textId="23F38B97" w:rsidR="00295F16" w:rsidRPr="00BC763B" w:rsidRDefault="00295F16" w:rsidP="00295F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BC763B">
        <w:rPr>
          <w:rFonts w:ascii="Arial" w:eastAsia="Times New Roman" w:hAnsi="Arial" w:cs="Arial"/>
          <w:b/>
          <w:bCs/>
          <w:kern w:val="0"/>
          <w14:ligatures w14:val="none"/>
        </w:rPr>
        <w:t xml:space="preserve">Based on this review, below are </w:t>
      </w:r>
      <w:r w:rsidR="002E1AC5" w:rsidRPr="00BC763B">
        <w:rPr>
          <w:rFonts w:ascii="Arial" w:eastAsia="Times New Roman" w:hAnsi="Arial" w:cs="Arial"/>
          <w:b/>
          <w:bCs/>
          <w:kern w:val="0"/>
          <w14:ligatures w14:val="none"/>
        </w:rPr>
        <w:t xml:space="preserve">the guidelines or requirements that </w:t>
      </w:r>
      <w:r w:rsidR="002E1AC5" w:rsidRPr="00BC763B">
        <w:rPr>
          <w:rFonts w:ascii="Arial" w:eastAsia="Times New Roman" w:hAnsi="Arial" w:cs="Arial"/>
          <w:b/>
          <w:bCs/>
          <w:kern w:val="0"/>
          <w:u w:val="single"/>
          <w14:ligatures w14:val="none"/>
        </w:rPr>
        <w:t>must</w:t>
      </w:r>
      <w:r w:rsidR="002E1AC5" w:rsidRPr="00BC763B">
        <w:rPr>
          <w:rFonts w:ascii="Arial" w:eastAsia="Times New Roman" w:hAnsi="Arial" w:cs="Arial"/>
          <w:b/>
          <w:bCs/>
          <w:kern w:val="0"/>
          <w14:ligatures w14:val="none"/>
        </w:rPr>
        <w:t xml:space="preserve"> be followed:</w:t>
      </w:r>
    </w:p>
    <w:p w14:paraId="725F1E41" w14:textId="615B5D95" w:rsidR="00930861" w:rsidRPr="00BC763B" w:rsidRDefault="00930861" w:rsidP="00C22F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C763B">
        <w:rPr>
          <w:rFonts w:ascii="Arial" w:eastAsia="Times New Roman" w:hAnsi="Arial" w:cs="Arial"/>
          <w:kern w:val="0"/>
          <w14:ligatures w14:val="none"/>
        </w:rPr>
        <w:t xml:space="preserve">All specifications and installation designs must be submitted to the Architectural Committee as required by Covenant &amp; Restrictions </w:t>
      </w:r>
      <w:r w:rsidRPr="00BC763B">
        <w:rPr>
          <w:rFonts w:ascii="Arial" w:hAnsi="Arial" w:cs="Arial"/>
          <w:shd w:val="clear" w:color="auto" w:fill="FFFFFF"/>
        </w:rPr>
        <w:t xml:space="preserve"># 6 (b) and #20 (2nd sentence) </w:t>
      </w:r>
      <w:r w:rsidRPr="00BC763B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31699F26" w14:textId="3D125CE5" w:rsidR="00C22FB9" w:rsidRPr="00BC763B" w:rsidRDefault="00B15289" w:rsidP="00C22F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C763B">
        <w:rPr>
          <w:rFonts w:ascii="Arial" w:eastAsia="Times New Roman" w:hAnsi="Arial" w:cs="Arial"/>
          <w:kern w:val="0"/>
          <w14:ligatures w14:val="none"/>
        </w:rPr>
        <w:t>T</w:t>
      </w:r>
      <w:r w:rsidR="00C22FB9" w:rsidRPr="00BC763B">
        <w:rPr>
          <w:rFonts w:ascii="Arial" w:eastAsia="Times New Roman" w:hAnsi="Arial" w:cs="Arial"/>
          <w:kern w:val="0"/>
          <w14:ligatures w14:val="none"/>
        </w:rPr>
        <w:t xml:space="preserve">he panels </w:t>
      </w:r>
      <w:r w:rsidRPr="00BC763B">
        <w:rPr>
          <w:rFonts w:ascii="Arial" w:eastAsia="Times New Roman" w:hAnsi="Arial" w:cs="Arial"/>
          <w:kern w:val="0"/>
          <w14:ligatures w14:val="none"/>
        </w:rPr>
        <w:t xml:space="preserve">when installed must </w:t>
      </w:r>
      <w:r w:rsidR="00C22FB9" w:rsidRPr="00BC763B">
        <w:rPr>
          <w:rFonts w:ascii="Arial" w:eastAsia="Times New Roman" w:hAnsi="Arial" w:cs="Arial"/>
          <w:b/>
          <w:bCs/>
          <w:kern w:val="0"/>
          <w14:ligatures w14:val="none"/>
        </w:rPr>
        <w:t>not</w:t>
      </w:r>
      <w:r w:rsidR="00C22FB9" w:rsidRPr="00BC763B">
        <w:rPr>
          <w:rFonts w:ascii="Arial" w:eastAsia="Times New Roman" w:hAnsi="Arial" w:cs="Arial"/>
          <w:kern w:val="0"/>
          <w14:ligatures w14:val="none"/>
        </w:rPr>
        <w:t xml:space="preserve"> be visible from the </w:t>
      </w:r>
      <w:r w:rsidR="00C22FB9" w:rsidRPr="00BC763B">
        <w:rPr>
          <w:rFonts w:ascii="Arial" w:eastAsia="Times New Roman" w:hAnsi="Arial" w:cs="Arial"/>
          <w:b/>
          <w:bCs/>
          <w:kern w:val="0"/>
          <w14:ligatures w14:val="none"/>
        </w:rPr>
        <w:t xml:space="preserve">street </w:t>
      </w:r>
      <w:r w:rsidRPr="00BC763B">
        <w:rPr>
          <w:rFonts w:ascii="Arial" w:eastAsia="Times New Roman" w:hAnsi="Arial" w:cs="Arial"/>
          <w:b/>
          <w:bCs/>
          <w:kern w:val="0"/>
          <w14:ligatures w14:val="none"/>
        </w:rPr>
        <w:t xml:space="preserve">at any </w:t>
      </w:r>
      <w:r w:rsidR="00966DD8" w:rsidRPr="00BC763B">
        <w:rPr>
          <w:rFonts w:ascii="Arial" w:eastAsia="Times New Roman" w:hAnsi="Arial" w:cs="Arial"/>
          <w:b/>
          <w:bCs/>
          <w:kern w:val="0"/>
          <w14:ligatures w14:val="none"/>
        </w:rPr>
        <w:t>angle.</w:t>
      </w:r>
    </w:p>
    <w:p w14:paraId="569FB120" w14:textId="04828042" w:rsidR="00C22FB9" w:rsidRPr="00BC763B" w:rsidRDefault="00C22FB9" w:rsidP="00C22F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C763B">
        <w:rPr>
          <w:rFonts w:ascii="Arial" w:eastAsia="Times New Roman" w:hAnsi="Arial" w:cs="Arial"/>
          <w:kern w:val="0"/>
          <w14:ligatures w14:val="none"/>
        </w:rPr>
        <w:t xml:space="preserve">They must be </w:t>
      </w:r>
      <w:r w:rsidR="00930861" w:rsidRPr="00BC763B">
        <w:rPr>
          <w:rFonts w:ascii="Arial" w:eastAsia="Times New Roman" w:hAnsi="Arial" w:cs="Arial"/>
          <w:kern w:val="0"/>
          <w14:ligatures w14:val="none"/>
        </w:rPr>
        <w:t xml:space="preserve">manufactured by a reputable company </w:t>
      </w:r>
      <w:r w:rsidRPr="00BC763B">
        <w:rPr>
          <w:rFonts w:ascii="Arial" w:eastAsia="Times New Roman" w:hAnsi="Arial" w:cs="Arial"/>
          <w:kern w:val="0"/>
          <w14:ligatures w14:val="none"/>
        </w:rPr>
        <w:t>and installed by a qualifie</w:t>
      </w:r>
      <w:r w:rsidR="00930861" w:rsidRPr="00BC763B">
        <w:rPr>
          <w:rFonts w:ascii="Arial" w:eastAsia="Times New Roman" w:hAnsi="Arial" w:cs="Arial"/>
          <w:kern w:val="0"/>
          <w14:ligatures w14:val="none"/>
        </w:rPr>
        <w:t>d</w:t>
      </w:r>
      <w:r w:rsidRPr="00BC763B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966DD8" w:rsidRPr="00BC763B">
        <w:rPr>
          <w:rFonts w:ascii="Arial" w:eastAsia="Times New Roman" w:hAnsi="Arial" w:cs="Arial"/>
          <w:kern w:val="0"/>
          <w14:ligatures w14:val="none"/>
        </w:rPr>
        <w:t>installer.</w:t>
      </w:r>
      <w:r w:rsidRPr="00BC763B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77A7077F" w14:textId="36416AFC" w:rsidR="00B15289" w:rsidRPr="00BC763B" w:rsidRDefault="00A66390" w:rsidP="00C22F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C763B">
        <w:rPr>
          <w:rFonts w:ascii="Arial" w:eastAsia="Times New Roman" w:hAnsi="Arial" w:cs="Arial"/>
          <w:kern w:val="0"/>
          <w14:ligatures w14:val="none"/>
        </w:rPr>
        <w:t>The maintenance should be followed consistent with the requirements outlined in #31 of the Covenants and Restrictions</w:t>
      </w:r>
    </w:p>
    <w:p w14:paraId="5E132417" w14:textId="0641D843" w:rsidR="00A66390" w:rsidRPr="00BC763B" w:rsidRDefault="00724D98" w:rsidP="00F82C4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C763B">
        <w:rPr>
          <w:rFonts w:ascii="Arial" w:eastAsia="Times New Roman" w:hAnsi="Arial" w:cs="Arial"/>
          <w:kern w:val="0"/>
          <w14:ligatures w14:val="none"/>
        </w:rPr>
        <w:t xml:space="preserve">The </w:t>
      </w:r>
      <w:r w:rsidR="00966DD8" w:rsidRPr="00BC763B">
        <w:rPr>
          <w:rFonts w:ascii="Arial" w:eastAsia="Times New Roman" w:hAnsi="Arial" w:cs="Arial"/>
          <w:kern w:val="0"/>
          <w14:ligatures w14:val="none"/>
        </w:rPr>
        <w:t xml:space="preserve">panels </w:t>
      </w:r>
      <w:r w:rsidRPr="00BC763B">
        <w:rPr>
          <w:rFonts w:ascii="Arial" w:eastAsia="Times New Roman" w:hAnsi="Arial" w:cs="Arial"/>
          <w:kern w:val="0"/>
          <w14:ligatures w14:val="none"/>
        </w:rPr>
        <w:t xml:space="preserve">should blend in with or be aesthetically compatible with the current roof surface.  </w:t>
      </w:r>
    </w:p>
    <w:p w14:paraId="5085B761" w14:textId="77777777" w:rsidR="00866D0D" w:rsidRPr="00BC763B" w:rsidRDefault="00866D0D" w:rsidP="00866D0D">
      <w:pPr>
        <w:shd w:val="clear" w:color="auto" w:fill="FFFFFF"/>
        <w:spacing w:after="0" w:line="120" w:lineRule="auto"/>
        <w:rPr>
          <w:rFonts w:ascii="Arial" w:eastAsia="Times New Roman" w:hAnsi="Arial" w:cs="Arial"/>
          <w:kern w:val="0"/>
          <w14:ligatures w14:val="none"/>
        </w:rPr>
      </w:pPr>
    </w:p>
    <w:p w14:paraId="456CCDA0" w14:textId="575E51C1" w:rsidR="00640295" w:rsidRPr="00BC763B" w:rsidRDefault="00547EA4" w:rsidP="0064029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C763B">
        <w:rPr>
          <w:rFonts w:ascii="Helvetica" w:hAnsi="Helvetica"/>
          <w:b/>
          <w:bCs/>
          <w:u w:val="single"/>
          <w:shd w:val="clear" w:color="auto" w:fill="FFFFFF"/>
        </w:rPr>
        <w:t>Final Comment</w:t>
      </w:r>
      <w:r w:rsidRPr="00BC763B">
        <w:rPr>
          <w:rFonts w:ascii="Helvetica" w:hAnsi="Helvetica"/>
          <w:shd w:val="clear" w:color="auto" w:fill="FFFFFF"/>
        </w:rPr>
        <w:t>: Homeowners may want to consider a whole home generator like the “</w:t>
      </w:r>
      <w:r w:rsidRPr="00BC763B">
        <w:rPr>
          <w:rFonts w:ascii="Helvetica" w:hAnsi="Helvetica"/>
          <w:b/>
          <w:bCs/>
          <w:u w:val="single"/>
          <w:shd w:val="clear" w:color="auto" w:fill="FFFFFF"/>
        </w:rPr>
        <w:t>Generac Whole Home Generator”</w:t>
      </w:r>
      <w:r w:rsidRPr="00BC763B">
        <w:rPr>
          <w:rFonts w:ascii="Helvetica" w:hAnsi="Helvetica"/>
          <w:shd w:val="clear" w:color="auto" w:fill="FFFFFF"/>
        </w:rPr>
        <w:t xml:space="preserve"> since there are other home generators on the market, </w:t>
      </w:r>
      <w:r w:rsidR="00866D0D" w:rsidRPr="00BC763B">
        <w:rPr>
          <w:rFonts w:ascii="Arial" w:eastAsia="Times New Roman" w:hAnsi="Arial" w:cs="Arial"/>
          <w:kern w:val="0"/>
          <w14:ligatures w14:val="none"/>
        </w:rPr>
        <w:t xml:space="preserve">as an alternative electrical </w:t>
      </w:r>
      <w:r w:rsidR="00432B8D" w:rsidRPr="00BC763B">
        <w:rPr>
          <w:rFonts w:ascii="Arial" w:eastAsia="Times New Roman" w:hAnsi="Arial" w:cs="Arial"/>
          <w:kern w:val="0"/>
          <w14:ligatures w14:val="none"/>
        </w:rPr>
        <w:t>resource.</w:t>
      </w:r>
      <w:r w:rsidR="00866D0D" w:rsidRPr="00BC763B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2F24094F" w14:textId="77777777" w:rsidR="00866D0D" w:rsidRPr="00BC763B" w:rsidRDefault="00866D0D" w:rsidP="0064029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E81F728" w14:textId="7AFC25E1" w:rsidR="00866D0D" w:rsidRPr="00BC763B" w:rsidRDefault="00866D0D" w:rsidP="00866D0D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BC763B">
        <w:rPr>
          <w:rFonts w:ascii="Arial" w:eastAsia="Times New Roman" w:hAnsi="Arial" w:cs="Arial"/>
          <w:kern w:val="0"/>
          <w14:ligatures w14:val="none"/>
        </w:rPr>
        <w:t xml:space="preserve">Date: July 30, 2023 </w:t>
      </w:r>
    </w:p>
    <w:sectPr w:rsidR="00866D0D" w:rsidRPr="00BC763B" w:rsidSect="00866D0D">
      <w:pgSz w:w="12240" w:h="15840" w:code="1"/>
      <w:pgMar w:top="288" w:right="432" w:bottom="288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4F"/>
    <w:multiLevelType w:val="hybridMultilevel"/>
    <w:tmpl w:val="DE88BE8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8E7"/>
    <w:multiLevelType w:val="hybridMultilevel"/>
    <w:tmpl w:val="3CA85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55A"/>
    <w:multiLevelType w:val="multilevel"/>
    <w:tmpl w:val="518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B764E"/>
    <w:multiLevelType w:val="multilevel"/>
    <w:tmpl w:val="51E89D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0FF6"/>
    <w:multiLevelType w:val="multilevel"/>
    <w:tmpl w:val="664251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42880"/>
    <w:multiLevelType w:val="hybridMultilevel"/>
    <w:tmpl w:val="C2720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2265B"/>
    <w:multiLevelType w:val="hybridMultilevel"/>
    <w:tmpl w:val="6E2AB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37DC1"/>
    <w:multiLevelType w:val="multilevel"/>
    <w:tmpl w:val="334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CF7779"/>
    <w:multiLevelType w:val="hybridMultilevel"/>
    <w:tmpl w:val="B3FC7464"/>
    <w:lvl w:ilvl="0" w:tplc="92262D44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94964670">
    <w:abstractNumId w:val="7"/>
  </w:num>
  <w:num w:numId="2" w16cid:durableId="672033610">
    <w:abstractNumId w:val="2"/>
  </w:num>
  <w:num w:numId="3" w16cid:durableId="1775052528">
    <w:abstractNumId w:val="1"/>
  </w:num>
  <w:num w:numId="4" w16cid:durableId="338314048">
    <w:abstractNumId w:val="6"/>
  </w:num>
  <w:num w:numId="5" w16cid:durableId="1898859051">
    <w:abstractNumId w:val="5"/>
  </w:num>
  <w:num w:numId="6" w16cid:durableId="1968006945">
    <w:abstractNumId w:val="4"/>
  </w:num>
  <w:num w:numId="7" w16cid:durableId="1314527310">
    <w:abstractNumId w:val="3"/>
  </w:num>
  <w:num w:numId="8" w16cid:durableId="1667129416">
    <w:abstractNumId w:val="8"/>
  </w:num>
  <w:num w:numId="9" w16cid:durableId="67680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EE0"/>
    <w:rsid w:val="00216FE9"/>
    <w:rsid w:val="00295F16"/>
    <w:rsid w:val="002E1AC5"/>
    <w:rsid w:val="00432B8D"/>
    <w:rsid w:val="00447493"/>
    <w:rsid w:val="00547EA4"/>
    <w:rsid w:val="00602A81"/>
    <w:rsid w:val="00640295"/>
    <w:rsid w:val="00665728"/>
    <w:rsid w:val="00724D98"/>
    <w:rsid w:val="007C574A"/>
    <w:rsid w:val="008236EA"/>
    <w:rsid w:val="00866D0D"/>
    <w:rsid w:val="008A4A94"/>
    <w:rsid w:val="00930861"/>
    <w:rsid w:val="00966DD8"/>
    <w:rsid w:val="00A66390"/>
    <w:rsid w:val="00AA7CBE"/>
    <w:rsid w:val="00B15289"/>
    <w:rsid w:val="00B609E6"/>
    <w:rsid w:val="00BC763B"/>
    <w:rsid w:val="00C22FB9"/>
    <w:rsid w:val="00C81EE0"/>
    <w:rsid w:val="00DA30AB"/>
    <w:rsid w:val="00E96707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EE12"/>
  <w15:chartTrackingRefBased/>
  <w15:docId w15:val="{27F4F5CE-82DE-4931-9514-2B9822A7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B9"/>
    <w:pPr>
      <w:ind w:left="720"/>
      <w:contextualSpacing/>
    </w:pPr>
  </w:style>
  <w:style w:type="paragraph" w:styleId="Revision">
    <w:name w:val="Revision"/>
    <w:hidden/>
    <w:uiPriority w:val="99"/>
    <w:semiHidden/>
    <w:rsid w:val="00966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187">
          <w:marLeft w:val="0"/>
          <w:marRight w:val="0"/>
          <w:marTop w:val="0"/>
          <w:marBottom w:val="0"/>
          <w:divBdr>
            <w:top w:val="single" w:sz="6" w:space="0" w:color="F7F6F5"/>
            <w:left w:val="single" w:sz="2" w:space="0" w:color="F7F6F5"/>
            <w:bottom w:val="single" w:sz="6" w:space="0" w:color="F7F6F5"/>
            <w:right w:val="single" w:sz="2" w:space="0" w:color="F7F6F5"/>
          </w:divBdr>
          <w:divsChild>
            <w:div w:id="897548007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103">
              <w:marLeft w:val="8"/>
              <w:marRight w:val="8"/>
              <w:marTop w:val="8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68B34-900D-4614-B2CE-2EC78DD1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 Bracy</dc:creator>
  <cp:keywords/>
  <dc:description/>
  <cp:lastModifiedBy>Carl E Bracy</cp:lastModifiedBy>
  <cp:revision>3</cp:revision>
  <cp:lastPrinted>2023-08-01T18:27:00Z</cp:lastPrinted>
  <dcterms:created xsi:type="dcterms:W3CDTF">2023-08-01T18:58:00Z</dcterms:created>
  <dcterms:modified xsi:type="dcterms:W3CDTF">2023-08-01T18:58:00Z</dcterms:modified>
</cp:coreProperties>
</file>