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42" w:rsidRPr="00A361E6" w:rsidRDefault="00482D42" w:rsidP="00482D42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Sermon 4/14</w:t>
      </w:r>
      <w:r w:rsidRPr="00A361E6">
        <w:rPr>
          <w:rFonts w:ascii="Arial" w:hAnsi="Arial" w:cs="Arial"/>
          <w:b/>
          <w:sz w:val="32"/>
          <w:szCs w:val="32"/>
          <w:u w:val="single"/>
        </w:rPr>
        <w:t>/19</w:t>
      </w:r>
    </w:p>
    <w:p w:rsidR="00482D42" w:rsidRPr="00482D42" w:rsidRDefault="00482D42" w:rsidP="00482D42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Luke 19:28-40</w:t>
      </w:r>
      <w:bookmarkStart w:id="0" w:name="_GoBack"/>
      <w:bookmarkEnd w:id="0"/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Life here on earth can often be very difficult and confusing.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– or at least I – end up with a lot of questions and few answers.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I get to heaven I imagine I will have a chance to sit down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and have a long talk with God and ask him those questions.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 know that when he explains it all to me I will understand.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right now I don't understand.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 want to know: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Why did you do that God?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Why did you let this happen?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Where were you, God, when this event occurred and I couldn't feel your presence?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Why did you answer those prayers that way?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Why didn't you help me a little more?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Make the way a little smoother?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Make the journey a little easier?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These are only a few of the questions for which I don't have the answers right now.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So, in order to avoid spending too much time,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or wasting too much energy wrestling with them, I keep a mental list.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a list of all the questions I have for God when I get to heaven,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we sit down for a while together.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What I can't understand in this mortal body,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 will be able to understand in my eternal one.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What I don't see now, I will then.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I'm looking forward to our visit together, God and me.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Until then, from time to time I add more questions to my list.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next thing I want to do when I get to heaven,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is look up some of the people I've heard about but never met.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After my chat with God, I want to locate Mother Teresa and ask her how so much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courage and strength and faith could be contained in such a tiny person.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 want to look up Martin Luther, and ask him how it felt when he took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 stand on scripture, instead of doing what the people wanted.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 want to find Moses,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ask him what it felt like to hit a rock and have water gush out.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 would like to know how Daniel felt that night in the lion's den.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 want to ask the disciples what it was like to hand out a few fish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loaves of bread to thousands, and have plenty of leftovers.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when we all get home there's someone else I want to get to know.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 want to meet the guy with the donkey.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 don't know his name or what he looks like, but God does,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I'm sure he'll point him out to me.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The only thing I know about him is what he gave.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gave a donkey to Jesus on the Sunday he entered Jerusalem.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Jesus said to two of his disciples: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"Go into the village and as you enter it, you will find tied there a young donkey.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Untie it and bring it to me.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anyone asks you why you are doing this, just say: the Lord needs it."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we all get to heaven I want to visit this fellow who owned that donkey.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 have several questions for him:      How did you know?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How did you know it was Jesus who needed a donkey?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Did you have a vision?           Did you get a telegram?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Did an angel appear in your bowl of lentils?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Was it hard to give?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Was it difficult to give something to Jesus for him to use?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 want to ask that question because sometimes it's hard for me.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Sometimes I like to keep my animals to myself.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Sometimes when God wants something I act like I don't know he needs it.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How did it feel?    How did </w:t>
      </w:r>
      <w:r>
        <w:rPr>
          <w:rFonts w:ascii="Arial" w:hAnsi="Arial" w:cs="Arial"/>
          <w:color w:val="222222"/>
        </w:rPr>
        <w:t>it feel to look out, and see Jesus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on the back of the donkey that lived in your barn?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Were you proud?                     Were you surprised?      Were you annoyed?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Did you know? Did you have any idea that your </w:t>
      </w:r>
      <w:r>
        <w:rPr>
          <w:rFonts w:ascii="Arial" w:hAnsi="Arial" w:cs="Arial"/>
          <w:color w:val="222222"/>
        </w:rPr>
        <w:t>generosity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would be used for such a noble purpose?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Did it ever occur to you that God was going to ride your donkey?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Were you aware that all four gospel writers would tell your story?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Did it ever cross your mind tha</w:t>
      </w:r>
      <w:r>
        <w:rPr>
          <w:rFonts w:ascii="Arial" w:hAnsi="Arial" w:cs="Arial"/>
          <w:color w:val="222222"/>
        </w:rPr>
        <w:t>t a couple of millenniums later,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 curious pastor would be pondering your plight late at night?       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as I ponder yours, I ponder mine.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Sometimes I get the impression that God wants me to give him something,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 -- and sometimes I don't give it because I don't know for sure,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and then I feel bad because I've missed my chance.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Other times I know he wants something,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-- but I don't give it because I'm too selfish.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other times, -- too few times, -- I hear him and I obey him and feel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honored that a gift of mine would be used to carry Jesus into another place.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still other times, I wonder if my little deeds today,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will really make any difference in the long haul.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Maybe you have those questions, too.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All of us have a donkey.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each have something in our lives, which, if given back to God, could,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   like the donkey, move Jesus and his story further down the road.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Maybe you can sing, or hug, or program a computer, or speak Swahili,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or write a check, or offer a few words of encouragement.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Whichever, that's your donkey.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Whichever, your donkey belongs to him.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really does belong to him.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Your gifts are his and the donkey was his.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Jesus told his disciples that if anyone says "Why are you doing this?"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 they were to reply "The Lord needs it."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Jesus was claiming his right as Lord and King. He is speaking as one in authority.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is stating that as King he has rights to any possession of his subjects.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could be that God wants to mount your donkey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 and enter the walls of another city, another nation, another heart.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Do you let him?   Do you give it?     Or do you hesitate?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That guy who gave Jesus the donkey,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is just one in a long line of folks who gave little things to a big God.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Scripture has quite a gallery of donkey-givers.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fact, heaven may have a shrine or a museum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to honor God's uncommon use of the common.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It's a place you won't want to miss.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Stroll through and see Rahab's rope, Paul's bucket, David's sling,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 and Samson's jawbone.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Wrap your hand around the staff which split the sea and smote the rock.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Sniff the ointment which soothed Jesus' feet and lifted his heart.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Rest your head on the same cloak which gave comfort to Jesus in the boat,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and run your hand along the smooth wood of the manger, soft as a baby's skin.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Or set your shoulder beneath the heavy Roman beam, as coarse as a traitor's kiss.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 don't know if these items will be there.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I am sure of one thing – the people who used them will.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risk-takers: Rahab who sheltered the spy. The brethren who smuggled Paul.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conquerors: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David, slinging a stone. Samson, swinging a bone. Moses, lifting a rod.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care-givers: Mary at Jesus' feet. What she gave cost much,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but somehow she knew what he would give would cost much more.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anonymous disciple in the boat.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 He made a bed out of the boat, so God could take a nap.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the curious pilgrim on the side of the Via Dolorosa.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 all we know, he knew very little.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just knew Jesus' bloody, beaten back was weary, and his own back was strong.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So when the soldier pointed, this man came.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Quite a fraternity, is it not?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Strong stewards who view what is theirs as his,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make it available whenever he might need it.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Sharecroppers of the vineyard, who haven't forgotten who owns the property.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Loyal students who remember who is paying the tuition.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Here's another: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nineteenth-century Sunday school teacher who led a Boston shoe clerk to Christ.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teacher's name you've never heard: Kimball.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name of the shoe clerk he converted you may have: Dwight Moody.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Moody became an evangelist and had a major influence on a young preacher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named Frederick B. Meyer.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Meyer began to preach on college campuses and while doing so,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he converted J. Wilbur Chapman.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Chapman became involved in the YMCA and arranged for a former baseball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 player named Billy Sunday to come to Charlotte, North Carolina, for a revival.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group of Charlotte community leaders were so enthusiastic afterward, that they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planned another campaign and brought Mordecai Hamm to town to preach.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that revival a young man named Billy Graham yielded his life to Christ.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Did the Boston school teacher have any idea what would become of his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 conversation with the shoe salesman?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No, he, like the owner of the donkey,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simply had a chance to help Jesus journey into another heart, so he did.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never know what will become of the words and actions and possessions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we give to God. But God does. God uses tiny seeds to reap great harvests.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on the back of donkeys he rides – not steeds or chariots – just simple donkeys.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Few of us ever know how much further down the road we helped Jesus travel.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don't know what hearts he was able to enter because of the gifts we gave him.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guy with the donkey didn't. Samson didn't. Moses and Rahab didn't.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shoe salesman didn't, and we don't either.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sower of small seeds can know the extent of his harvest.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don't be surprised if in heaven, next to David's sling and Moses' rod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  and the donkey's rope you discover some small gift you gave to God.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Everything we have is his. He is King in our hearts and of our lives.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He is Lord of the universe.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we can remember that, then when God asks us for our donkey,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we can give him what is really his anyway.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in our small ways we can help him a few more steps along on his journey –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 into another community,                   another nation,               another heart.</w:t>
      </w: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82D42" w:rsidRDefault="00482D42" w:rsidP="00482D4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Amen</w:t>
      </w:r>
    </w:p>
    <w:p w:rsidR="0002089B" w:rsidRDefault="0002089B" w:rsidP="00482D42">
      <w:pPr>
        <w:pStyle w:val="NoSpacing"/>
      </w:pPr>
    </w:p>
    <w:sectPr w:rsidR="0002089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79" w:rsidRDefault="003F0279" w:rsidP="00482D42">
      <w:pPr>
        <w:spacing w:after="0" w:line="240" w:lineRule="auto"/>
      </w:pPr>
      <w:r>
        <w:separator/>
      </w:r>
    </w:p>
  </w:endnote>
  <w:endnote w:type="continuationSeparator" w:id="0">
    <w:p w:rsidR="003F0279" w:rsidRDefault="003F0279" w:rsidP="0048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885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2D42" w:rsidRDefault="00482D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2D42" w:rsidRDefault="00482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79" w:rsidRDefault="003F0279" w:rsidP="00482D42">
      <w:pPr>
        <w:spacing w:after="0" w:line="240" w:lineRule="auto"/>
      </w:pPr>
      <w:r>
        <w:separator/>
      </w:r>
    </w:p>
  </w:footnote>
  <w:footnote w:type="continuationSeparator" w:id="0">
    <w:p w:rsidR="003F0279" w:rsidRDefault="003F0279" w:rsidP="00482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42"/>
    <w:rsid w:val="0002089B"/>
    <w:rsid w:val="003F0279"/>
    <w:rsid w:val="0048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AD7E"/>
  <w15:chartTrackingRefBased/>
  <w15:docId w15:val="{7955C812-33FC-4A35-A7E3-62BF92D3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D4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8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D42"/>
  </w:style>
  <w:style w:type="paragraph" w:styleId="Footer">
    <w:name w:val="footer"/>
    <w:basedOn w:val="Normal"/>
    <w:link w:val="FooterChar"/>
    <w:uiPriority w:val="99"/>
    <w:unhideWhenUsed/>
    <w:rsid w:val="0048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1</cp:revision>
  <dcterms:created xsi:type="dcterms:W3CDTF">2019-04-14T17:23:00Z</dcterms:created>
  <dcterms:modified xsi:type="dcterms:W3CDTF">2019-04-14T17:28:00Z</dcterms:modified>
</cp:coreProperties>
</file>