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887" w:rsidRPr="007F67AF" w:rsidRDefault="00E74887" w:rsidP="003C4009">
      <w:pPr>
        <w:autoSpaceDE w:val="0"/>
        <w:autoSpaceDN w:val="0"/>
        <w:jc w:val="center"/>
        <w:rPr>
          <w:rFonts w:ascii="Book Antiqua" w:hAnsi="Book Antiqua" w:cs="Tahoma"/>
          <w:snapToGrid w:val="0"/>
        </w:rPr>
      </w:pPr>
      <w:bookmarkStart w:id="0" w:name="_GoBack"/>
      <w:bookmarkEnd w:id="0"/>
      <w:r w:rsidRPr="007F67AF">
        <w:rPr>
          <w:rFonts w:ascii="Book Antiqua" w:hAnsi="Book Antiqua" w:cs="Tahoma"/>
          <w:snapToGrid w:val="0"/>
        </w:rPr>
        <w:t>REGULAR MEETING - BOARD OF TRUSTEES</w:t>
      </w:r>
    </w:p>
    <w:p w:rsidR="00E74887" w:rsidRPr="007F67AF" w:rsidRDefault="00E74887">
      <w:pPr>
        <w:autoSpaceDE w:val="0"/>
        <w:autoSpaceDN w:val="0"/>
        <w:jc w:val="center"/>
        <w:rPr>
          <w:rFonts w:ascii="Book Antiqua" w:hAnsi="Book Antiqua" w:cs="Tahoma"/>
          <w:snapToGrid w:val="0"/>
        </w:rPr>
      </w:pPr>
      <w:r w:rsidRPr="007F67AF">
        <w:rPr>
          <w:rFonts w:ascii="Book Antiqua" w:hAnsi="Book Antiqua" w:cs="Tahoma"/>
          <w:snapToGrid w:val="0"/>
        </w:rPr>
        <w:t>SCHOOL DISTRICT NO. 1</w:t>
      </w:r>
    </w:p>
    <w:p w:rsidR="00E74887" w:rsidRPr="007F67AF" w:rsidRDefault="00E74887">
      <w:pPr>
        <w:autoSpaceDE w:val="0"/>
        <w:autoSpaceDN w:val="0"/>
        <w:jc w:val="center"/>
        <w:rPr>
          <w:rFonts w:ascii="Book Antiqua" w:hAnsi="Book Antiqua" w:cs="Tahoma"/>
          <w:snapToGrid w:val="0"/>
        </w:rPr>
      </w:pPr>
      <w:r w:rsidRPr="007F67AF">
        <w:rPr>
          <w:rFonts w:ascii="Book Antiqua" w:hAnsi="Book Antiqua" w:cs="Tahoma"/>
          <w:snapToGrid w:val="0"/>
        </w:rPr>
        <w:t>DANIELS COUNTY, MONTANA</w:t>
      </w:r>
    </w:p>
    <w:p w:rsidR="00E74887" w:rsidRPr="007F67AF" w:rsidRDefault="00E74887">
      <w:pPr>
        <w:autoSpaceDE w:val="0"/>
        <w:autoSpaceDN w:val="0"/>
        <w:jc w:val="center"/>
        <w:rPr>
          <w:rFonts w:ascii="Book Antiqua" w:hAnsi="Book Antiqua" w:cs="Tahoma"/>
          <w:snapToGrid w:val="0"/>
        </w:rPr>
      </w:pPr>
      <w:r w:rsidRPr="007F67AF">
        <w:rPr>
          <w:rFonts w:ascii="Book Antiqua" w:hAnsi="Book Antiqua" w:cs="Tahoma"/>
          <w:snapToGrid w:val="0"/>
        </w:rPr>
        <w:t>Open Session</w:t>
      </w:r>
    </w:p>
    <w:p w:rsidR="00E74887" w:rsidRPr="007F67AF" w:rsidRDefault="00E74887">
      <w:pPr>
        <w:autoSpaceDE w:val="0"/>
        <w:autoSpaceDN w:val="0"/>
        <w:rPr>
          <w:rFonts w:ascii="Book Antiqua" w:hAnsi="Book Antiqua" w:cs="Tahoma"/>
          <w:snapToGrid w:val="0"/>
        </w:rPr>
      </w:pPr>
    </w:p>
    <w:p w:rsidR="00E74887" w:rsidRPr="004D690A" w:rsidRDefault="00E74887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DATE:</w:t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="000D14D1">
        <w:rPr>
          <w:rFonts w:ascii="Book Antiqua" w:hAnsi="Book Antiqua" w:cs="Tahoma"/>
          <w:snapToGrid w:val="0"/>
          <w:sz w:val="22"/>
          <w:szCs w:val="22"/>
        </w:rPr>
        <w:tab/>
      </w:r>
      <w:r w:rsidR="00FB6318">
        <w:rPr>
          <w:rFonts w:ascii="Book Antiqua" w:hAnsi="Book Antiqua" w:cs="Tahoma"/>
          <w:snapToGrid w:val="0"/>
          <w:sz w:val="22"/>
          <w:szCs w:val="22"/>
        </w:rPr>
        <w:t>August 10, 2020</w:t>
      </w:r>
    </w:p>
    <w:p w:rsidR="00E74887" w:rsidRPr="004D690A" w:rsidRDefault="00E74887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TIME:</w:t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="00A9128B">
        <w:rPr>
          <w:rFonts w:ascii="Book Antiqua" w:hAnsi="Book Antiqua" w:cs="Tahoma"/>
          <w:snapToGrid w:val="0"/>
          <w:sz w:val="22"/>
          <w:szCs w:val="22"/>
        </w:rPr>
        <w:t>8:00</w:t>
      </w:r>
      <w:r w:rsidR="00F8673E">
        <w:rPr>
          <w:rFonts w:ascii="Book Antiqua" w:hAnsi="Book Antiqua" w:cs="Tahoma"/>
          <w:snapToGrid w:val="0"/>
          <w:sz w:val="22"/>
          <w:szCs w:val="22"/>
        </w:rPr>
        <w:t xml:space="preserve"> p.m.</w:t>
      </w:r>
    </w:p>
    <w:p w:rsidR="007F03D1" w:rsidRPr="004D690A" w:rsidRDefault="00E74887" w:rsidP="007F03D1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PLACE:</w:t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="00F8673E">
        <w:rPr>
          <w:rFonts w:ascii="Book Antiqua" w:hAnsi="Book Antiqua" w:cs="Tahoma"/>
          <w:snapToGrid w:val="0"/>
          <w:sz w:val="22"/>
          <w:szCs w:val="22"/>
        </w:rPr>
        <w:t>Music Room</w:t>
      </w:r>
    </w:p>
    <w:p w:rsidR="00E74887" w:rsidRPr="004D690A" w:rsidRDefault="00E74887" w:rsidP="007F03D1">
      <w:pPr>
        <w:autoSpaceDE w:val="0"/>
        <w:autoSpaceDN w:val="0"/>
        <w:ind w:left="4320" w:hanging="432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MEMBERS PRESENT:</w:t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="00B962AA" w:rsidRPr="004D690A">
        <w:rPr>
          <w:rFonts w:ascii="Book Antiqua" w:hAnsi="Book Antiqua" w:cs="Tahoma"/>
          <w:snapToGrid w:val="0"/>
          <w:sz w:val="22"/>
          <w:szCs w:val="22"/>
        </w:rPr>
        <w:t xml:space="preserve">Jesse Cole, </w:t>
      </w:r>
      <w:r w:rsidR="00F6592D" w:rsidRPr="004D690A">
        <w:rPr>
          <w:rFonts w:ascii="Book Antiqua" w:hAnsi="Book Antiqua" w:cs="Tahoma"/>
          <w:snapToGrid w:val="0"/>
          <w:sz w:val="22"/>
          <w:szCs w:val="22"/>
        </w:rPr>
        <w:t>Tim Tande</w:t>
      </w:r>
      <w:r w:rsidR="00F8673E">
        <w:rPr>
          <w:rFonts w:ascii="Book Antiqua" w:hAnsi="Book Antiqua" w:cs="Tahoma"/>
          <w:snapToGrid w:val="0"/>
          <w:sz w:val="22"/>
          <w:szCs w:val="22"/>
        </w:rPr>
        <w:t xml:space="preserve"> and DuWayne Wilson in person; Matt Stentoft and </w:t>
      </w:r>
      <w:r w:rsidR="002C2E28" w:rsidRPr="004D690A">
        <w:rPr>
          <w:rFonts w:ascii="Book Antiqua" w:hAnsi="Book Antiqua" w:cs="Tahoma"/>
          <w:snapToGrid w:val="0"/>
          <w:sz w:val="22"/>
          <w:szCs w:val="22"/>
        </w:rPr>
        <w:t>Leif Handran</w:t>
      </w:r>
      <w:r w:rsidR="00F8673E">
        <w:rPr>
          <w:rFonts w:ascii="Book Antiqua" w:hAnsi="Book Antiqua" w:cs="Tahoma"/>
          <w:snapToGrid w:val="0"/>
          <w:sz w:val="22"/>
          <w:szCs w:val="22"/>
        </w:rPr>
        <w:t xml:space="preserve"> remote</w:t>
      </w:r>
    </w:p>
    <w:p w:rsidR="00E74887" w:rsidRPr="004D690A" w:rsidRDefault="00E74887" w:rsidP="00FE1035">
      <w:pPr>
        <w:autoSpaceDE w:val="0"/>
        <w:autoSpaceDN w:val="0"/>
        <w:ind w:left="4320" w:hanging="432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ADMINISTRATIVE STAFF PRESENT</w:t>
      </w:r>
      <w:r w:rsidR="006F49A0" w:rsidRPr="004D690A">
        <w:rPr>
          <w:rFonts w:ascii="Book Antiqua" w:hAnsi="Book Antiqua" w:cs="Tahoma"/>
          <w:snapToGrid w:val="0"/>
          <w:sz w:val="22"/>
          <w:szCs w:val="22"/>
        </w:rPr>
        <w:t>:</w:t>
      </w:r>
      <w:r w:rsidR="006F49A0"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="00117B26" w:rsidRPr="004D690A">
        <w:rPr>
          <w:rFonts w:ascii="Book Antiqua" w:hAnsi="Book Antiqua" w:cs="Tahoma"/>
          <w:snapToGrid w:val="0"/>
          <w:sz w:val="22"/>
          <w:szCs w:val="22"/>
        </w:rPr>
        <w:t>Greg Hardy</w:t>
      </w:r>
      <w:r w:rsidR="001D2F9B" w:rsidRPr="004D690A">
        <w:rPr>
          <w:rFonts w:ascii="Book Antiqua" w:hAnsi="Book Antiqua" w:cs="Tahoma"/>
          <w:snapToGrid w:val="0"/>
          <w:sz w:val="22"/>
          <w:szCs w:val="22"/>
        </w:rPr>
        <w:t xml:space="preserve"> and Colleen Drury</w:t>
      </w:r>
    </w:p>
    <w:p w:rsidR="00C06B45" w:rsidRPr="00FF301F" w:rsidRDefault="00E74887" w:rsidP="00C06B45">
      <w:pPr>
        <w:autoSpaceDE w:val="0"/>
        <w:autoSpaceDN w:val="0"/>
        <w:ind w:left="4320" w:hanging="4320"/>
        <w:rPr>
          <w:rFonts w:ascii="Book Antiqua" w:hAnsi="Book Antiqua" w:cs="Tahoma"/>
          <w:snapToGrid w:val="0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OTHERS PRESENT: </w:t>
      </w:r>
      <w:r w:rsidR="00AB642D"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="00C06B45" w:rsidRPr="00FF301F">
        <w:rPr>
          <w:rFonts w:ascii="Book Antiqua" w:hAnsi="Book Antiqua" w:cs="Tahoma"/>
          <w:snapToGrid w:val="0"/>
        </w:rPr>
        <w:t xml:space="preserve">Kyla Cromwell, Shalice Maldonado, </w:t>
      </w:r>
      <w:r w:rsidR="00C06B45">
        <w:rPr>
          <w:rFonts w:ascii="Book Antiqua" w:hAnsi="Book Antiqua" w:cs="Tahoma"/>
          <w:snapToGrid w:val="0"/>
        </w:rPr>
        <w:t>Valita Nelson, Amanda Manternach, Mary Nyhus, Lois Leibrand, Dana Fjeld, Linda Harmon, Adam Christie</w:t>
      </w:r>
    </w:p>
    <w:p w:rsidR="00E74887" w:rsidRPr="004D690A" w:rsidRDefault="00E74887" w:rsidP="00B33C97">
      <w:pPr>
        <w:autoSpaceDE w:val="0"/>
        <w:autoSpaceDN w:val="0"/>
        <w:ind w:left="4320" w:hanging="432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____________________________________________________________</w:t>
      </w:r>
      <w:r w:rsidR="001912C8" w:rsidRPr="004D690A">
        <w:rPr>
          <w:rFonts w:ascii="Book Antiqua" w:hAnsi="Book Antiqua" w:cs="Tahoma"/>
          <w:snapToGrid w:val="0"/>
          <w:sz w:val="22"/>
          <w:szCs w:val="22"/>
        </w:rPr>
        <w:t>______________</w:t>
      </w:r>
      <w:r w:rsidRPr="004D690A">
        <w:rPr>
          <w:rFonts w:ascii="Book Antiqua" w:hAnsi="Book Antiqua" w:cs="Tahoma"/>
          <w:snapToGrid w:val="0"/>
          <w:sz w:val="22"/>
          <w:szCs w:val="22"/>
        </w:rPr>
        <w:t>_______________</w:t>
      </w:r>
    </w:p>
    <w:p w:rsidR="00E74887" w:rsidRPr="004D690A" w:rsidRDefault="001D2F9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Chairman </w:t>
      </w:r>
      <w:r w:rsidR="001912C8" w:rsidRPr="004D690A">
        <w:rPr>
          <w:rFonts w:ascii="Book Antiqua" w:hAnsi="Book Antiqua" w:cs="Tahoma"/>
          <w:snapToGrid w:val="0"/>
          <w:sz w:val="22"/>
          <w:szCs w:val="22"/>
        </w:rPr>
        <w:t xml:space="preserve">Jesse Cole </w:t>
      </w:r>
      <w:r w:rsidR="00E74887" w:rsidRPr="004D690A">
        <w:rPr>
          <w:rFonts w:ascii="Book Antiqua" w:hAnsi="Book Antiqua" w:cs="Tahoma"/>
          <w:snapToGrid w:val="0"/>
          <w:sz w:val="22"/>
          <w:szCs w:val="22"/>
        </w:rPr>
        <w:t xml:space="preserve">called the meeting to order at </w:t>
      </w:r>
      <w:r w:rsidR="00A9128B">
        <w:rPr>
          <w:rFonts w:ascii="Book Antiqua" w:hAnsi="Book Antiqua" w:cs="Tahoma"/>
          <w:snapToGrid w:val="0"/>
          <w:sz w:val="22"/>
          <w:szCs w:val="22"/>
        </w:rPr>
        <w:t>8:</w:t>
      </w:r>
      <w:r w:rsidR="00F8673E">
        <w:rPr>
          <w:rFonts w:ascii="Book Antiqua" w:hAnsi="Book Antiqua" w:cs="Tahoma"/>
          <w:snapToGrid w:val="0"/>
          <w:sz w:val="22"/>
          <w:szCs w:val="22"/>
        </w:rPr>
        <w:t>0</w:t>
      </w:r>
      <w:r w:rsidR="00C04729">
        <w:rPr>
          <w:rFonts w:ascii="Book Antiqua" w:hAnsi="Book Antiqua" w:cs="Tahoma"/>
          <w:snapToGrid w:val="0"/>
          <w:sz w:val="22"/>
          <w:szCs w:val="22"/>
        </w:rPr>
        <w:t>5</w:t>
      </w:r>
      <w:r w:rsidR="00F8673E">
        <w:rPr>
          <w:rFonts w:ascii="Book Antiqua" w:hAnsi="Book Antiqua" w:cs="Tahoma"/>
          <w:snapToGrid w:val="0"/>
          <w:sz w:val="22"/>
          <w:szCs w:val="22"/>
        </w:rPr>
        <w:t xml:space="preserve"> p.m.</w:t>
      </w:r>
      <w:r w:rsidR="00C04729">
        <w:rPr>
          <w:rFonts w:ascii="Book Antiqua" w:hAnsi="Book Antiqua" w:cs="Tahoma"/>
          <w:snapToGrid w:val="0"/>
          <w:sz w:val="22"/>
          <w:szCs w:val="22"/>
        </w:rPr>
        <w:t xml:space="preserve"> after the Annual Budget meeting adjourned. </w:t>
      </w:r>
      <w:r w:rsidR="00F8673E">
        <w:rPr>
          <w:rFonts w:ascii="Book Antiqua" w:hAnsi="Book Antiqua" w:cs="Tahoma"/>
          <w:snapToGrid w:val="0"/>
          <w:sz w:val="22"/>
          <w:szCs w:val="22"/>
        </w:rPr>
        <w:t xml:space="preserve"> </w:t>
      </w:r>
      <w:r w:rsidR="00E74887" w:rsidRPr="004D690A">
        <w:rPr>
          <w:rFonts w:ascii="Book Antiqua" w:hAnsi="Book Antiqua" w:cs="Tahoma"/>
          <w:snapToGrid w:val="0"/>
          <w:sz w:val="22"/>
          <w:szCs w:val="22"/>
        </w:rPr>
        <w:t>Roll was taken and it was established that a quorum was present.</w:t>
      </w: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  </w:t>
      </w:r>
    </w:p>
    <w:p w:rsidR="001912C8" w:rsidRDefault="001912C8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F8673E" w:rsidRDefault="00A9128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>
        <w:rPr>
          <w:rFonts w:ascii="Book Antiqua" w:hAnsi="Book Antiqua" w:cs="Tahoma"/>
          <w:snapToGrid w:val="0"/>
          <w:sz w:val="22"/>
          <w:szCs w:val="22"/>
        </w:rPr>
        <w:t>Chairman Cole recognized Patrons &amp; Visitors</w:t>
      </w:r>
      <w:r w:rsidR="00F8673E">
        <w:rPr>
          <w:rFonts w:ascii="Book Antiqua" w:hAnsi="Book Antiqua" w:cs="Tahoma"/>
          <w:snapToGrid w:val="0"/>
          <w:sz w:val="22"/>
          <w:szCs w:val="22"/>
        </w:rPr>
        <w:t xml:space="preserve">. </w:t>
      </w:r>
      <w:r w:rsidR="00C04729">
        <w:rPr>
          <w:rFonts w:ascii="Book Antiqua" w:hAnsi="Book Antiqua" w:cs="Tahoma"/>
          <w:snapToGrid w:val="0"/>
          <w:sz w:val="22"/>
          <w:szCs w:val="22"/>
        </w:rPr>
        <w:t xml:space="preserve"> Dana Fjeld addressed the board regarding his concerns about switching to a 4 day week. </w:t>
      </w:r>
    </w:p>
    <w:p w:rsidR="001912C8" w:rsidRPr="004D690A" w:rsidRDefault="001912C8" w:rsidP="00EC6CB3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F839BB" w:rsidRPr="004D690A" w:rsidRDefault="00F839B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On motion by</w:t>
      </w:r>
      <w:r w:rsidR="00F6592D" w:rsidRPr="004D690A">
        <w:rPr>
          <w:rFonts w:ascii="Book Antiqua" w:hAnsi="Book Antiqua" w:cs="Tahoma"/>
          <w:snapToGrid w:val="0"/>
          <w:sz w:val="22"/>
          <w:szCs w:val="22"/>
        </w:rPr>
        <w:t xml:space="preserve"> </w:t>
      </w:r>
      <w:r w:rsidR="00117B26" w:rsidRPr="004D690A">
        <w:rPr>
          <w:rFonts w:ascii="Book Antiqua" w:hAnsi="Book Antiqua" w:cs="Tahoma"/>
          <w:snapToGrid w:val="0"/>
          <w:sz w:val="22"/>
          <w:szCs w:val="22"/>
        </w:rPr>
        <w:t>Matt Stentoft</w:t>
      </w:r>
      <w:r w:rsidR="003E3CA0" w:rsidRPr="004D690A">
        <w:rPr>
          <w:rFonts w:ascii="Book Antiqua" w:hAnsi="Book Antiqua" w:cs="Tahoma"/>
          <w:snapToGrid w:val="0"/>
          <w:sz w:val="22"/>
          <w:szCs w:val="22"/>
        </w:rPr>
        <w:t xml:space="preserve">, </w:t>
      </w:r>
      <w:r w:rsidR="00E74887" w:rsidRPr="004D690A">
        <w:rPr>
          <w:rFonts w:ascii="Book Antiqua" w:hAnsi="Book Antiqua" w:cs="Tahoma"/>
          <w:snapToGrid w:val="0"/>
          <w:sz w:val="22"/>
          <w:szCs w:val="22"/>
        </w:rPr>
        <w:t>seconded by</w:t>
      </w:r>
      <w:r w:rsidR="00A73B62" w:rsidRPr="004D690A">
        <w:rPr>
          <w:rFonts w:ascii="Book Antiqua" w:hAnsi="Book Antiqua" w:cs="Tahoma"/>
          <w:snapToGrid w:val="0"/>
          <w:sz w:val="22"/>
          <w:szCs w:val="22"/>
        </w:rPr>
        <w:t xml:space="preserve"> </w:t>
      </w:r>
      <w:r w:rsidR="00C04729">
        <w:rPr>
          <w:rFonts w:ascii="Book Antiqua" w:hAnsi="Book Antiqua" w:cs="Tahoma"/>
          <w:snapToGrid w:val="0"/>
          <w:sz w:val="22"/>
          <w:szCs w:val="22"/>
        </w:rPr>
        <w:t>Leif Handran</w:t>
      </w:r>
      <w:r w:rsidR="00D4087F" w:rsidRPr="004D690A">
        <w:rPr>
          <w:rFonts w:ascii="Book Antiqua" w:hAnsi="Book Antiqua" w:cs="Tahoma"/>
          <w:snapToGrid w:val="0"/>
          <w:sz w:val="22"/>
          <w:szCs w:val="22"/>
        </w:rPr>
        <w:t xml:space="preserve">, </w:t>
      </w:r>
      <w:r w:rsidR="00E74887" w:rsidRPr="004D690A">
        <w:rPr>
          <w:rFonts w:ascii="Book Antiqua" w:hAnsi="Book Antiqua" w:cs="Tahoma"/>
          <w:snapToGrid w:val="0"/>
          <w:sz w:val="22"/>
          <w:szCs w:val="22"/>
        </w:rPr>
        <w:t>the</w:t>
      </w:r>
      <w:r w:rsidR="00ED436D" w:rsidRPr="004D690A">
        <w:rPr>
          <w:rFonts w:ascii="Book Antiqua" w:hAnsi="Book Antiqua" w:cs="Tahoma"/>
          <w:snapToGrid w:val="0"/>
          <w:sz w:val="22"/>
          <w:szCs w:val="22"/>
        </w:rPr>
        <w:t xml:space="preserve"> </w:t>
      </w:r>
      <w:r w:rsidR="001D2F9B" w:rsidRPr="004D690A">
        <w:rPr>
          <w:rFonts w:ascii="Book Antiqua" w:hAnsi="Book Antiqua" w:cs="Tahoma"/>
          <w:snapToGrid w:val="0"/>
          <w:sz w:val="22"/>
          <w:szCs w:val="22"/>
        </w:rPr>
        <w:t xml:space="preserve">minutes from the regular meeting on </w:t>
      </w:r>
      <w:r w:rsidR="00C04729">
        <w:rPr>
          <w:rFonts w:ascii="Book Antiqua" w:hAnsi="Book Antiqua" w:cs="Tahoma"/>
          <w:snapToGrid w:val="0"/>
          <w:sz w:val="22"/>
          <w:szCs w:val="22"/>
        </w:rPr>
        <w:t>July 13, 2020</w:t>
      </w:r>
      <w:r w:rsidR="002D0F85" w:rsidRPr="004D690A">
        <w:rPr>
          <w:rFonts w:ascii="Book Antiqua" w:hAnsi="Book Antiqua" w:cs="Tahoma"/>
          <w:snapToGrid w:val="0"/>
          <w:sz w:val="22"/>
          <w:szCs w:val="22"/>
        </w:rPr>
        <w:t>,</w:t>
      </w: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 </w:t>
      </w:r>
      <w:r w:rsidR="00E74887" w:rsidRPr="004D690A">
        <w:rPr>
          <w:rFonts w:ascii="Book Antiqua" w:hAnsi="Book Antiqua" w:cs="Tahoma"/>
          <w:snapToGrid w:val="0"/>
          <w:sz w:val="22"/>
          <w:szCs w:val="22"/>
        </w:rPr>
        <w:t>were a</w:t>
      </w:r>
      <w:r w:rsidR="00892B33" w:rsidRPr="004D690A">
        <w:rPr>
          <w:rFonts w:ascii="Book Antiqua" w:hAnsi="Book Antiqua" w:cs="Tahoma"/>
          <w:snapToGrid w:val="0"/>
          <w:sz w:val="22"/>
          <w:szCs w:val="22"/>
        </w:rPr>
        <w:t>pproved unanimously</w:t>
      </w:r>
      <w:r w:rsidR="002D0F85" w:rsidRPr="004D690A">
        <w:rPr>
          <w:rFonts w:ascii="Book Antiqua" w:hAnsi="Book Antiqua" w:cs="Tahoma"/>
          <w:snapToGrid w:val="0"/>
          <w:sz w:val="22"/>
          <w:szCs w:val="22"/>
        </w:rPr>
        <w:t xml:space="preserve"> </w:t>
      </w:r>
      <w:r w:rsidR="00B21693" w:rsidRPr="004D690A">
        <w:rPr>
          <w:rFonts w:ascii="Book Antiqua" w:hAnsi="Book Antiqua" w:cs="Tahoma"/>
          <w:snapToGrid w:val="0"/>
          <w:sz w:val="22"/>
          <w:szCs w:val="22"/>
        </w:rPr>
        <w:t>as presented</w:t>
      </w:r>
      <w:r w:rsidR="00E74887" w:rsidRPr="004D690A">
        <w:rPr>
          <w:rFonts w:ascii="Book Antiqua" w:hAnsi="Book Antiqua" w:cs="Tahoma"/>
          <w:snapToGrid w:val="0"/>
          <w:sz w:val="22"/>
          <w:szCs w:val="22"/>
        </w:rPr>
        <w:t xml:space="preserve">. </w:t>
      </w:r>
    </w:p>
    <w:p w:rsidR="003E3CA0" w:rsidRPr="004D690A" w:rsidRDefault="003E3CA0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2A5654" w:rsidRPr="004D690A" w:rsidRDefault="009C3BD2" w:rsidP="002A5654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The S</w:t>
      </w:r>
      <w:r w:rsidR="002A5654" w:rsidRPr="004D690A">
        <w:rPr>
          <w:rFonts w:ascii="Book Antiqua" w:hAnsi="Book Antiqua" w:cs="Tahoma"/>
          <w:snapToGrid w:val="0"/>
          <w:sz w:val="22"/>
          <w:szCs w:val="22"/>
        </w:rPr>
        <w:t>uperintendent</w:t>
      </w:r>
      <w:r w:rsidR="006B006C" w:rsidRPr="004D690A">
        <w:rPr>
          <w:rFonts w:ascii="Book Antiqua" w:hAnsi="Book Antiqua" w:cs="Tahoma"/>
          <w:snapToGrid w:val="0"/>
          <w:sz w:val="22"/>
          <w:szCs w:val="22"/>
        </w:rPr>
        <w:t>’s</w:t>
      </w:r>
      <w:r w:rsidR="002A5654" w:rsidRPr="004D690A">
        <w:rPr>
          <w:rFonts w:ascii="Book Antiqua" w:hAnsi="Book Antiqua" w:cs="Tahoma"/>
          <w:snapToGrid w:val="0"/>
          <w:sz w:val="22"/>
          <w:szCs w:val="22"/>
        </w:rPr>
        <w:t xml:space="preserve"> report</w:t>
      </w:r>
      <w:r w:rsidR="006B006C" w:rsidRPr="004D690A">
        <w:rPr>
          <w:rFonts w:ascii="Book Antiqua" w:hAnsi="Book Antiqua" w:cs="Tahoma"/>
          <w:snapToGrid w:val="0"/>
          <w:sz w:val="22"/>
          <w:szCs w:val="22"/>
        </w:rPr>
        <w:t xml:space="preserve"> w</w:t>
      </w:r>
      <w:r w:rsidR="00943EF3" w:rsidRPr="004D690A">
        <w:rPr>
          <w:rFonts w:ascii="Book Antiqua" w:hAnsi="Book Antiqua" w:cs="Tahoma"/>
          <w:snapToGrid w:val="0"/>
          <w:sz w:val="22"/>
          <w:szCs w:val="22"/>
        </w:rPr>
        <w:t>as</w:t>
      </w:r>
      <w:r w:rsidR="002A5654" w:rsidRPr="004D690A">
        <w:rPr>
          <w:rFonts w:ascii="Book Antiqua" w:hAnsi="Book Antiqua" w:cs="Tahoma"/>
          <w:snapToGrid w:val="0"/>
          <w:sz w:val="22"/>
          <w:szCs w:val="22"/>
        </w:rPr>
        <w:t xml:space="preserve"> discussed and </w:t>
      </w:r>
      <w:r w:rsidR="00943EF3" w:rsidRPr="004D690A">
        <w:rPr>
          <w:rFonts w:ascii="Book Antiqua" w:hAnsi="Book Antiqua" w:cs="Tahoma"/>
          <w:snapToGrid w:val="0"/>
          <w:sz w:val="22"/>
          <w:szCs w:val="22"/>
        </w:rPr>
        <w:t>is</w:t>
      </w:r>
      <w:r w:rsidR="002A5654" w:rsidRPr="004D690A">
        <w:rPr>
          <w:rFonts w:ascii="Book Antiqua" w:hAnsi="Book Antiqua" w:cs="Tahoma"/>
          <w:snapToGrid w:val="0"/>
          <w:sz w:val="22"/>
          <w:szCs w:val="22"/>
        </w:rPr>
        <w:t xml:space="preserve"> attached and made a part of these minutes by reference.</w:t>
      </w:r>
    </w:p>
    <w:p w:rsidR="00A31D7B" w:rsidRPr="004D690A" w:rsidRDefault="00A31D7B" w:rsidP="002A5654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A31D7B" w:rsidRDefault="00A31D7B" w:rsidP="002A5654">
      <w:pPr>
        <w:autoSpaceDE w:val="0"/>
        <w:autoSpaceDN w:val="0"/>
        <w:rPr>
          <w:rFonts w:ascii="Book Antiqua" w:hAnsi="Book Antiqua" w:cs="Tahoma"/>
          <w:b/>
          <w:snapToGrid w:val="0"/>
          <w:sz w:val="22"/>
          <w:szCs w:val="22"/>
        </w:rPr>
      </w:pPr>
      <w:r w:rsidRPr="004D690A">
        <w:rPr>
          <w:rFonts w:ascii="Book Antiqua" w:hAnsi="Book Antiqua" w:cs="Tahoma"/>
          <w:b/>
          <w:snapToGrid w:val="0"/>
          <w:sz w:val="22"/>
          <w:szCs w:val="22"/>
        </w:rPr>
        <w:t>Committee Reports:</w:t>
      </w:r>
    </w:p>
    <w:p w:rsidR="004D690A" w:rsidRDefault="00E21C71" w:rsidP="002A5654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>
        <w:rPr>
          <w:rFonts w:ascii="Book Antiqua" w:hAnsi="Book Antiqua" w:cs="Tahoma"/>
          <w:i/>
          <w:snapToGrid w:val="0"/>
          <w:sz w:val="22"/>
          <w:szCs w:val="22"/>
        </w:rPr>
        <w:t xml:space="preserve">  Negotiations:</w:t>
      </w:r>
      <w:r>
        <w:rPr>
          <w:rFonts w:ascii="Book Antiqua" w:hAnsi="Book Antiqua" w:cs="Tahoma"/>
          <w:snapToGrid w:val="0"/>
          <w:sz w:val="22"/>
          <w:szCs w:val="22"/>
        </w:rPr>
        <w:t xml:space="preserve">  Met to confer about the terms and conditions in the Memo of Understanding for the school working conditions. </w:t>
      </w:r>
    </w:p>
    <w:p w:rsidR="00E21C71" w:rsidRPr="00E21C71" w:rsidRDefault="00E21C71" w:rsidP="002A5654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A31D7B" w:rsidRPr="004D690A" w:rsidRDefault="00A31D7B" w:rsidP="00374DCC">
      <w:pPr>
        <w:autoSpaceDE w:val="0"/>
        <w:autoSpaceDN w:val="0"/>
        <w:rPr>
          <w:rFonts w:ascii="Book Antiqua" w:hAnsi="Book Antiqua" w:cs="Tahoma"/>
          <w:b/>
          <w:snapToGrid w:val="0"/>
          <w:sz w:val="22"/>
          <w:szCs w:val="22"/>
        </w:rPr>
      </w:pPr>
      <w:r w:rsidRPr="004D690A">
        <w:rPr>
          <w:rFonts w:ascii="Book Antiqua" w:hAnsi="Book Antiqua" w:cs="Tahoma"/>
          <w:b/>
          <w:snapToGrid w:val="0"/>
          <w:sz w:val="22"/>
          <w:szCs w:val="22"/>
        </w:rPr>
        <w:t>Finance:</w:t>
      </w:r>
    </w:p>
    <w:p w:rsidR="003F718C" w:rsidRPr="004D690A" w:rsidRDefault="00242B7F" w:rsidP="00374DCC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On motion by </w:t>
      </w:r>
      <w:r w:rsidR="003E3CA0" w:rsidRPr="004D690A">
        <w:rPr>
          <w:rFonts w:ascii="Book Antiqua" w:hAnsi="Book Antiqua" w:cs="Tahoma"/>
          <w:snapToGrid w:val="0"/>
          <w:sz w:val="22"/>
          <w:szCs w:val="22"/>
        </w:rPr>
        <w:t>Tim Tande</w:t>
      </w:r>
      <w:r w:rsidR="00A73B62" w:rsidRPr="004D690A">
        <w:rPr>
          <w:rFonts w:ascii="Book Antiqua" w:hAnsi="Book Antiqua" w:cs="Tahoma"/>
          <w:snapToGrid w:val="0"/>
          <w:sz w:val="22"/>
          <w:szCs w:val="22"/>
        </w:rPr>
        <w:t>, and seconded by</w:t>
      </w:r>
      <w:r w:rsidR="001912C8" w:rsidRPr="004D690A">
        <w:rPr>
          <w:rFonts w:ascii="Book Antiqua" w:hAnsi="Book Antiqua" w:cs="Tahoma"/>
          <w:snapToGrid w:val="0"/>
          <w:sz w:val="22"/>
          <w:szCs w:val="22"/>
        </w:rPr>
        <w:t xml:space="preserve"> </w:t>
      </w:r>
      <w:r w:rsidR="00E21C71">
        <w:rPr>
          <w:rFonts w:ascii="Book Antiqua" w:hAnsi="Book Antiqua" w:cs="Tahoma"/>
          <w:snapToGrid w:val="0"/>
          <w:sz w:val="22"/>
          <w:szCs w:val="22"/>
        </w:rPr>
        <w:t>DuWayne Wilson</w:t>
      </w: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, </w:t>
      </w:r>
      <w:r w:rsidR="00984CCF">
        <w:rPr>
          <w:rFonts w:ascii="Book Antiqua" w:hAnsi="Book Antiqua" w:cs="Tahoma"/>
          <w:snapToGrid w:val="0"/>
          <w:sz w:val="22"/>
          <w:szCs w:val="22"/>
        </w:rPr>
        <w:t>Claims #16</w:t>
      </w:r>
      <w:r w:rsidR="00E21C71">
        <w:rPr>
          <w:rFonts w:ascii="Book Antiqua" w:hAnsi="Book Antiqua" w:cs="Tahoma"/>
          <w:snapToGrid w:val="0"/>
          <w:sz w:val="22"/>
          <w:szCs w:val="22"/>
        </w:rPr>
        <w:t xml:space="preserve">880-16920 dated July 10, 2020 – August 5, 2020 in the amount of $65,494.32, </w:t>
      </w:r>
      <w:r w:rsidRPr="004D690A">
        <w:rPr>
          <w:rFonts w:ascii="Book Antiqua" w:hAnsi="Book Antiqua" w:cs="Tahoma"/>
          <w:snapToGrid w:val="0"/>
          <w:sz w:val="22"/>
          <w:szCs w:val="22"/>
        </w:rPr>
        <w:t>were approved unanimously as presented</w:t>
      </w:r>
    </w:p>
    <w:p w:rsidR="003F718C" w:rsidRPr="004D690A" w:rsidRDefault="003F718C" w:rsidP="00374DCC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374DCC" w:rsidRPr="004D690A" w:rsidRDefault="003F718C" w:rsidP="00374DCC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On motion by </w:t>
      </w:r>
      <w:r w:rsidR="00E21C71">
        <w:rPr>
          <w:rFonts w:ascii="Book Antiqua" w:hAnsi="Book Antiqua" w:cs="Tahoma"/>
          <w:snapToGrid w:val="0"/>
          <w:sz w:val="22"/>
          <w:szCs w:val="22"/>
        </w:rPr>
        <w:t>Matt Stentoft</w:t>
      </w: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, and seconded by </w:t>
      </w:r>
      <w:r w:rsidR="00E21C71">
        <w:rPr>
          <w:rFonts w:ascii="Book Antiqua" w:hAnsi="Book Antiqua" w:cs="Tahoma"/>
          <w:snapToGrid w:val="0"/>
          <w:sz w:val="22"/>
          <w:szCs w:val="22"/>
        </w:rPr>
        <w:t>Tim Tande</w:t>
      </w: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, </w:t>
      </w:r>
      <w:r w:rsidR="00B36507" w:rsidRPr="004D690A">
        <w:rPr>
          <w:rFonts w:ascii="Book Antiqua" w:hAnsi="Book Antiqua" w:cs="Tahoma"/>
          <w:snapToGrid w:val="0"/>
          <w:sz w:val="22"/>
          <w:szCs w:val="22"/>
        </w:rPr>
        <w:t xml:space="preserve">the Activities Report for </w:t>
      </w:r>
      <w:r w:rsidR="00A73B62" w:rsidRPr="004D690A">
        <w:rPr>
          <w:rFonts w:ascii="Book Antiqua" w:hAnsi="Book Antiqua" w:cs="Tahoma"/>
          <w:snapToGrid w:val="0"/>
          <w:sz w:val="22"/>
          <w:szCs w:val="22"/>
        </w:rPr>
        <w:t xml:space="preserve">the month of </w:t>
      </w:r>
      <w:r w:rsidR="00E21C71">
        <w:rPr>
          <w:rFonts w:ascii="Book Antiqua" w:hAnsi="Book Antiqua" w:cs="Tahoma"/>
          <w:snapToGrid w:val="0"/>
          <w:sz w:val="22"/>
          <w:szCs w:val="22"/>
        </w:rPr>
        <w:t>July, 2020</w:t>
      </w:r>
      <w:r w:rsidR="00A41602" w:rsidRPr="004D690A">
        <w:rPr>
          <w:rFonts w:ascii="Book Antiqua" w:hAnsi="Book Antiqua" w:cs="Tahoma"/>
          <w:snapToGrid w:val="0"/>
          <w:sz w:val="22"/>
          <w:szCs w:val="22"/>
        </w:rPr>
        <w:t xml:space="preserve"> was</w:t>
      </w:r>
      <w:r w:rsidR="00B36507" w:rsidRPr="004D690A">
        <w:rPr>
          <w:rFonts w:ascii="Book Antiqua" w:hAnsi="Book Antiqua" w:cs="Tahoma"/>
          <w:snapToGrid w:val="0"/>
          <w:sz w:val="22"/>
          <w:szCs w:val="22"/>
        </w:rPr>
        <w:t xml:space="preserve"> approved unanimously as presented.</w:t>
      </w:r>
    </w:p>
    <w:p w:rsidR="004D690A" w:rsidRPr="004D690A" w:rsidRDefault="004D690A" w:rsidP="00374DCC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A31D7B" w:rsidRPr="004D690A" w:rsidRDefault="00A31D7B" w:rsidP="003F718C">
      <w:pPr>
        <w:autoSpaceDE w:val="0"/>
        <w:autoSpaceDN w:val="0"/>
        <w:rPr>
          <w:rFonts w:ascii="Book Antiqua" w:hAnsi="Book Antiqua" w:cs="Tahoma"/>
          <w:b/>
          <w:snapToGrid w:val="0"/>
          <w:sz w:val="22"/>
          <w:szCs w:val="22"/>
        </w:rPr>
      </w:pPr>
      <w:r w:rsidRPr="004D690A">
        <w:rPr>
          <w:rFonts w:ascii="Book Antiqua" w:hAnsi="Book Antiqua" w:cs="Tahoma"/>
          <w:b/>
          <w:snapToGrid w:val="0"/>
          <w:sz w:val="22"/>
          <w:szCs w:val="22"/>
        </w:rPr>
        <w:t>New Business:</w:t>
      </w:r>
    </w:p>
    <w:p w:rsidR="003F718C" w:rsidRPr="004D690A" w:rsidRDefault="00E21C71" w:rsidP="003F718C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>
        <w:rPr>
          <w:rFonts w:ascii="Book Antiqua" w:hAnsi="Book Antiqua" w:cs="Tahoma"/>
          <w:snapToGrid w:val="0"/>
          <w:sz w:val="22"/>
          <w:szCs w:val="22"/>
        </w:rPr>
        <w:t>Matt Stentoft moved to approve the Memo of Understanding regarding changes or adjustments to conditions of employment as presented.  Leif Handran</w:t>
      </w:r>
      <w:r w:rsidR="003F718C" w:rsidRPr="004D690A">
        <w:rPr>
          <w:rFonts w:ascii="Book Antiqua" w:hAnsi="Book Antiqua" w:cs="Tahoma"/>
          <w:snapToGrid w:val="0"/>
          <w:sz w:val="22"/>
          <w:szCs w:val="22"/>
        </w:rPr>
        <w:t xml:space="preserve"> seconded and all present voted in favor. </w:t>
      </w:r>
    </w:p>
    <w:p w:rsidR="004D690A" w:rsidRDefault="004D690A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3F718C" w:rsidRDefault="00E21C71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>
        <w:rPr>
          <w:rFonts w:ascii="Book Antiqua" w:hAnsi="Book Antiqua" w:cs="Tahoma"/>
          <w:snapToGrid w:val="0"/>
          <w:sz w:val="22"/>
          <w:szCs w:val="22"/>
        </w:rPr>
        <w:t>There was no action regarding the 4 day school week Memo of Understanding.</w:t>
      </w:r>
    </w:p>
    <w:p w:rsidR="00E21C71" w:rsidRPr="004D690A" w:rsidRDefault="00E21C71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3F718C" w:rsidRPr="004D690A" w:rsidRDefault="003F718C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Matt Stentoft moved to</w:t>
      </w:r>
      <w:r w:rsidR="00E21C71">
        <w:rPr>
          <w:rFonts w:ascii="Book Antiqua" w:hAnsi="Book Antiqua" w:cs="Tahoma"/>
          <w:snapToGrid w:val="0"/>
          <w:sz w:val="22"/>
          <w:szCs w:val="22"/>
        </w:rPr>
        <w:t xml:space="preserve"> waive the Spartan Standards curfew rules for the August 14, 2020 cross country practice.  Tim Tande</w:t>
      </w: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 seconded and all present voted in favor.</w:t>
      </w:r>
    </w:p>
    <w:p w:rsidR="00E21C71" w:rsidRDefault="00E21C71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3F718C" w:rsidRPr="004D690A" w:rsidRDefault="00E21C71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>
        <w:rPr>
          <w:rFonts w:ascii="Book Antiqua" w:hAnsi="Book Antiqua" w:cs="Tahoma"/>
          <w:snapToGrid w:val="0"/>
          <w:sz w:val="22"/>
          <w:szCs w:val="22"/>
        </w:rPr>
        <w:t xml:space="preserve">DuWayne Wilson moved to revoke Open Campus Lunch and Honors Privileges for the 2020-2021 school year.  Leif Handran </w:t>
      </w:r>
      <w:r w:rsidR="003F718C" w:rsidRPr="004D690A">
        <w:rPr>
          <w:rFonts w:ascii="Book Antiqua" w:hAnsi="Book Antiqua" w:cs="Tahoma"/>
          <w:snapToGrid w:val="0"/>
          <w:sz w:val="22"/>
          <w:szCs w:val="22"/>
        </w:rPr>
        <w:t xml:space="preserve">seconded and all present voted in favor. </w:t>
      </w:r>
    </w:p>
    <w:p w:rsidR="003F718C" w:rsidRPr="004D690A" w:rsidRDefault="003F718C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3F718C" w:rsidRPr="004D690A" w:rsidRDefault="00E21C71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>
        <w:rPr>
          <w:rFonts w:ascii="Book Antiqua" w:hAnsi="Book Antiqua" w:cs="Tahoma"/>
          <w:snapToGrid w:val="0"/>
          <w:sz w:val="22"/>
          <w:szCs w:val="22"/>
        </w:rPr>
        <w:t>Matt Stentoft moved to allow Scobey Booster Club to sell 50/50</w:t>
      </w:r>
      <w:r w:rsidR="00A21AFD">
        <w:rPr>
          <w:rFonts w:ascii="Book Antiqua" w:hAnsi="Book Antiqua" w:cs="Tahoma"/>
          <w:snapToGrid w:val="0"/>
          <w:sz w:val="22"/>
          <w:szCs w:val="22"/>
        </w:rPr>
        <w:t xml:space="preserve"> tickets at home football games. Leif Handran seconded </w:t>
      </w:r>
      <w:r w:rsidR="003F718C" w:rsidRPr="004D690A">
        <w:rPr>
          <w:rFonts w:ascii="Book Antiqua" w:hAnsi="Book Antiqua" w:cs="Tahoma"/>
          <w:snapToGrid w:val="0"/>
          <w:sz w:val="22"/>
          <w:szCs w:val="22"/>
        </w:rPr>
        <w:t>and all present voted in favor.</w:t>
      </w:r>
    </w:p>
    <w:p w:rsidR="003F718C" w:rsidRPr="004D690A" w:rsidRDefault="003F718C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9C3BD2" w:rsidRPr="004D690A" w:rsidRDefault="00A21AFD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>
        <w:rPr>
          <w:rFonts w:ascii="Book Antiqua" w:hAnsi="Book Antiqua" w:cs="Tahoma"/>
          <w:snapToGrid w:val="0"/>
          <w:sz w:val="22"/>
          <w:szCs w:val="22"/>
        </w:rPr>
        <w:lastRenderedPageBreak/>
        <w:t xml:space="preserve">Leif Handran moved to hire the following coaches for the fall seasons:  High School Volleyball:  Melissa Holum, Head Coach; Shalice Maldonado, Assistant Coach; Jr. High Volleyball:  Dawn King; High School Football: Larry Henderson, Assistant Coach.  Matt Stentoft </w:t>
      </w:r>
      <w:r w:rsidR="003F718C" w:rsidRPr="004D690A">
        <w:rPr>
          <w:rFonts w:ascii="Book Antiqua" w:hAnsi="Book Antiqua" w:cs="Tahoma"/>
          <w:snapToGrid w:val="0"/>
          <w:sz w:val="22"/>
          <w:szCs w:val="22"/>
        </w:rPr>
        <w:t>seconded and all present voted in favor.</w:t>
      </w:r>
    </w:p>
    <w:p w:rsidR="006C0B21" w:rsidRPr="004D690A" w:rsidRDefault="006C0B21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A21AFD" w:rsidRPr="00A21AFD" w:rsidRDefault="00A21AFD" w:rsidP="00A21AFD">
      <w:pPr>
        <w:rPr>
          <w:snapToGrid w:val="0"/>
          <w:sz w:val="22"/>
          <w:szCs w:val="22"/>
        </w:rPr>
      </w:pPr>
      <w:r w:rsidRPr="00A21AFD">
        <w:rPr>
          <w:snapToGrid w:val="0"/>
          <w:sz w:val="22"/>
          <w:szCs w:val="22"/>
        </w:rPr>
        <w:t>Leif Handra</w:t>
      </w:r>
      <w:r>
        <w:rPr>
          <w:snapToGrid w:val="0"/>
          <w:sz w:val="22"/>
          <w:szCs w:val="22"/>
        </w:rPr>
        <w:t>n</w:t>
      </w:r>
      <w:r w:rsidRPr="00A21AFD">
        <w:rPr>
          <w:snapToGrid w:val="0"/>
          <w:sz w:val="22"/>
          <w:szCs w:val="22"/>
        </w:rPr>
        <w:t xml:space="preserve"> moved to add the following people to the</w:t>
      </w:r>
      <w:r>
        <w:rPr>
          <w:snapToGrid w:val="0"/>
          <w:sz w:val="22"/>
          <w:szCs w:val="22"/>
        </w:rPr>
        <w:t xml:space="preserve"> substitute list for the 2020-2021 school year:</w:t>
      </w:r>
      <w:r w:rsidRPr="00A21AFD">
        <w:rPr>
          <w:snapToGrid w:val="0"/>
          <w:sz w:val="22"/>
          <w:szCs w:val="22"/>
        </w:rPr>
        <w:t xml:space="preserve"> </w:t>
      </w:r>
    </w:p>
    <w:p w:rsidR="00A21AFD" w:rsidRDefault="00A21AFD" w:rsidP="00A21AFD">
      <w:pPr>
        <w:ind w:firstLine="720"/>
        <w:rPr>
          <w:sz w:val="22"/>
          <w:szCs w:val="22"/>
        </w:rPr>
      </w:pPr>
      <w:r w:rsidRPr="00A21AFD">
        <w:rPr>
          <w:snapToGrid w:val="0"/>
          <w:sz w:val="22"/>
          <w:szCs w:val="22"/>
        </w:rPr>
        <w:t>Teresa</w:t>
      </w:r>
      <w:r w:rsidRPr="00A21AFD">
        <w:rPr>
          <w:sz w:val="22"/>
          <w:szCs w:val="22"/>
        </w:rPr>
        <w:t xml:space="preserve"> Bucklin</w:t>
      </w:r>
      <w:r w:rsidRPr="00A21AFD">
        <w:rPr>
          <w:sz w:val="22"/>
          <w:szCs w:val="22"/>
        </w:rPr>
        <w:tab/>
      </w:r>
      <w:r w:rsidRPr="00A21AFD">
        <w:rPr>
          <w:sz w:val="22"/>
          <w:szCs w:val="22"/>
        </w:rPr>
        <w:tab/>
      </w:r>
      <w:r w:rsidRPr="00A21AFD">
        <w:rPr>
          <w:sz w:val="22"/>
          <w:szCs w:val="22"/>
        </w:rPr>
        <w:tab/>
        <w:t>Mark Chabot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21AFD">
        <w:rPr>
          <w:sz w:val="22"/>
          <w:szCs w:val="22"/>
        </w:rPr>
        <w:t>Holly Cole</w:t>
      </w:r>
    </w:p>
    <w:p w:rsidR="00A21AFD" w:rsidRPr="00A21AFD" w:rsidRDefault="00A21AFD" w:rsidP="00A21AFD">
      <w:pPr>
        <w:ind w:firstLine="720"/>
        <w:rPr>
          <w:sz w:val="22"/>
          <w:szCs w:val="22"/>
        </w:rPr>
      </w:pPr>
      <w:r w:rsidRPr="00A21AFD">
        <w:rPr>
          <w:sz w:val="22"/>
          <w:szCs w:val="22"/>
        </w:rPr>
        <w:t>Brenda Cook</w:t>
      </w:r>
      <w:r w:rsidRPr="00A21AF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21AFD">
        <w:rPr>
          <w:sz w:val="22"/>
          <w:szCs w:val="22"/>
        </w:rPr>
        <w:t>LeeAnn Danelson</w:t>
      </w:r>
      <w:r w:rsidRPr="00A21AFD">
        <w:rPr>
          <w:sz w:val="22"/>
          <w:szCs w:val="22"/>
        </w:rPr>
        <w:tab/>
        <w:t>Jesse Drury</w:t>
      </w:r>
    </w:p>
    <w:p w:rsidR="00A21AFD" w:rsidRDefault="00A21AFD" w:rsidP="00A21AFD">
      <w:pPr>
        <w:ind w:firstLine="720"/>
        <w:rPr>
          <w:sz w:val="22"/>
          <w:szCs w:val="22"/>
        </w:rPr>
      </w:pPr>
      <w:r w:rsidRPr="00A21AFD">
        <w:rPr>
          <w:sz w:val="22"/>
          <w:szCs w:val="22"/>
        </w:rPr>
        <w:t>Nikki Grendal</w:t>
      </w:r>
      <w:r w:rsidRPr="00A21AFD">
        <w:rPr>
          <w:sz w:val="22"/>
          <w:szCs w:val="22"/>
        </w:rPr>
        <w:tab/>
      </w:r>
      <w:r w:rsidRPr="00A21AFD">
        <w:rPr>
          <w:sz w:val="22"/>
          <w:szCs w:val="22"/>
        </w:rPr>
        <w:tab/>
      </w:r>
      <w:r w:rsidRPr="00A21AFD">
        <w:rPr>
          <w:sz w:val="22"/>
          <w:szCs w:val="22"/>
        </w:rPr>
        <w:tab/>
        <w:t>Demi Henderson</w:t>
      </w:r>
      <w:r>
        <w:rPr>
          <w:sz w:val="22"/>
          <w:szCs w:val="22"/>
        </w:rPr>
        <w:tab/>
      </w:r>
      <w:r w:rsidRPr="00A21AFD">
        <w:rPr>
          <w:sz w:val="22"/>
          <w:szCs w:val="22"/>
        </w:rPr>
        <w:t>Mike Hammerly</w:t>
      </w:r>
      <w:r w:rsidRPr="00A21AFD">
        <w:rPr>
          <w:sz w:val="22"/>
          <w:szCs w:val="22"/>
        </w:rPr>
        <w:tab/>
      </w:r>
    </w:p>
    <w:p w:rsidR="00A21AFD" w:rsidRPr="00A21AFD" w:rsidRDefault="00A21AFD" w:rsidP="00A21AFD">
      <w:pPr>
        <w:ind w:firstLine="720"/>
        <w:rPr>
          <w:sz w:val="22"/>
          <w:szCs w:val="22"/>
        </w:rPr>
      </w:pPr>
      <w:r w:rsidRPr="00A21AFD">
        <w:rPr>
          <w:sz w:val="22"/>
          <w:szCs w:val="22"/>
        </w:rPr>
        <w:t>Shelly Handy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21AFD">
        <w:rPr>
          <w:sz w:val="22"/>
          <w:szCs w:val="22"/>
        </w:rPr>
        <w:t>Linda Hersel</w:t>
      </w:r>
      <w:r w:rsidRPr="00A21AFD">
        <w:rPr>
          <w:sz w:val="22"/>
          <w:szCs w:val="22"/>
        </w:rPr>
        <w:tab/>
      </w:r>
      <w:r w:rsidRPr="00A21AFD">
        <w:rPr>
          <w:sz w:val="22"/>
          <w:szCs w:val="22"/>
        </w:rPr>
        <w:tab/>
        <w:t>Staci Hughes</w:t>
      </w:r>
      <w:r w:rsidRPr="00A21AFD">
        <w:rPr>
          <w:sz w:val="22"/>
          <w:szCs w:val="22"/>
        </w:rPr>
        <w:tab/>
      </w:r>
    </w:p>
    <w:p w:rsidR="00A21AFD" w:rsidRDefault="00A21AFD" w:rsidP="00A21AFD">
      <w:pPr>
        <w:ind w:firstLine="720"/>
        <w:rPr>
          <w:sz w:val="22"/>
          <w:szCs w:val="22"/>
        </w:rPr>
      </w:pPr>
      <w:r w:rsidRPr="00A21AFD">
        <w:rPr>
          <w:sz w:val="22"/>
          <w:szCs w:val="22"/>
        </w:rPr>
        <w:t>JoAnn Lekvold</w:t>
      </w:r>
      <w:r w:rsidRPr="00A21AFD">
        <w:rPr>
          <w:sz w:val="22"/>
          <w:szCs w:val="22"/>
        </w:rPr>
        <w:tab/>
      </w:r>
      <w:r w:rsidRPr="00A21AFD">
        <w:rPr>
          <w:sz w:val="22"/>
          <w:szCs w:val="22"/>
        </w:rPr>
        <w:tab/>
      </w:r>
      <w:r w:rsidRPr="00A21AFD">
        <w:rPr>
          <w:sz w:val="22"/>
          <w:szCs w:val="22"/>
        </w:rPr>
        <w:tab/>
        <w:t>Theresa Lundquist</w:t>
      </w:r>
      <w:r>
        <w:rPr>
          <w:sz w:val="22"/>
          <w:szCs w:val="22"/>
        </w:rPr>
        <w:tab/>
      </w:r>
      <w:r w:rsidRPr="00A21AFD">
        <w:rPr>
          <w:sz w:val="22"/>
          <w:szCs w:val="22"/>
        </w:rPr>
        <w:t>Justin Machart</w:t>
      </w:r>
      <w:r w:rsidRPr="00A21AFD">
        <w:rPr>
          <w:sz w:val="22"/>
          <w:szCs w:val="22"/>
        </w:rPr>
        <w:tab/>
      </w:r>
    </w:p>
    <w:p w:rsidR="00A21AFD" w:rsidRPr="00A21AFD" w:rsidRDefault="00A21AFD" w:rsidP="00A21AFD">
      <w:pPr>
        <w:ind w:firstLine="720"/>
        <w:rPr>
          <w:sz w:val="22"/>
          <w:szCs w:val="22"/>
        </w:rPr>
      </w:pPr>
      <w:r w:rsidRPr="00A21AFD">
        <w:rPr>
          <w:sz w:val="22"/>
          <w:szCs w:val="22"/>
        </w:rPr>
        <w:t>Melissa Maher</w:t>
      </w:r>
      <w:r w:rsidRPr="00A21AF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21AFD">
        <w:rPr>
          <w:sz w:val="22"/>
          <w:szCs w:val="22"/>
        </w:rPr>
        <w:t>Alycia Nathe</w:t>
      </w:r>
      <w:r w:rsidRPr="00A21AFD">
        <w:rPr>
          <w:sz w:val="22"/>
          <w:szCs w:val="22"/>
        </w:rPr>
        <w:tab/>
      </w:r>
      <w:r w:rsidRPr="00A21AFD">
        <w:rPr>
          <w:sz w:val="22"/>
          <w:szCs w:val="22"/>
        </w:rPr>
        <w:tab/>
        <w:t>Kurt Nelson</w:t>
      </w:r>
      <w:r w:rsidRPr="00A21AFD">
        <w:rPr>
          <w:sz w:val="22"/>
          <w:szCs w:val="22"/>
        </w:rPr>
        <w:tab/>
      </w:r>
    </w:p>
    <w:p w:rsidR="00A21AFD" w:rsidRPr="00A21AFD" w:rsidRDefault="00A21AFD" w:rsidP="00A21AFD">
      <w:pPr>
        <w:ind w:firstLine="720"/>
        <w:rPr>
          <w:sz w:val="22"/>
          <w:szCs w:val="22"/>
        </w:rPr>
      </w:pPr>
      <w:r w:rsidRPr="00A21AFD">
        <w:rPr>
          <w:sz w:val="22"/>
          <w:szCs w:val="22"/>
        </w:rPr>
        <w:t>Norma Tade</w:t>
      </w:r>
      <w:r w:rsidRPr="00A21AFD">
        <w:rPr>
          <w:sz w:val="22"/>
          <w:szCs w:val="22"/>
        </w:rPr>
        <w:tab/>
      </w:r>
      <w:r w:rsidRPr="00A21AFD">
        <w:rPr>
          <w:sz w:val="22"/>
          <w:szCs w:val="22"/>
        </w:rPr>
        <w:tab/>
      </w:r>
      <w:r w:rsidRPr="00A21AFD">
        <w:rPr>
          <w:sz w:val="22"/>
          <w:szCs w:val="22"/>
        </w:rPr>
        <w:tab/>
        <w:t>Kierra Tuggle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21AFD">
        <w:rPr>
          <w:sz w:val="22"/>
          <w:szCs w:val="22"/>
        </w:rPr>
        <w:t>Dani Urdahl</w:t>
      </w:r>
      <w:r w:rsidRPr="00A21AFD">
        <w:rPr>
          <w:sz w:val="22"/>
          <w:szCs w:val="22"/>
        </w:rPr>
        <w:tab/>
      </w:r>
      <w:r w:rsidRPr="00A21AFD">
        <w:rPr>
          <w:sz w:val="22"/>
          <w:szCs w:val="22"/>
        </w:rPr>
        <w:tab/>
      </w:r>
    </w:p>
    <w:p w:rsidR="00A21AFD" w:rsidRPr="00A21AFD" w:rsidRDefault="00A21AFD" w:rsidP="00A21AFD">
      <w:pPr>
        <w:ind w:firstLine="720"/>
        <w:rPr>
          <w:sz w:val="22"/>
          <w:szCs w:val="22"/>
        </w:rPr>
      </w:pPr>
    </w:p>
    <w:p w:rsidR="00A21AFD" w:rsidRPr="00A21AFD" w:rsidRDefault="00A21AFD" w:rsidP="00A21AFD">
      <w:pPr>
        <w:pStyle w:val="Body1"/>
        <w:rPr>
          <w:rFonts w:eastAsia="Times New Roman"/>
          <w:color w:val="auto"/>
          <w:sz w:val="22"/>
          <w:szCs w:val="22"/>
        </w:rPr>
      </w:pPr>
      <w:r w:rsidRPr="00A21AFD">
        <w:rPr>
          <w:rFonts w:eastAsia="Times New Roman"/>
          <w:color w:val="auto"/>
          <w:sz w:val="22"/>
          <w:szCs w:val="22"/>
        </w:rPr>
        <w:t xml:space="preserve">Bus Route Subs:  </w:t>
      </w:r>
    </w:p>
    <w:p w:rsidR="00A21AFD" w:rsidRPr="00A21AFD" w:rsidRDefault="00A21AFD" w:rsidP="00A21AFD">
      <w:pPr>
        <w:pStyle w:val="Body1"/>
        <w:rPr>
          <w:rFonts w:eastAsia="Times New Roman"/>
          <w:color w:val="auto"/>
          <w:sz w:val="22"/>
          <w:szCs w:val="22"/>
        </w:rPr>
      </w:pPr>
      <w:r w:rsidRPr="00A21AFD">
        <w:rPr>
          <w:rFonts w:eastAsia="Times New Roman"/>
          <w:color w:val="auto"/>
          <w:sz w:val="22"/>
          <w:szCs w:val="22"/>
        </w:rPr>
        <w:tab/>
        <w:t>Connie Wittak</w:t>
      </w:r>
      <w:r w:rsidRPr="00A21AFD">
        <w:rPr>
          <w:rFonts w:eastAsia="Times New Roman"/>
          <w:color w:val="auto"/>
          <w:sz w:val="22"/>
          <w:szCs w:val="22"/>
        </w:rPr>
        <w:tab/>
      </w:r>
      <w:r w:rsidRPr="00A21AFD">
        <w:rPr>
          <w:rFonts w:eastAsia="Times New Roman"/>
          <w:color w:val="auto"/>
          <w:sz w:val="22"/>
          <w:szCs w:val="22"/>
        </w:rPr>
        <w:tab/>
      </w:r>
      <w:r w:rsidRPr="00A21AFD">
        <w:rPr>
          <w:rFonts w:eastAsia="Times New Roman"/>
          <w:color w:val="auto"/>
          <w:sz w:val="22"/>
          <w:szCs w:val="22"/>
        </w:rPr>
        <w:tab/>
        <w:t>M. Fitch Hons</w:t>
      </w:r>
      <w:r>
        <w:rPr>
          <w:rFonts w:eastAsia="Times New Roman"/>
          <w:color w:val="auto"/>
          <w:sz w:val="22"/>
          <w:szCs w:val="22"/>
        </w:rPr>
        <w:tab/>
      </w:r>
      <w:r w:rsidRPr="00A21AFD">
        <w:rPr>
          <w:rFonts w:eastAsia="Times New Roman"/>
          <w:color w:val="auto"/>
          <w:sz w:val="22"/>
          <w:szCs w:val="22"/>
        </w:rPr>
        <w:tab/>
        <w:t>Eileen Sain</w:t>
      </w:r>
    </w:p>
    <w:p w:rsidR="00A21AFD" w:rsidRPr="00A21AFD" w:rsidRDefault="00A21AFD" w:rsidP="00A21AFD">
      <w:pPr>
        <w:pStyle w:val="Body1"/>
        <w:rPr>
          <w:rFonts w:eastAsia="Times New Roman"/>
          <w:color w:val="auto"/>
          <w:sz w:val="22"/>
          <w:szCs w:val="22"/>
        </w:rPr>
      </w:pPr>
      <w:r w:rsidRPr="00A21AFD">
        <w:rPr>
          <w:rFonts w:eastAsia="Times New Roman"/>
          <w:color w:val="auto"/>
          <w:sz w:val="22"/>
          <w:szCs w:val="22"/>
        </w:rPr>
        <w:t>Activity Bus Drivers:</w:t>
      </w:r>
    </w:p>
    <w:p w:rsidR="00A21AFD" w:rsidRPr="00A21AFD" w:rsidRDefault="00A21AFD" w:rsidP="00A21AFD">
      <w:pPr>
        <w:pStyle w:val="Body1"/>
        <w:rPr>
          <w:rFonts w:eastAsia="Times New Roman"/>
          <w:color w:val="auto"/>
          <w:sz w:val="22"/>
          <w:szCs w:val="22"/>
        </w:rPr>
      </w:pPr>
      <w:r w:rsidRPr="00A21AFD">
        <w:rPr>
          <w:rFonts w:eastAsia="Times New Roman"/>
          <w:color w:val="auto"/>
          <w:sz w:val="22"/>
          <w:szCs w:val="22"/>
        </w:rPr>
        <w:tab/>
        <w:t>Terry Farver</w:t>
      </w:r>
      <w:r w:rsidRPr="00A21AFD">
        <w:rPr>
          <w:rFonts w:eastAsia="Times New Roman"/>
          <w:color w:val="auto"/>
          <w:sz w:val="22"/>
          <w:szCs w:val="22"/>
        </w:rPr>
        <w:tab/>
      </w:r>
      <w:r w:rsidRPr="00A21AFD">
        <w:rPr>
          <w:rFonts w:eastAsia="Times New Roman"/>
          <w:color w:val="auto"/>
          <w:sz w:val="22"/>
          <w:szCs w:val="22"/>
        </w:rPr>
        <w:tab/>
      </w:r>
      <w:r w:rsidRPr="00A21AFD">
        <w:rPr>
          <w:rFonts w:eastAsia="Times New Roman"/>
          <w:color w:val="auto"/>
          <w:sz w:val="22"/>
          <w:szCs w:val="22"/>
        </w:rPr>
        <w:tab/>
        <w:t>Morgan Oie</w:t>
      </w:r>
      <w:r>
        <w:rPr>
          <w:rFonts w:eastAsia="Times New Roman"/>
          <w:color w:val="auto"/>
          <w:sz w:val="22"/>
          <w:szCs w:val="22"/>
        </w:rPr>
        <w:tab/>
      </w:r>
      <w:r w:rsidRPr="00A21AFD">
        <w:rPr>
          <w:rFonts w:eastAsia="Times New Roman"/>
          <w:color w:val="auto"/>
          <w:sz w:val="22"/>
          <w:szCs w:val="22"/>
        </w:rPr>
        <w:tab/>
        <w:t>Dale Ware</w:t>
      </w:r>
      <w:r w:rsidRPr="00A21AFD">
        <w:rPr>
          <w:rFonts w:eastAsia="Times New Roman"/>
          <w:color w:val="auto"/>
          <w:sz w:val="22"/>
          <w:szCs w:val="22"/>
        </w:rPr>
        <w:tab/>
      </w:r>
    </w:p>
    <w:p w:rsidR="00A21AFD" w:rsidRPr="00A21AFD" w:rsidRDefault="00A21AFD" w:rsidP="00A21AFD">
      <w:pPr>
        <w:pStyle w:val="Body1"/>
        <w:rPr>
          <w:rFonts w:eastAsia="Times New Roman"/>
          <w:color w:val="auto"/>
          <w:sz w:val="22"/>
          <w:szCs w:val="22"/>
        </w:rPr>
      </w:pPr>
      <w:r w:rsidRPr="00A21AFD">
        <w:rPr>
          <w:rFonts w:eastAsia="Times New Roman"/>
          <w:color w:val="auto"/>
          <w:sz w:val="22"/>
          <w:szCs w:val="22"/>
        </w:rPr>
        <w:t>Volunteers:</w:t>
      </w:r>
    </w:p>
    <w:p w:rsidR="00A21AFD" w:rsidRDefault="00A21AFD" w:rsidP="00A21AFD">
      <w:pPr>
        <w:autoSpaceDE w:val="0"/>
        <w:autoSpaceDN w:val="0"/>
        <w:rPr>
          <w:sz w:val="22"/>
          <w:szCs w:val="22"/>
        </w:rPr>
      </w:pPr>
      <w:r w:rsidRPr="00A21AFD">
        <w:rPr>
          <w:sz w:val="22"/>
          <w:szCs w:val="22"/>
        </w:rPr>
        <w:tab/>
        <w:t>Kris Baker</w:t>
      </w:r>
      <w:r w:rsidRPr="00A21AFD">
        <w:rPr>
          <w:sz w:val="22"/>
          <w:szCs w:val="22"/>
        </w:rPr>
        <w:tab/>
      </w:r>
      <w:r w:rsidRPr="00A21AFD">
        <w:rPr>
          <w:sz w:val="22"/>
          <w:szCs w:val="22"/>
        </w:rPr>
        <w:tab/>
      </w:r>
      <w:r w:rsidRPr="00A21AFD">
        <w:rPr>
          <w:sz w:val="22"/>
          <w:szCs w:val="22"/>
        </w:rPr>
        <w:tab/>
        <w:t>Linda Harmon</w:t>
      </w:r>
      <w:r w:rsidRPr="00A21AFD">
        <w:rPr>
          <w:sz w:val="22"/>
          <w:szCs w:val="22"/>
        </w:rPr>
        <w:tab/>
      </w:r>
    </w:p>
    <w:p w:rsidR="0064036B" w:rsidRPr="00A21AFD" w:rsidRDefault="00A21AFD" w:rsidP="00A21AFD">
      <w:pPr>
        <w:autoSpaceDE w:val="0"/>
        <w:autoSpaceDN w:val="0"/>
        <w:rPr>
          <w:sz w:val="22"/>
          <w:szCs w:val="22"/>
        </w:rPr>
      </w:pPr>
      <w:r>
        <w:rPr>
          <w:rFonts w:ascii="Book Antiqua" w:hAnsi="Book Antiqua" w:cs="Tahoma"/>
          <w:snapToGrid w:val="0"/>
          <w:sz w:val="22"/>
          <w:szCs w:val="22"/>
        </w:rPr>
        <w:t xml:space="preserve">Matt Stentoft seconded and all </w:t>
      </w:r>
      <w:r w:rsidR="009C3BD2" w:rsidRPr="004D690A">
        <w:rPr>
          <w:rFonts w:ascii="Book Antiqua" w:hAnsi="Book Antiqua" w:cs="Tahoma"/>
          <w:snapToGrid w:val="0"/>
          <w:sz w:val="22"/>
          <w:szCs w:val="22"/>
        </w:rPr>
        <w:t>present voted in favor.</w:t>
      </w:r>
    </w:p>
    <w:p w:rsidR="006C0B21" w:rsidRPr="004D690A" w:rsidRDefault="006C0B21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6C0B21" w:rsidRPr="004D690A" w:rsidRDefault="00A21AFD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>
        <w:rPr>
          <w:rFonts w:ascii="Book Antiqua" w:hAnsi="Book Antiqua" w:cs="Tahoma"/>
          <w:snapToGrid w:val="0"/>
          <w:sz w:val="22"/>
          <w:szCs w:val="22"/>
        </w:rPr>
        <w:t>Matt Stentoft moved to approve the increase in Nancy Linnell’s hourly wage to $17.50/hour for the 2020-2021 school year.  DuWayne Wilson seconded and all present voted in favor.</w:t>
      </w:r>
    </w:p>
    <w:p w:rsidR="003F718C" w:rsidRPr="004D690A" w:rsidRDefault="003F718C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A21AFD" w:rsidRDefault="00A21AFD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>
        <w:rPr>
          <w:rFonts w:ascii="Book Antiqua" w:hAnsi="Book Antiqua" w:cs="Tahoma"/>
          <w:snapToGrid w:val="0"/>
          <w:sz w:val="22"/>
          <w:szCs w:val="22"/>
        </w:rPr>
        <w:t>DuWayne Wilson moved to increase Del Henderson’s contracted hours to 6.0/day for the 2020-2021 school year.  Matt Stentoft seconded and all present voted in favor.</w:t>
      </w:r>
    </w:p>
    <w:p w:rsidR="00A21AFD" w:rsidRDefault="00A21AFD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3F718C" w:rsidRPr="004D690A" w:rsidRDefault="003F718C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Matt Stentoft moved to </w:t>
      </w:r>
      <w:r w:rsidR="00A21AFD">
        <w:rPr>
          <w:rFonts w:ascii="Book Antiqua" w:hAnsi="Book Antiqua" w:cs="Tahoma"/>
          <w:snapToGrid w:val="0"/>
          <w:sz w:val="22"/>
          <w:szCs w:val="22"/>
        </w:rPr>
        <w:t>close the Trophy Case student account and move the funds into the renamed Marquis account.  Tim Tande seconded and all present voted in favor</w:t>
      </w: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. </w:t>
      </w:r>
    </w:p>
    <w:p w:rsidR="003F718C" w:rsidRPr="004D690A" w:rsidRDefault="003F718C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3F718C" w:rsidRPr="004D690A" w:rsidRDefault="00A21AFD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>
        <w:rPr>
          <w:rFonts w:ascii="Book Antiqua" w:hAnsi="Book Antiqua" w:cs="Tahoma"/>
          <w:snapToGrid w:val="0"/>
          <w:sz w:val="22"/>
          <w:szCs w:val="22"/>
        </w:rPr>
        <w:t>DuWayne Wilson moved to approve the changes to the Board Covid #1900-1912</w:t>
      </w:r>
      <w:r w:rsidR="00F108AD">
        <w:rPr>
          <w:rFonts w:ascii="Book Antiqua" w:hAnsi="Book Antiqua" w:cs="Tahoma"/>
          <w:snapToGrid w:val="0"/>
          <w:sz w:val="22"/>
          <w:szCs w:val="22"/>
        </w:rPr>
        <w:t xml:space="preserve"> Policies and School Year Green/Yellow/Red Plan as presented.  Leif Handran seconded </w:t>
      </w:r>
      <w:r w:rsidR="003F718C" w:rsidRPr="004D690A">
        <w:rPr>
          <w:rFonts w:ascii="Book Antiqua" w:hAnsi="Book Antiqua" w:cs="Tahoma"/>
          <w:snapToGrid w:val="0"/>
          <w:sz w:val="22"/>
          <w:szCs w:val="22"/>
        </w:rPr>
        <w:t>and all present voted in favor.</w:t>
      </w:r>
    </w:p>
    <w:p w:rsidR="003F718C" w:rsidRPr="004D690A" w:rsidRDefault="003F718C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3F718C" w:rsidRPr="004D690A" w:rsidRDefault="00F108AD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>
        <w:rPr>
          <w:rFonts w:ascii="Book Antiqua" w:hAnsi="Book Antiqua" w:cs="Tahoma"/>
          <w:snapToGrid w:val="0"/>
          <w:sz w:val="22"/>
          <w:szCs w:val="22"/>
        </w:rPr>
        <w:t xml:space="preserve">Matt Stentoft moved to waive Board Policy #7320 Purchasing – Authorization and Control spending limit for the specific spending of the Governor’s CFR funds in the amount not to exceed $120,964.00 and expiring on December 31, 2020.  Tim Tande seconded and </w:t>
      </w:r>
      <w:r w:rsidR="003F718C" w:rsidRPr="004D690A">
        <w:rPr>
          <w:rFonts w:ascii="Book Antiqua" w:hAnsi="Book Antiqua" w:cs="Tahoma"/>
          <w:snapToGrid w:val="0"/>
          <w:sz w:val="22"/>
          <w:szCs w:val="22"/>
        </w:rPr>
        <w:t>all present voted in favor.</w:t>
      </w:r>
    </w:p>
    <w:p w:rsidR="003F718C" w:rsidRPr="004D690A" w:rsidRDefault="003F718C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D53227" w:rsidRPr="004D690A" w:rsidRDefault="00F6343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There</w:t>
      </w:r>
      <w:r w:rsidR="00080C7B" w:rsidRPr="004D690A">
        <w:rPr>
          <w:rFonts w:ascii="Book Antiqua" w:hAnsi="Book Antiqua" w:cs="Tahoma"/>
          <w:snapToGrid w:val="0"/>
          <w:sz w:val="22"/>
          <w:szCs w:val="22"/>
        </w:rPr>
        <w:t xml:space="preserve"> being</w:t>
      </w: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 no further business</w:t>
      </w:r>
      <w:r w:rsidR="00080C7B" w:rsidRPr="004D690A">
        <w:rPr>
          <w:rFonts w:ascii="Book Antiqua" w:hAnsi="Book Antiqua" w:cs="Tahoma"/>
          <w:snapToGrid w:val="0"/>
          <w:sz w:val="22"/>
          <w:szCs w:val="22"/>
        </w:rPr>
        <w:t>,</w:t>
      </w: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 the meeting was adjourned</w:t>
      </w:r>
    </w:p>
    <w:p w:rsidR="00D53227" w:rsidRPr="004D690A" w:rsidRDefault="00D53227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E74887" w:rsidRPr="004D690A" w:rsidRDefault="00D53227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_</w:t>
      </w:r>
      <w:r w:rsidR="00E74887" w:rsidRPr="004D690A">
        <w:rPr>
          <w:rFonts w:ascii="Book Antiqua" w:hAnsi="Book Antiqua" w:cs="Tahoma"/>
          <w:snapToGrid w:val="0"/>
          <w:sz w:val="22"/>
          <w:szCs w:val="22"/>
        </w:rPr>
        <w:t>__________________________________           _______________________________________</w:t>
      </w:r>
    </w:p>
    <w:p w:rsidR="00E74887" w:rsidRPr="0016380C" w:rsidRDefault="00E74887">
      <w:pPr>
        <w:autoSpaceDE w:val="0"/>
        <w:autoSpaceDN w:val="0"/>
        <w:rPr>
          <w:rFonts w:ascii="Book Antiqua" w:hAnsi="Book Antiqua" w:cs="Tahoma"/>
          <w:snapToGrid w:val="0"/>
          <w:sz w:val="23"/>
          <w:szCs w:val="23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Chairman</w:t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  <w:t xml:space="preserve">     </w:t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  <w:t xml:space="preserve">   </w:t>
      </w:r>
      <w:r w:rsidR="00D12454" w:rsidRPr="004D690A">
        <w:rPr>
          <w:rFonts w:ascii="Book Antiqua" w:hAnsi="Book Antiqua" w:cs="Tahoma"/>
          <w:snapToGrid w:val="0"/>
          <w:sz w:val="22"/>
          <w:szCs w:val="22"/>
        </w:rPr>
        <w:t>District Clerk</w:t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</w:p>
    <w:sectPr w:rsidR="00E74887" w:rsidRPr="0016380C" w:rsidSect="006A67EF">
      <w:pgSz w:w="12240" w:h="15840"/>
      <w:pgMar w:top="360" w:right="504" w:bottom="432" w:left="864" w:header="360" w:footer="79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2D"/>
    <w:rsid w:val="00002B41"/>
    <w:rsid w:val="00002E86"/>
    <w:rsid w:val="00006390"/>
    <w:rsid w:val="0000750E"/>
    <w:rsid w:val="00017961"/>
    <w:rsid w:val="0003460B"/>
    <w:rsid w:val="00036557"/>
    <w:rsid w:val="000435C9"/>
    <w:rsid w:val="00046166"/>
    <w:rsid w:val="00052BD7"/>
    <w:rsid w:val="00075986"/>
    <w:rsid w:val="00080C7B"/>
    <w:rsid w:val="0008307E"/>
    <w:rsid w:val="000A03D2"/>
    <w:rsid w:val="000A6D88"/>
    <w:rsid w:val="000D14D1"/>
    <w:rsid w:val="000E6F50"/>
    <w:rsid w:val="000F0571"/>
    <w:rsid w:val="001021D4"/>
    <w:rsid w:val="001037A4"/>
    <w:rsid w:val="00104329"/>
    <w:rsid w:val="00117B26"/>
    <w:rsid w:val="001217F4"/>
    <w:rsid w:val="00137F62"/>
    <w:rsid w:val="00140132"/>
    <w:rsid w:val="0014273F"/>
    <w:rsid w:val="00145D91"/>
    <w:rsid w:val="0016380C"/>
    <w:rsid w:val="001728FC"/>
    <w:rsid w:val="00183728"/>
    <w:rsid w:val="001912C8"/>
    <w:rsid w:val="00192DAE"/>
    <w:rsid w:val="001965B2"/>
    <w:rsid w:val="001B0042"/>
    <w:rsid w:val="001B7B29"/>
    <w:rsid w:val="001C4751"/>
    <w:rsid w:val="001C637B"/>
    <w:rsid w:val="001D2F9B"/>
    <w:rsid w:val="001D389B"/>
    <w:rsid w:val="001E1272"/>
    <w:rsid w:val="001E61FA"/>
    <w:rsid w:val="001F092C"/>
    <w:rsid w:val="001F1AB0"/>
    <w:rsid w:val="00203F13"/>
    <w:rsid w:val="00212C10"/>
    <w:rsid w:val="0021438D"/>
    <w:rsid w:val="002347AC"/>
    <w:rsid w:val="00236A78"/>
    <w:rsid w:val="00241E69"/>
    <w:rsid w:val="00242B7F"/>
    <w:rsid w:val="00243E81"/>
    <w:rsid w:val="002541BD"/>
    <w:rsid w:val="00265D9F"/>
    <w:rsid w:val="0027313D"/>
    <w:rsid w:val="00276919"/>
    <w:rsid w:val="00281B6B"/>
    <w:rsid w:val="002A5654"/>
    <w:rsid w:val="002B19A9"/>
    <w:rsid w:val="002B3118"/>
    <w:rsid w:val="002B3DF3"/>
    <w:rsid w:val="002B7E66"/>
    <w:rsid w:val="002C2E28"/>
    <w:rsid w:val="002C69B8"/>
    <w:rsid w:val="002D0F85"/>
    <w:rsid w:val="002D3AE6"/>
    <w:rsid w:val="002D480E"/>
    <w:rsid w:val="002D5B1B"/>
    <w:rsid w:val="002E6257"/>
    <w:rsid w:val="00320AD1"/>
    <w:rsid w:val="0032767B"/>
    <w:rsid w:val="003417D0"/>
    <w:rsid w:val="003438C8"/>
    <w:rsid w:val="00374DCC"/>
    <w:rsid w:val="0037597B"/>
    <w:rsid w:val="0037732C"/>
    <w:rsid w:val="00377369"/>
    <w:rsid w:val="00383BF4"/>
    <w:rsid w:val="00384788"/>
    <w:rsid w:val="0039038F"/>
    <w:rsid w:val="003A67EE"/>
    <w:rsid w:val="003B2307"/>
    <w:rsid w:val="003B493B"/>
    <w:rsid w:val="003C4009"/>
    <w:rsid w:val="003C6B45"/>
    <w:rsid w:val="003E3CA0"/>
    <w:rsid w:val="003F128C"/>
    <w:rsid w:val="003F1355"/>
    <w:rsid w:val="003F6E6D"/>
    <w:rsid w:val="003F718C"/>
    <w:rsid w:val="00406DBE"/>
    <w:rsid w:val="004131AC"/>
    <w:rsid w:val="004163BB"/>
    <w:rsid w:val="00420738"/>
    <w:rsid w:val="004462DB"/>
    <w:rsid w:val="00455E4F"/>
    <w:rsid w:val="0046039D"/>
    <w:rsid w:val="00475082"/>
    <w:rsid w:val="0049076C"/>
    <w:rsid w:val="004A1100"/>
    <w:rsid w:val="004A3D18"/>
    <w:rsid w:val="004B68FD"/>
    <w:rsid w:val="004B6963"/>
    <w:rsid w:val="004B72CF"/>
    <w:rsid w:val="004B7D0F"/>
    <w:rsid w:val="004C20DC"/>
    <w:rsid w:val="004C240F"/>
    <w:rsid w:val="004D0942"/>
    <w:rsid w:val="004D2E89"/>
    <w:rsid w:val="004D3610"/>
    <w:rsid w:val="004D5CAE"/>
    <w:rsid w:val="004D690A"/>
    <w:rsid w:val="004D6F8A"/>
    <w:rsid w:val="004D78A4"/>
    <w:rsid w:val="004E7B65"/>
    <w:rsid w:val="004F137C"/>
    <w:rsid w:val="004F2146"/>
    <w:rsid w:val="0050024D"/>
    <w:rsid w:val="005053F8"/>
    <w:rsid w:val="00506FD4"/>
    <w:rsid w:val="005115B2"/>
    <w:rsid w:val="005147AD"/>
    <w:rsid w:val="00517DB8"/>
    <w:rsid w:val="00526D45"/>
    <w:rsid w:val="00534621"/>
    <w:rsid w:val="0053721A"/>
    <w:rsid w:val="00570380"/>
    <w:rsid w:val="00575D88"/>
    <w:rsid w:val="0059026F"/>
    <w:rsid w:val="0059220C"/>
    <w:rsid w:val="00596139"/>
    <w:rsid w:val="005A29DB"/>
    <w:rsid w:val="005A4352"/>
    <w:rsid w:val="005A62BB"/>
    <w:rsid w:val="005B1E65"/>
    <w:rsid w:val="005C0775"/>
    <w:rsid w:val="005C187B"/>
    <w:rsid w:val="005D1FC8"/>
    <w:rsid w:val="005E3795"/>
    <w:rsid w:val="005E4EB0"/>
    <w:rsid w:val="005E5768"/>
    <w:rsid w:val="005E5B16"/>
    <w:rsid w:val="005F466D"/>
    <w:rsid w:val="006166F8"/>
    <w:rsid w:val="0062026B"/>
    <w:rsid w:val="0063147C"/>
    <w:rsid w:val="00636D00"/>
    <w:rsid w:val="00637FE3"/>
    <w:rsid w:val="0064036B"/>
    <w:rsid w:val="0064497A"/>
    <w:rsid w:val="00655C5E"/>
    <w:rsid w:val="00657550"/>
    <w:rsid w:val="00661B73"/>
    <w:rsid w:val="00666D19"/>
    <w:rsid w:val="0067146B"/>
    <w:rsid w:val="006766D4"/>
    <w:rsid w:val="00677540"/>
    <w:rsid w:val="00680DD4"/>
    <w:rsid w:val="00682FD9"/>
    <w:rsid w:val="00693B5C"/>
    <w:rsid w:val="00697CED"/>
    <w:rsid w:val="006A6639"/>
    <w:rsid w:val="006A67EF"/>
    <w:rsid w:val="006A6EE0"/>
    <w:rsid w:val="006B006C"/>
    <w:rsid w:val="006B47C2"/>
    <w:rsid w:val="006B7EA1"/>
    <w:rsid w:val="006C0B21"/>
    <w:rsid w:val="006C1CD8"/>
    <w:rsid w:val="006C5D49"/>
    <w:rsid w:val="006D4AE9"/>
    <w:rsid w:val="006E39E8"/>
    <w:rsid w:val="006F49A0"/>
    <w:rsid w:val="006F599D"/>
    <w:rsid w:val="00705765"/>
    <w:rsid w:val="0070582E"/>
    <w:rsid w:val="00710D16"/>
    <w:rsid w:val="007167BD"/>
    <w:rsid w:val="00721D83"/>
    <w:rsid w:val="00723CAD"/>
    <w:rsid w:val="00724A3A"/>
    <w:rsid w:val="007328E4"/>
    <w:rsid w:val="00735997"/>
    <w:rsid w:val="007429B7"/>
    <w:rsid w:val="00742BBF"/>
    <w:rsid w:val="0075548D"/>
    <w:rsid w:val="00756412"/>
    <w:rsid w:val="007825DD"/>
    <w:rsid w:val="00786541"/>
    <w:rsid w:val="00793111"/>
    <w:rsid w:val="007A31BB"/>
    <w:rsid w:val="007A64E8"/>
    <w:rsid w:val="007B1031"/>
    <w:rsid w:val="007B3E6D"/>
    <w:rsid w:val="007C152E"/>
    <w:rsid w:val="007C183F"/>
    <w:rsid w:val="007C389B"/>
    <w:rsid w:val="007C49D3"/>
    <w:rsid w:val="007F03D1"/>
    <w:rsid w:val="007F0C83"/>
    <w:rsid w:val="007F42D4"/>
    <w:rsid w:val="007F67AF"/>
    <w:rsid w:val="008053FE"/>
    <w:rsid w:val="00807A3D"/>
    <w:rsid w:val="00810098"/>
    <w:rsid w:val="00821CB3"/>
    <w:rsid w:val="0082353A"/>
    <w:rsid w:val="00825B42"/>
    <w:rsid w:val="00857FAA"/>
    <w:rsid w:val="008666B3"/>
    <w:rsid w:val="0088131D"/>
    <w:rsid w:val="008818D9"/>
    <w:rsid w:val="00881CCC"/>
    <w:rsid w:val="00892B33"/>
    <w:rsid w:val="00893283"/>
    <w:rsid w:val="0089412B"/>
    <w:rsid w:val="008A337F"/>
    <w:rsid w:val="008B2E2C"/>
    <w:rsid w:val="008D3FCB"/>
    <w:rsid w:val="008E318F"/>
    <w:rsid w:val="009025A3"/>
    <w:rsid w:val="009323F3"/>
    <w:rsid w:val="0093544D"/>
    <w:rsid w:val="00935861"/>
    <w:rsid w:val="00943EF3"/>
    <w:rsid w:val="00946C25"/>
    <w:rsid w:val="00954CBE"/>
    <w:rsid w:val="00955D95"/>
    <w:rsid w:val="00965489"/>
    <w:rsid w:val="00975B44"/>
    <w:rsid w:val="00982EFE"/>
    <w:rsid w:val="00984CCF"/>
    <w:rsid w:val="00996A5B"/>
    <w:rsid w:val="009A0556"/>
    <w:rsid w:val="009A57BE"/>
    <w:rsid w:val="009B02C0"/>
    <w:rsid w:val="009B36D4"/>
    <w:rsid w:val="009C3BD2"/>
    <w:rsid w:val="009D099B"/>
    <w:rsid w:val="009D313E"/>
    <w:rsid w:val="009D3A24"/>
    <w:rsid w:val="009E0310"/>
    <w:rsid w:val="009E7740"/>
    <w:rsid w:val="009E7959"/>
    <w:rsid w:val="009F25E7"/>
    <w:rsid w:val="009F42EE"/>
    <w:rsid w:val="009F56C2"/>
    <w:rsid w:val="00A000D0"/>
    <w:rsid w:val="00A057BF"/>
    <w:rsid w:val="00A10F6B"/>
    <w:rsid w:val="00A128A5"/>
    <w:rsid w:val="00A13DEF"/>
    <w:rsid w:val="00A177B5"/>
    <w:rsid w:val="00A21AFD"/>
    <w:rsid w:val="00A261DA"/>
    <w:rsid w:val="00A31D7B"/>
    <w:rsid w:val="00A32D05"/>
    <w:rsid w:val="00A41602"/>
    <w:rsid w:val="00A55708"/>
    <w:rsid w:val="00A5693D"/>
    <w:rsid w:val="00A5725E"/>
    <w:rsid w:val="00A57FAC"/>
    <w:rsid w:val="00A6659F"/>
    <w:rsid w:val="00A66B48"/>
    <w:rsid w:val="00A700D4"/>
    <w:rsid w:val="00A718C9"/>
    <w:rsid w:val="00A73B62"/>
    <w:rsid w:val="00A74AA2"/>
    <w:rsid w:val="00A756C3"/>
    <w:rsid w:val="00A9128B"/>
    <w:rsid w:val="00AA5152"/>
    <w:rsid w:val="00AB642D"/>
    <w:rsid w:val="00AC0031"/>
    <w:rsid w:val="00AE308F"/>
    <w:rsid w:val="00AF226C"/>
    <w:rsid w:val="00AF402E"/>
    <w:rsid w:val="00AF4DFF"/>
    <w:rsid w:val="00AF7D2A"/>
    <w:rsid w:val="00B000C5"/>
    <w:rsid w:val="00B017FF"/>
    <w:rsid w:val="00B10438"/>
    <w:rsid w:val="00B13B5E"/>
    <w:rsid w:val="00B20C57"/>
    <w:rsid w:val="00B21693"/>
    <w:rsid w:val="00B25AEA"/>
    <w:rsid w:val="00B33C97"/>
    <w:rsid w:val="00B36507"/>
    <w:rsid w:val="00B5498B"/>
    <w:rsid w:val="00B54AEA"/>
    <w:rsid w:val="00B551A9"/>
    <w:rsid w:val="00B60A20"/>
    <w:rsid w:val="00B64F30"/>
    <w:rsid w:val="00B7097D"/>
    <w:rsid w:val="00B7257E"/>
    <w:rsid w:val="00B73487"/>
    <w:rsid w:val="00B75D47"/>
    <w:rsid w:val="00B821E3"/>
    <w:rsid w:val="00B8312F"/>
    <w:rsid w:val="00B87238"/>
    <w:rsid w:val="00B90828"/>
    <w:rsid w:val="00B962AA"/>
    <w:rsid w:val="00BB1722"/>
    <w:rsid w:val="00BB2B80"/>
    <w:rsid w:val="00BC0341"/>
    <w:rsid w:val="00BE4713"/>
    <w:rsid w:val="00BF39C9"/>
    <w:rsid w:val="00BF66D1"/>
    <w:rsid w:val="00BF75F7"/>
    <w:rsid w:val="00C04729"/>
    <w:rsid w:val="00C06B45"/>
    <w:rsid w:val="00C074B0"/>
    <w:rsid w:val="00C07AD1"/>
    <w:rsid w:val="00C1380A"/>
    <w:rsid w:val="00C35532"/>
    <w:rsid w:val="00C369E2"/>
    <w:rsid w:val="00C42740"/>
    <w:rsid w:val="00C452A7"/>
    <w:rsid w:val="00C62A94"/>
    <w:rsid w:val="00C7130C"/>
    <w:rsid w:val="00C74FEE"/>
    <w:rsid w:val="00C77589"/>
    <w:rsid w:val="00C8347F"/>
    <w:rsid w:val="00C85611"/>
    <w:rsid w:val="00C91AD3"/>
    <w:rsid w:val="00CA7C04"/>
    <w:rsid w:val="00CB0AFE"/>
    <w:rsid w:val="00CB3A8B"/>
    <w:rsid w:val="00CE7FD5"/>
    <w:rsid w:val="00CF5846"/>
    <w:rsid w:val="00D12454"/>
    <w:rsid w:val="00D32AAD"/>
    <w:rsid w:val="00D333F7"/>
    <w:rsid w:val="00D35B0C"/>
    <w:rsid w:val="00D36170"/>
    <w:rsid w:val="00D40850"/>
    <w:rsid w:val="00D4087F"/>
    <w:rsid w:val="00D53227"/>
    <w:rsid w:val="00D87611"/>
    <w:rsid w:val="00D9111C"/>
    <w:rsid w:val="00D966D3"/>
    <w:rsid w:val="00DA5160"/>
    <w:rsid w:val="00DA5D82"/>
    <w:rsid w:val="00DB2C43"/>
    <w:rsid w:val="00DB5CD8"/>
    <w:rsid w:val="00DC3AFE"/>
    <w:rsid w:val="00DD5CB1"/>
    <w:rsid w:val="00DF3BDF"/>
    <w:rsid w:val="00DF5B25"/>
    <w:rsid w:val="00E10C89"/>
    <w:rsid w:val="00E1276F"/>
    <w:rsid w:val="00E153D8"/>
    <w:rsid w:val="00E164CE"/>
    <w:rsid w:val="00E21C71"/>
    <w:rsid w:val="00E37F3A"/>
    <w:rsid w:val="00E45204"/>
    <w:rsid w:val="00E478D9"/>
    <w:rsid w:val="00E47DA9"/>
    <w:rsid w:val="00E6172A"/>
    <w:rsid w:val="00E63C29"/>
    <w:rsid w:val="00E716C1"/>
    <w:rsid w:val="00E74887"/>
    <w:rsid w:val="00E7618E"/>
    <w:rsid w:val="00E80DCC"/>
    <w:rsid w:val="00E91251"/>
    <w:rsid w:val="00E918E2"/>
    <w:rsid w:val="00E926BC"/>
    <w:rsid w:val="00E947C5"/>
    <w:rsid w:val="00EA182F"/>
    <w:rsid w:val="00EA6705"/>
    <w:rsid w:val="00EC4D22"/>
    <w:rsid w:val="00EC6575"/>
    <w:rsid w:val="00EC6C3D"/>
    <w:rsid w:val="00EC6CB3"/>
    <w:rsid w:val="00ED436D"/>
    <w:rsid w:val="00EF2672"/>
    <w:rsid w:val="00F03EFC"/>
    <w:rsid w:val="00F108AD"/>
    <w:rsid w:val="00F22AF2"/>
    <w:rsid w:val="00F26F9B"/>
    <w:rsid w:val="00F309CD"/>
    <w:rsid w:val="00F31D2E"/>
    <w:rsid w:val="00F400A5"/>
    <w:rsid w:val="00F445DA"/>
    <w:rsid w:val="00F515B6"/>
    <w:rsid w:val="00F6343B"/>
    <w:rsid w:val="00F6436C"/>
    <w:rsid w:val="00F64DA6"/>
    <w:rsid w:val="00F6592D"/>
    <w:rsid w:val="00F71B4D"/>
    <w:rsid w:val="00F778FF"/>
    <w:rsid w:val="00F839BB"/>
    <w:rsid w:val="00F84C2D"/>
    <w:rsid w:val="00F8673E"/>
    <w:rsid w:val="00FA0458"/>
    <w:rsid w:val="00FB51E1"/>
    <w:rsid w:val="00FB6318"/>
    <w:rsid w:val="00FB77D7"/>
    <w:rsid w:val="00FC1222"/>
    <w:rsid w:val="00FC5055"/>
    <w:rsid w:val="00FE1035"/>
    <w:rsid w:val="00FE201D"/>
    <w:rsid w:val="00FE5A48"/>
    <w:rsid w:val="00FE78CB"/>
    <w:rsid w:val="00FF15D7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E998B5"/>
  <w15:docId w15:val="{50C119B9-2DDD-4630-BCA3-F1146E28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5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7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65B2"/>
    <w:rPr>
      <w:rFonts w:ascii="Tahoma" w:hAnsi="Tahoma" w:cs="Tahoma"/>
      <w:sz w:val="16"/>
      <w:szCs w:val="16"/>
    </w:rPr>
  </w:style>
  <w:style w:type="paragraph" w:customStyle="1" w:styleId="Body1">
    <w:name w:val="Body 1"/>
    <w:autoRedefine/>
    <w:rsid w:val="00A21AFD"/>
    <w:pPr>
      <w:outlineLvl w:val="0"/>
    </w:pPr>
    <w:rPr>
      <w:rFonts w:eastAsia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 - BOARD OF TRUSTEES</vt:lpstr>
    </vt:vector>
  </TitlesOfParts>
  <Company>Scobey School District #1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 - BOARD OF TRUSTEES</dc:title>
  <dc:creator>dferestad</dc:creator>
  <cp:lastModifiedBy>Colleen Drury</cp:lastModifiedBy>
  <cp:revision>6</cp:revision>
  <cp:lastPrinted>2020-08-11T21:16:00Z</cp:lastPrinted>
  <dcterms:created xsi:type="dcterms:W3CDTF">2020-08-11T15:19:00Z</dcterms:created>
  <dcterms:modified xsi:type="dcterms:W3CDTF">2020-08-11T22:00:00Z</dcterms:modified>
</cp:coreProperties>
</file>