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D19" w:rsidRPr="000B6D19" w:rsidRDefault="000B6D19" w:rsidP="000B6D19">
      <w:r w:rsidRPr="000B6D19">
        <w:rPr>
          <w:b/>
          <w:bCs/>
        </w:rPr>
        <w:t>One World Government Agenda, Since Feast of Trumpets (Sept. 13th 2015)</w:t>
      </w:r>
      <w:r w:rsidRPr="000B6D19">
        <w:rPr>
          <w:b/>
          <w:bCs/>
        </w:rPr>
        <w:br/>
        <w:t>One World Government to be implemented on the back of created problems, designed to feeds fear through climate change, economic unrest, and social unrest in order to establish the “Sustainable Development Agenda” (Agenda 21/Agenda 2030) a global corporation of governments.</w:t>
      </w:r>
      <w:r w:rsidRPr="000B6D19">
        <w:br/>
      </w:r>
      <w:r w:rsidRPr="000B6D19">
        <w:br/>
      </w:r>
      <w:r w:rsidRPr="000B6D19">
        <w:rPr>
          <w:b/>
          <w:bCs/>
        </w:rPr>
        <w:t>Matt. 24:4: </w:t>
      </w:r>
      <w:r w:rsidRPr="000B6D19">
        <w:t>    "</w:t>
      </w:r>
      <w:r w:rsidRPr="000B6D19">
        <w:rPr>
          <w:b/>
          <w:bCs/>
        </w:rPr>
        <w:t>Be on guard that no man deceives you"</w:t>
      </w:r>
      <w:r w:rsidRPr="000B6D19">
        <w:br/>
      </w:r>
      <w:r w:rsidRPr="000B6D19">
        <w:rPr>
          <w:b/>
          <w:bCs/>
        </w:rPr>
        <w:t>Rev. 6:8: </w:t>
      </w:r>
      <w:r w:rsidRPr="000B6D19">
        <w:t>   "</w:t>
      </w:r>
      <w:r w:rsidRPr="000B6D19">
        <w:rPr>
          <w:b/>
          <w:bCs/>
        </w:rPr>
        <w:t>And I looked, and behold, a pale horse, and the one sitting on it, the name of him was Death, and Hades was following with him; and authority was given to them over the fourth of the earth, to kill with sword, and with famine, and with plague, the same under the authority of the beasts of the earth." </w:t>
      </w:r>
      <w:r w:rsidRPr="000B6D19">
        <w:br/>
      </w:r>
      <w:r w:rsidRPr="000B6D19">
        <w:rPr>
          <w:b/>
          <w:bCs/>
        </w:rPr>
        <w:t>Rev. 17:12-13: </w:t>
      </w:r>
      <w:r w:rsidRPr="000B6D19">
        <w:t>  </w:t>
      </w:r>
      <w:r w:rsidRPr="000B6D19">
        <w:rPr>
          <w:b/>
          <w:bCs/>
        </w:rPr>
        <w:t> "The ten horns you saw are ten kings who have not yet received a kingdom, but who for one hour will receive authority as kings along with the beast. They have one purpose and will give their power and authority to the beast."</w:t>
      </w:r>
      <w:r w:rsidRPr="000B6D19">
        <w:br/>
      </w:r>
      <w:r w:rsidRPr="000B6D19">
        <w:br/>
        <w:t>​</w:t>
      </w:r>
      <w:r w:rsidRPr="000B6D19">
        <w:rPr>
          <w:b/>
          <w:bCs/>
        </w:rPr>
        <w:t>​</w:t>
      </w:r>
      <w:r w:rsidRPr="000B6D19">
        <w:t>​</w:t>
      </w:r>
      <w:r w:rsidRPr="000B6D19">
        <w:rPr>
          <w:b/>
          <w:bCs/>
        </w:rPr>
        <w:t>​</w:t>
      </w:r>
      <w:r w:rsidRPr="000B6D19">
        <w:t>​</w:t>
      </w:r>
    </w:p>
    <w:p w:rsidR="000B6D19" w:rsidRPr="000B6D19" w:rsidRDefault="000B6D19" w:rsidP="000B6D19"/>
    <w:p w:rsidR="000B6D19" w:rsidRPr="000B6D19" w:rsidRDefault="000B6D19" w:rsidP="000B6D19"/>
    <w:p w:rsidR="000B6D19" w:rsidRPr="000B6D19" w:rsidRDefault="000B6D19" w:rsidP="000B6D19">
      <w:pPr>
        <w:jc w:val="center"/>
      </w:pPr>
      <w:r w:rsidRPr="000B6D19">
        <w:t>January 2018</w:t>
      </w:r>
    </w:p>
    <w:p w:rsidR="000B6D19" w:rsidRPr="000B6D19" w:rsidRDefault="000B6D19" w:rsidP="000B6D19"/>
    <w:p w:rsidR="000B6D19" w:rsidRPr="000B6D19" w:rsidRDefault="000B6D19" w:rsidP="000B6D19"/>
    <w:p w:rsidR="000B6D19" w:rsidRPr="000B6D19" w:rsidRDefault="000B6D19" w:rsidP="000B6D19">
      <w:r w:rsidRPr="000B6D19">
        <w:t>Jan. 17th           Energizer buys Rayovac for $2 billion</w:t>
      </w:r>
      <w:r w:rsidRPr="000B6D19">
        <w:br/>
      </w:r>
      <w:hyperlink r:id="rId4" w:history="1">
        <w:r w:rsidRPr="000B6D19">
          <w:rPr>
            <w:rStyle w:val="Hyperlink"/>
            <w:i/>
            <w:iCs/>
          </w:rPr>
          <w:t>http://www.chicagotribune.com/business/ct-biz-energizer-spectrum-rayovac-batteries-20180116-story.html</w:t>
        </w:r>
        <w:r w:rsidRPr="000B6D19">
          <w:rPr>
            <w:rStyle w:val="Hyperlink"/>
            <w:i/>
            <w:iCs/>
          </w:rPr>
          <w:br/>
        </w:r>
      </w:hyperlink>
      <w:r w:rsidRPr="000B6D19">
        <w:br/>
        <w:t>Jan. 18th           Wyndham Worldwide buying La Quinta for $1.95 billion</w:t>
      </w:r>
      <w:r w:rsidRPr="000B6D19">
        <w:br/>
      </w:r>
      <w:hyperlink r:id="rId5" w:history="1">
        <w:r w:rsidRPr="000B6D19">
          <w:rPr>
            <w:rStyle w:val="Hyperlink"/>
            <w:i/>
            <w:iCs/>
          </w:rPr>
          <w:t>https://www.usatoday.com/story/travel/roadwarriorvoices/2018/01/18/wyndham-hotels-buy-la-quinta-inn/1043628001/</w:t>
        </w:r>
      </w:hyperlink>
      <w:r w:rsidRPr="000B6D19">
        <w:t> </w:t>
      </w:r>
    </w:p>
    <w:p w:rsidR="000B6D19" w:rsidRPr="000B6D19" w:rsidRDefault="000B6D19" w:rsidP="000B6D19"/>
    <w:p w:rsidR="000B6D19" w:rsidRPr="000B6D19" w:rsidRDefault="000B6D19" w:rsidP="000B6D19">
      <w:r w:rsidRPr="000B6D19">
        <w:t>Jan. 31st           Fujifilm takes ownership of Xerox in $6.1B deal</w:t>
      </w:r>
      <w:r w:rsidRPr="000B6D19">
        <w:br/>
      </w:r>
      <w:hyperlink r:id="rId6" w:history="1">
        <w:r w:rsidRPr="000B6D19">
          <w:rPr>
            <w:rStyle w:val="Hyperlink"/>
            <w:i/>
            <w:iCs/>
          </w:rPr>
          <w:t>https://www.upi.com/Top_News/World-News/2018/01/31/Fujifilm-takes-ownership-of-Xerox-in-61B-deal/8211517401815/</w:t>
        </w:r>
      </w:hyperlink>
      <w:r w:rsidRPr="000B6D19">
        <w:t> </w:t>
      </w:r>
    </w:p>
    <w:p w:rsidR="000B6D19" w:rsidRPr="000B6D19" w:rsidRDefault="000B6D19" w:rsidP="000B6D19"/>
    <w:p w:rsidR="000B6D19" w:rsidRPr="000B6D19" w:rsidRDefault="000B6D19" w:rsidP="000B6D19">
      <w:pPr>
        <w:jc w:val="center"/>
      </w:pPr>
      <w:r w:rsidRPr="000B6D19">
        <w:t>​ </w:t>
      </w:r>
      <w:r w:rsidRPr="000B6D19">
        <w:br/>
      </w:r>
      <w:r w:rsidRPr="000B6D19">
        <w:rPr>
          <w:b/>
          <w:bCs/>
        </w:rPr>
        <w:t>February 2018</w:t>
      </w:r>
      <w:bookmarkStart w:id="0" w:name="_GoBack"/>
      <w:bookmarkEnd w:id="0"/>
      <w:r w:rsidRPr="000B6D19">
        <w:rPr>
          <w:b/>
          <w:bCs/>
        </w:rPr>
        <w:br/>
      </w:r>
    </w:p>
    <w:p w:rsidR="000B6D19" w:rsidRPr="000B6D19" w:rsidRDefault="000B6D19" w:rsidP="000B6D19"/>
    <w:p w:rsidR="000B6D19" w:rsidRPr="000B6D19" w:rsidRDefault="000B6D19" w:rsidP="000B6D19">
      <w:r w:rsidRPr="000B6D19">
        <w:t>Feb. 12th          General Dynamics to buy CSRA for almost $9.6 billion</w:t>
      </w:r>
      <w:r w:rsidRPr="000B6D19">
        <w:br/>
      </w:r>
      <w:hyperlink r:id="rId7" w:history="1">
        <w:r w:rsidRPr="000B6D19">
          <w:rPr>
            <w:rStyle w:val="Hyperlink"/>
            <w:i/>
            <w:iCs/>
          </w:rPr>
          <w:t>https://www.cnbc.com/2018/02/12/general-dynamics-to-buy-csra-for-9-point-6-billion-in-cash.html</w:t>
        </w:r>
      </w:hyperlink>
      <w:hyperlink r:id="rId8" w:history="1">
        <w:r w:rsidRPr="000B6D19">
          <w:rPr>
            <w:rStyle w:val="Hyperlink"/>
            <w:i/>
            <w:iCs/>
          </w:rPr>
          <w:br/>
        </w:r>
      </w:hyperlink>
      <w:hyperlink r:id="rId9" w:history="1">
        <w:r w:rsidRPr="000B6D19">
          <w:rPr>
            <w:rStyle w:val="Hyperlink"/>
            <w:i/>
            <w:iCs/>
          </w:rPr>
          <w:br/>
        </w:r>
      </w:hyperlink>
    </w:p>
    <w:p w:rsidR="00EA5950" w:rsidRDefault="00EA5950"/>
    <w:sectPr w:rsidR="00EA5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19"/>
    <w:rsid w:val="000B6D19"/>
    <w:rsid w:val="00EA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FB9D4-4207-4F9A-9FE3-7DE0D0C4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D19"/>
    <w:rPr>
      <w:color w:val="0563C1" w:themeColor="hyperlink"/>
      <w:u w:val="single"/>
    </w:rPr>
  </w:style>
  <w:style w:type="character" w:styleId="UnresolvedMention">
    <w:name w:val="Unresolved Mention"/>
    <w:basedOn w:val="DefaultParagraphFont"/>
    <w:uiPriority w:val="99"/>
    <w:semiHidden/>
    <w:unhideWhenUsed/>
    <w:rsid w:val="000B6D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7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i.com/Top_News/World-News/2018/01/31/Fujifilm-takes-ownership-of-Xerox-in-61B-deal/8211517401815/" TargetMode="External"/><Relationship Id="rId3" Type="http://schemas.openxmlformats.org/officeDocument/2006/relationships/webSettings" Target="webSettings.xml"/><Relationship Id="rId7" Type="http://schemas.openxmlformats.org/officeDocument/2006/relationships/hyperlink" Target="https://www.cnbc.com/2018/02/12/general-dynamics-to-buy-csra-for-9-point-6-billion-in-cas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pi.com/Top_News/World-News/2018/01/31/Fujifilm-takes-ownership-of-Xerox-in-61B-deal/8211517401815/" TargetMode="External"/><Relationship Id="rId11" Type="http://schemas.openxmlformats.org/officeDocument/2006/relationships/theme" Target="theme/theme1.xml"/><Relationship Id="rId5" Type="http://schemas.openxmlformats.org/officeDocument/2006/relationships/hyperlink" Target="https://www.usatoday.com/story/travel/roadwarriorvoices/2018/01/18/wyndham-hotels-buy-la-quinta-inn/1043628001/" TargetMode="External"/><Relationship Id="rId10" Type="http://schemas.openxmlformats.org/officeDocument/2006/relationships/fontTable" Target="fontTable.xml"/><Relationship Id="rId4" Type="http://schemas.openxmlformats.org/officeDocument/2006/relationships/hyperlink" Target="http://www.chicagotribune.com/business/ct-biz-energizer-spectrum-rayovac-batteries-20180116-story.html" TargetMode="External"/><Relationship Id="rId9" Type="http://schemas.openxmlformats.org/officeDocument/2006/relationships/hyperlink" Target="https://www.usatoday.com/story/money/2017/09/01/dow-dupont-merger/624168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Yezanyah Van Horne</dc:creator>
  <cp:keywords/>
  <dc:description/>
  <cp:lastModifiedBy>Yezanyah Van Horne</cp:lastModifiedBy>
  <cp:revision>1</cp:revision>
  <dcterms:created xsi:type="dcterms:W3CDTF">2018-12-28T19:45:00Z</dcterms:created>
  <dcterms:modified xsi:type="dcterms:W3CDTF">2018-12-28T19:47:00Z</dcterms:modified>
</cp:coreProperties>
</file>