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36" w:rsidRDefault="00CD4DCD">
      <w:bookmarkStart w:id="0" w:name="_GoBack"/>
      <w:bookmarkEnd w:id="0"/>
      <w:r>
        <w:rPr>
          <w:noProof/>
        </w:rPr>
        <w:drawing>
          <wp:inline distT="0" distB="0" distL="0" distR="0" wp14:anchorId="75A59496" wp14:editId="6C423A92">
            <wp:extent cx="5937249" cy="14224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23922"/>
                    </a:xfrm>
                    <a:prstGeom prst="rect">
                      <a:avLst/>
                    </a:prstGeom>
                  </pic:spPr>
                </pic:pic>
              </a:graphicData>
            </a:graphic>
          </wp:inline>
        </w:drawing>
      </w:r>
    </w:p>
    <w:p w:rsidR="00CD4DCD" w:rsidRDefault="008E41F9" w:rsidP="00281B0D">
      <w:pPr>
        <w:spacing w:after="0" w:line="240" w:lineRule="auto"/>
        <w:jc w:val="center"/>
        <w:rPr>
          <w:rFonts w:ascii="Times New Roman" w:hAnsi="Times New Roman" w:cs="Times New Roman"/>
          <w:b/>
        </w:rPr>
      </w:pPr>
      <w:r>
        <w:rPr>
          <w:rFonts w:ascii="Times New Roman" w:hAnsi="Times New Roman" w:cs="Times New Roman"/>
          <w:b/>
        </w:rPr>
        <w:t>March</w:t>
      </w:r>
      <w:r w:rsidR="00D1621C">
        <w:rPr>
          <w:rFonts w:ascii="Times New Roman" w:hAnsi="Times New Roman" w:cs="Times New Roman"/>
          <w:b/>
        </w:rPr>
        <w:t xml:space="preserve"> 15</w:t>
      </w:r>
      <w:r w:rsidR="00271807">
        <w:rPr>
          <w:rFonts w:ascii="Times New Roman" w:hAnsi="Times New Roman" w:cs="Times New Roman"/>
          <w:b/>
        </w:rPr>
        <w:t>, 2018</w:t>
      </w:r>
      <w:r w:rsidR="00CD4DCD">
        <w:rPr>
          <w:rFonts w:ascii="Times New Roman" w:hAnsi="Times New Roman" w:cs="Times New Roman"/>
          <w:b/>
        </w:rPr>
        <w:t>, 4 P.M.</w:t>
      </w:r>
    </w:p>
    <w:p w:rsidR="00CD4DCD" w:rsidRDefault="00CD4DCD" w:rsidP="00CD4DCD">
      <w:pPr>
        <w:spacing w:after="0" w:line="240" w:lineRule="auto"/>
        <w:jc w:val="center"/>
        <w:rPr>
          <w:rFonts w:ascii="Times New Roman" w:hAnsi="Times New Roman" w:cs="Times New Roman"/>
          <w:b/>
        </w:rPr>
      </w:pPr>
      <w:r>
        <w:rPr>
          <w:rFonts w:ascii="Times New Roman" w:hAnsi="Times New Roman" w:cs="Times New Roman"/>
          <w:b/>
        </w:rPr>
        <w:t>118 N. Clark, Rm. 569</w:t>
      </w:r>
    </w:p>
    <w:p w:rsidR="00CD4DCD" w:rsidRDefault="00CD4DCD" w:rsidP="00CD4DCD">
      <w:pPr>
        <w:spacing w:after="0" w:line="240" w:lineRule="auto"/>
        <w:jc w:val="center"/>
        <w:rPr>
          <w:rFonts w:ascii="Times New Roman" w:hAnsi="Times New Roman" w:cs="Times New Roman"/>
          <w:b/>
        </w:rPr>
      </w:pPr>
      <w:r>
        <w:rPr>
          <w:rFonts w:ascii="Times New Roman" w:hAnsi="Times New Roman" w:cs="Times New Roman"/>
          <w:b/>
        </w:rPr>
        <w:t>MINUTES</w:t>
      </w:r>
    </w:p>
    <w:p w:rsidR="00CD4DCD" w:rsidRDefault="00CD4DCD" w:rsidP="00CD4DCD">
      <w:pPr>
        <w:spacing w:after="0" w:line="240" w:lineRule="auto"/>
        <w:jc w:val="center"/>
        <w:rPr>
          <w:rFonts w:ascii="Times New Roman" w:hAnsi="Times New Roman" w:cs="Times New Roman"/>
          <w:b/>
        </w:rPr>
      </w:pPr>
    </w:p>
    <w:p w:rsidR="00CD4DCD" w:rsidRPr="000A7B43" w:rsidRDefault="00CD4DCD" w:rsidP="00CD4DCD">
      <w:pPr>
        <w:pStyle w:val="ListParagraph"/>
        <w:numPr>
          <w:ilvl w:val="0"/>
          <w:numId w:val="1"/>
        </w:numPr>
        <w:spacing w:after="0" w:line="240" w:lineRule="auto"/>
        <w:rPr>
          <w:rFonts w:ascii="Times New Roman" w:hAnsi="Times New Roman" w:cs="Times New Roman"/>
          <w:b/>
        </w:rPr>
      </w:pPr>
      <w:r w:rsidRPr="000A7B43">
        <w:rPr>
          <w:rFonts w:ascii="Times New Roman" w:hAnsi="Times New Roman" w:cs="Times New Roman"/>
          <w:b/>
        </w:rPr>
        <w:t>Call to Order</w:t>
      </w:r>
    </w:p>
    <w:p w:rsidR="00CD4DCD" w:rsidRDefault="00CD4DCD" w:rsidP="00CD4DCD">
      <w:pPr>
        <w:spacing w:after="0" w:line="240" w:lineRule="auto"/>
        <w:rPr>
          <w:rFonts w:ascii="Times New Roman" w:hAnsi="Times New Roman" w:cs="Times New Roman"/>
        </w:rPr>
      </w:pPr>
    </w:p>
    <w:p w:rsidR="00CD4DCD" w:rsidRDefault="00CD4DCD" w:rsidP="00CD4DCD">
      <w:pPr>
        <w:spacing w:after="0" w:line="240" w:lineRule="auto"/>
        <w:rPr>
          <w:rFonts w:ascii="Times New Roman" w:hAnsi="Times New Roman" w:cs="Times New Roman"/>
        </w:rPr>
      </w:pPr>
      <w:r w:rsidRPr="000A7B43">
        <w:rPr>
          <w:rFonts w:ascii="Times New Roman" w:hAnsi="Times New Roman" w:cs="Times New Roman"/>
        </w:rPr>
        <w:t>The Cook County Commission on Social Innovation convened via an i</w:t>
      </w:r>
      <w:r w:rsidR="00506BB9">
        <w:rPr>
          <w:rFonts w:ascii="Times New Roman" w:hAnsi="Times New Roman" w:cs="Times New Roman"/>
        </w:rPr>
        <w:t xml:space="preserve">n-person meeting to discuss committee updates </w:t>
      </w:r>
      <w:r w:rsidRPr="000A7B43">
        <w:rPr>
          <w:rFonts w:ascii="Times New Roman" w:hAnsi="Times New Roman" w:cs="Times New Roman"/>
        </w:rPr>
        <w:t>and h</w:t>
      </w:r>
      <w:r w:rsidR="005E6E9D">
        <w:rPr>
          <w:rFonts w:ascii="Times New Roman" w:hAnsi="Times New Roman" w:cs="Times New Roman"/>
        </w:rPr>
        <w:t xml:space="preserve">ear from a guest speaker. </w:t>
      </w:r>
      <w:r w:rsidR="00FE292C">
        <w:rPr>
          <w:rFonts w:ascii="Times New Roman" w:hAnsi="Times New Roman" w:cs="Times New Roman"/>
        </w:rPr>
        <w:t xml:space="preserve">The meeting was chaired </w:t>
      </w:r>
      <w:r w:rsidR="00506BB9">
        <w:rPr>
          <w:rFonts w:ascii="Times New Roman" w:hAnsi="Times New Roman" w:cs="Times New Roman"/>
        </w:rPr>
        <w:t xml:space="preserve">by </w:t>
      </w:r>
      <w:r w:rsidR="00FE292C">
        <w:rPr>
          <w:rFonts w:ascii="Times New Roman" w:hAnsi="Times New Roman" w:cs="Times New Roman"/>
        </w:rPr>
        <w:t xml:space="preserve">Vice Chair Marc J. Lane. </w:t>
      </w:r>
      <w:r w:rsidRPr="000A7B43">
        <w:rPr>
          <w:rFonts w:ascii="Times New Roman" w:hAnsi="Times New Roman" w:cs="Times New Roman"/>
        </w:rPr>
        <w:t>The meeting was open to the public and</w:t>
      </w:r>
      <w:r w:rsidR="005E6E9D">
        <w:rPr>
          <w:rFonts w:ascii="Times New Roman" w:hAnsi="Times New Roman" w:cs="Times New Roman"/>
        </w:rPr>
        <w:t xml:space="preserve"> </w:t>
      </w:r>
      <w:r w:rsidR="00D1621C">
        <w:rPr>
          <w:rFonts w:ascii="Times New Roman" w:hAnsi="Times New Roman" w:cs="Times New Roman"/>
        </w:rPr>
        <w:t>took place from 4:</w:t>
      </w:r>
      <w:r w:rsidR="008E41F9">
        <w:rPr>
          <w:rFonts w:ascii="Times New Roman" w:hAnsi="Times New Roman" w:cs="Times New Roman"/>
        </w:rPr>
        <w:t>08 p.m. to 4:57</w:t>
      </w:r>
      <w:r w:rsidR="005E6E9D">
        <w:rPr>
          <w:rFonts w:ascii="Times New Roman" w:hAnsi="Times New Roman" w:cs="Times New Roman"/>
        </w:rPr>
        <w:t xml:space="preserve"> p.m</w:t>
      </w:r>
      <w:r w:rsidRPr="000A7B43">
        <w:rPr>
          <w:rFonts w:ascii="Times New Roman" w:hAnsi="Times New Roman" w:cs="Times New Roman"/>
        </w:rPr>
        <w:t>.</w:t>
      </w:r>
    </w:p>
    <w:p w:rsidR="00CD4DCD" w:rsidRDefault="00CD4DCD" w:rsidP="00CD4DCD">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Members Present:</w:t>
      </w:r>
    </w:p>
    <w:p w:rsidR="00A66986" w:rsidRPr="00D1621C" w:rsidRDefault="00281B0D" w:rsidP="00D1621C">
      <w:pPr>
        <w:pStyle w:val="ListParagraph"/>
        <w:numPr>
          <w:ilvl w:val="0"/>
          <w:numId w:val="18"/>
        </w:numPr>
        <w:spacing w:after="0" w:line="240" w:lineRule="auto"/>
        <w:rPr>
          <w:rFonts w:ascii="Times New Roman" w:hAnsi="Times New Roman" w:cs="Times New Roman"/>
        </w:rPr>
      </w:pPr>
      <w:r w:rsidRPr="00D1621C">
        <w:rPr>
          <w:rFonts w:ascii="Times New Roman" w:hAnsi="Times New Roman" w:cs="Times New Roman"/>
        </w:rPr>
        <w:t>Marc Lane</w:t>
      </w:r>
    </w:p>
    <w:p w:rsidR="00D1621C" w:rsidRDefault="00D1621C"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Morgan Malone</w:t>
      </w:r>
    </w:p>
    <w:p w:rsidR="00D1621C" w:rsidRDefault="00B57788"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Ana Guajardo</w:t>
      </w:r>
    </w:p>
    <w:p w:rsidR="00B57788" w:rsidRDefault="006C39F9"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John Yonan</w:t>
      </w:r>
    </w:p>
    <w:p w:rsidR="00940E4C" w:rsidRDefault="008E41F9"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Xochitl Espinoza</w:t>
      </w:r>
    </w:p>
    <w:p w:rsidR="00953255" w:rsidRDefault="00953255"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Victor Dickson</w:t>
      </w:r>
    </w:p>
    <w:p w:rsidR="008E41F9" w:rsidRDefault="008E41F9"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Reggie Greenwood</w:t>
      </w:r>
    </w:p>
    <w:p w:rsidR="003E1E0A" w:rsidRPr="00D1621C" w:rsidRDefault="003E1E0A" w:rsidP="00D1621C">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Christyn Henson</w:t>
      </w:r>
    </w:p>
    <w:p w:rsidR="00AF1A22" w:rsidRDefault="00AF1A22" w:rsidP="00AF1A22">
      <w:pPr>
        <w:spacing w:after="0" w:line="240" w:lineRule="auto"/>
        <w:rPr>
          <w:rFonts w:ascii="Times New Roman" w:hAnsi="Times New Roman" w:cs="Times New Roman"/>
        </w:rPr>
      </w:pPr>
    </w:p>
    <w:p w:rsidR="00CD4DCD" w:rsidRPr="00296338" w:rsidRDefault="00CD4DCD" w:rsidP="00CD4DCD">
      <w:pPr>
        <w:spacing w:after="0" w:line="240" w:lineRule="auto"/>
        <w:rPr>
          <w:rFonts w:ascii="Times New Roman" w:hAnsi="Times New Roman" w:cs="Times New Roman"/>
          <w:b/>
        </w:rPr>
      </w:pPr>
      <w:r w:rsidRPr="00296338">
        <w:rPr>
          <w:rFonts w:ascii="Times New Roman" w:hAnsi="Times New Roman" w:cs="Times New Roman"/>
          <w:b/>
        </w:rPr>
        <w:t>Commission Staff Present:</w:t>
      </w:r>
    </w:p>
    <w:p w:rsidR="00CD4DCD" w:rsidRDefault="005D1F5B" w:rsidP="00CD4DCD">
      <w:pPr>
        <w:spacing w:after="0" w:line="240" w:lineRule="auto"/>
        <w:rPr>
          <w:rFonts w:ascii="Times New Roman" w:hAnsi="Times New Roman" w:cs="Times New Roman"/>
        </w:rPr>
      </w:pPr>
      <w:r>
        <w:rPr>
          <w:rFonts w:ascii="Times New Roman" w:hAnsi="Times New Roman" w:cs="Times New Roman"/>
        </w:rPr>
        <w:t>1</w:t>
      </w:r>
      <w:r w:rsidR="00CD4DCD">
        <w:rPr>
          <w:rFonts w:ascii="Times New Roman" w:hAnsi="Times New Roman" w:cs="Times New Roman"/>
        </w:rPr>
        <w:t>.</w:t>
      </w:r>
      <w:r w:rsidR="007C2AB7">
        <w:rPr>
          <w:rFonts w:ascii="Times New Roman" w:hAnsi="Times New Roman" w:cs="Times New Roman"/>
        </w:rPr>
        <w:t xml:space="preserve"> Lilian Jimenez</w:t>
      </w:r>
    </w:p>
    <w:p w:rsidR="00CD4DCD" w:rsidRDefault="005D1F5B" w:rsidP="00CD4DCD">
      <w:pPr>
        <w:spacing w:after="0" w:line="240" w:lineRule="auto"/>
        <w:rPr>
          <w:rFonts w:ascii="Times New Roman" w:hAnsi="Times New Roman" w:cs="Times New Roman"/>
        </w:rPr>
      </w:pPr>
      <w:r>
        <w:rPr>
          <w:rFonts w:ascii="Times New Roman" w:hAnsi="Times New Roman" w:cs="Times New Roman"/>
        </w:rPr>
        <w:t>2</w:t>
      </w:r>
      <w:r w:rsidR="00CD4DCD">
        <w:rPr>
          <w:rFonts w:ascii="Times New Roman" w:hAnsi="Times New Roman" w:cs="Times New Roman"/>
        </w:rPr>
        <w:t>.</w:t>
      </w:r>
      <w:r w:rsidR="007C2AB7">
        <w:rPr>
          <w:rFonts w:ascii="Times New Roman" w:hAnsi="Times New Roman" w:cs="Times New Roman"/>
        </w:rPr>
        <w:t xml:space="preserve"> Victoria Moreno</w:t>
      </w:r>
    </w:p>
    <w:p w:rsidR="00025B36" w:rsidRDefault="00025B36" w:rsidP="00CD4DCD">
      <w:pPr>
        <w:spacing w:after="0" w:line="240" w:lineRule="auto"/>
        <w:rPr>
          <w:rFonts w:ascii="Times New Roman" w:hAnsi="Times New Roman" w:cs="Times New Roman"/>
        </w:rPr>
      </w:pPr>
    </w:p>
    <w:p w:rsidR="00CD4DCD" w:rsidRPr="00D708C9" w:rsidRDefault="00CD4DCD" w:rsidP="00CD4DCD">
      <w:pPr>
        <w:spacing w:after="0" w:line="240" w:lineRule="auto"/>
        <w:rPr>
          <w:rFonts w:ascii="Times New Roman" w:hAnsi="Times New Roman" w:cs="Times New Roman"/>
          <w:b/>
          <w:u w:val="single"/>
        </w:rPr>
      </w:pPr>
      <w:r w:rsidRPr="00D708C9">
        <w:rPr>
          <w:rFonts w:ascii="Times New Roman" w:hAnsi="Times New Roman" w:cs="Times New Roman"/>
          <w:b/>
          <w:u w:val="single"/>
        </w:rPr>
        <w:t>Meeting Notes and Decisions Made:</w:t>
      </w:r>
    </w:p>
    <w:p w:rsidR="00CD4DCD" w:rsidRDefault="00CD4DCD" w:rsidP="00CD4DCD">
      <w:pPr>
        <w:spacing w:after="0" w:line="240" w:lineRule="auto"/>
        <w:rPr>
          <w:rFonts w:ascii="Times New Roman" w:hAnsi="Times New Roman" w:cs="Times New Roman"/>
          <w:b/>
        </w:rPr>
      </w:pPr>
    </w:p>
    <w:p w:rsidR="007D2782" w:rsidRPr="00604742" w:rsidRDefault="00CD4DCD" w:rsidP="00EE3F08">
      <w:pPr>
        <w:pStyle w:val="ListParagraph"/>
        <w:numPr>
          <w:ilvl w:val="0"/>
          <w:numId w:val="1"/>
        </w:numPr>
        <w:spacing w:after="0" w:line="240" w:lineRule="auto"/>
        <w:rPr>
          <w:rFonts w:ascii="Times New Roman" w:hAnsi="Times New Roman" w:cs="Times New Roman"/>
          <w:b/>
        </w:rPr>
      </w:pPr>
      <w:r w:rsidRPr="00C16136">
        <w:rPr>
          <w:rFonts w:ascii="Times New Roman" w:hAnsi="Times New Roman" w:cs="Times New Roman"/>
          <w:b/>
        </w:rPr>
        <w:t>Approval of Minutes</w:t>
      </w:r>
    </w:p>
    <w:p w:rsidR="0051445F" w:rsidRPr="00604742" w:rsidRDefault="008C392E" w:rsidP="00604742">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Commissioners discussed that minutes from January and February 2018 have yet to be approved due to lack of quorum. </w:t>
      </w:r>
      <w:r w:rsidR="00150612">
        <w:rPr>
          <w:rFonts w:ascii="Times New Roman" w:hAnsi="Times New Roman" w:cs="Times New Roman"/>
        </w:rPr>
        <w:t xml:space="preserve"> </w:t>
      </w:r>
      <w:r w:rsidR="0011215C">
        <w:rPr>
          <w:rFonts w:ascii="Times New Roman" w:hAnsi="Times New Roman" w:cs="Times New Roman"/>
        </w:rPr>
        <w:t>No quorum for today’s meeting.</w:t>
      </w:r>
    </w:p>
    <w:p w:rsidR="00CD4DCD" w:rsidRDefault="00CD4DCD" w:rsidP="00CD4DCD">
      <w:pPr>
        <w:spacing w:after="0" w:line="240" w:lineRule="auto"/>
        <w:ind w:left="720"/>
        <w:rPr>
          <w:rFonts w:ascii="Times New Roman" w:hAnsi="Times New Roman" w:cs="Times New Roman"/>
        </w:rPr>
      </w:pPr>
    </w:p>
    <w:p w:rsidR="00CD4DCD" w:rsidRDefault="0034313E" w:rsidP="00C16136">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Guest Speaker – Mollie Dowling, Executive Director of OAI, Inc.</w:t>
      </w:r>
    </w:p>
    <w:p w:rsidR="0034313E" w:rsidRDefault="0034313E" w:rsidP="0034313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Mollie Dowling, Executive Director of Opportunity, Advancement, Innovation in Workforce Development presented on workforce retention</w:t>
      </w:r>
    </w:p>
    <w:p w:rsidR="00E8066A" w:rsidRDefault="00D62AC1"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OAI, Inc. serves jobseekers and places people into jobs. OAI, Inc. sees workforce development as a way to reduce violence and poverty. They provide a customized, one-on-one Employee Assistance Program</w:t>
      </w:r>
    </w:p>
    <w:p w:rsidR="00D62AC1" w:rsidRDefault="006D5D38"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Many employers are out of touch with what it takes for workers to maintain a family while on a low salary. The living wage in Cook County is $27/hour for one person with one dependent</w:t>
      </w:r>
    </w:p>
    <w:p w:rsidR="006D5D38" w:rsidRDefault="002C235A"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OAI, Inc. uses a</w:t>
      </w:r>
      <w:r w:rsidR="005045EA">
        <w:rPr>
          <w:rFonts w:ascii="Times New Roman" w:hAnsi="Times New Roman" w:cs="Times New Roman"/>
        </w:rPr>
        <w:t>n interactive,</w:t>
      </w:r>
      <w:r>
        <w:rPr>
          <w:rFonts w:ascii="Times New Roman" w:hAnsi="Times New Roman" w:cs="Times New Roman"/>
        </w:rPr>
        <w:t xml:space="preserve"> data-driven model and surveys to understand employee needs</w:t>
      </w:r>
    </w:p>
    <w:p w:rsidR="00810676" w:rsidRDefault="00810676"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Companies that work with OAI, Inc. tend to have between 200-2,000 workers. A smaller company may not be able to afford the services</w:t>
      </w:r>
    </w:p>
    <w:p w:rsidR="00810676" w:rsidRDefault="005045EA"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lastRenderedPageBreak/>
        <w:t>OAI, Inc. focuses on career and budget counseling to address areas where people are most vulnerable</w:t>
      </w:r>
    </w:p>
    <w:p w:rsidR="0061341C" w:rsidRDefault="0061341C"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OAI, Inc. receives local funding from Chicago Workforce Funders Alliance and is also leveraging other local sources</w:t>
      </w:r>
    </w:p>
    <w:p w:rsidR="0061341C" w:rsidRDefault="0061341C"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OAI, Inc. works hand in hand with Employee Assistance Programs to maximize the use of benefits</w:t>
      </w:r>
    </w:p>
    <w:p w:rsidR="0061341C" w:rsidRDefault="0061341C" w:rsidP="00B57788">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OAI, Inc. conducts self-assessments of employees and has found that other areas of concern for workers include education, childcare, and housing, for example</w:t>
      </w:r>
    </w:p>
    <w:p w:rsidR="0061341C" w:rsidRDefault="0061341C" w:rsidP="0061341C">
      <w:pPr>
        <w:spacing w:after="0" w:line="240" w:lineRule="auto"/>
        <w:rPr>
          <w:rFonts w:ascii="Times New Roman" w:hAnsi="Times New Roman" w:cs="Times New Roman"/>
        </w:rPr>
      </w:pPr>
    </w:p>
    <w:p w:rsidR="0061341C" w:rsidRDefault="0061341C" w:rsidP="0061341C">
      <w:pPr>
        <w:spacing w:after="0" w:line="240" w:lineRule="auto"/>
        <w:ind w:left="720"/>
        <w:rPr>
          <w:rFonts w:ascii="Times New Roman" w:hAnsi="Times New Roman" w:cs="Times New Roman"/>
        </w:rPr>
      </w:pPr>
      <w:r>
        <w:rPr>
          <w:rFonts w:ascii="Times New Roman" w:hAnsi="Times New Roman" w:cs="Times New Roman"/>
        </w:rPr>
        <w:t>Post-Presentation Commission Discussion</w:t>
      </w:r>
    </w:p>
    <w:p w:rsidR="0061341C" w:rsidRDefault="007A3EFE"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Commissioners discussed companies who might be interested in partnering with OAI, Inc. Ms. Dowling mentioned the importance of worker retention, as there is a high cost of employee turnover, and stated that it is best to work with local companies and have face-to-face interaction</w:t>
      </w:r>
    </w:p>
    <w:p w:rsidR="007A3EFE"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Comm. Yonan brought of the challenge of confidentiality within Employee Assistance Programs</w:t>
      </w:r>
    </w:p>
    <w:p w:rsidR="00850656"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Comm. Malone found OAI, Inc. to be a good fit with the inclusive employee framework her committee has been working on</w:t>
      </w:r>
    </w:p>
    <w:p w:rsidR="00850656"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Ms. Dowling stated that the Commission can be most helpful by spreading awareness of OAI, Inc. and explained that there are other, similar programs that are more expensive</w:t>
      </w:r>
    </w:p>
    <w:p w:rsidR="00850656"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Ms. Dowling explained that, on the low-end, OAI, Inc. can charge $10,000 for a company of 200 employees and this would include site visits once a month for a year. Fees can be shared in a co-op model</w:t>
      </w:r>
    </w:p>
    <w:p w:rsidR="00850656"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Comm. Dickson mentioned that this resource would be helpful for companies that hire formerly incarcerated workers</w:t>
      </w:r>
    </w:p>
    <w:p w:rsidR="00850656" w:rsidRDefault="00850656"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Comm. Espinoza asked how language barriers are handled as 30% of employees are Latino. Ms. Dowling responded that all OAI, Inc. navigators are bilingual in English and Spanish</w:t>
      </w:r>
    </w:p>
    <w:p w:rsidR="0015028D" w:rsidRPr="007A3EFE" w:rsidRDefault="0015028D" w:rsidP="007A3EFE">
      <w:pPr>
        <w:pStyle w:val="ListParagraph"/>
        <w:numPr>
          <w:ilvl w:val="0"/>
          <w:numId w:val="23"/>
        </w:numPr>
        <w:spacing w:after="0" w:line="240" w:lineRule="auto"/>
        <w:rPr>
          <w:rFonts w:ascii="Times New Roman" w:hAnsi="Times New Roman" w:cs="Times New Roman"/>
        </w:rPr>
      </w:pPr>
      <w:r>
        <w:rPr>
          <w:rFonts w:ascii="Times New Roman" w:hAnsi="Times New Roman" w:cs="Times New Roman"/>
        </w:rPr>
        <w:t>Per Vice Chair Lane’s request, Ms. Dowling described the L3C status of OAI, Inc. and its focus on the environment and human health and safety</w:t>
      </w:r>
    </w:p>
    <w:p w:rsidR="00E8066A" w:rsidRPr="00E8066A" w:rsidRDefault="00E8066A" w:rsidP="00E8066A">
      <w:pPr>
        <w:spacing w:after="0" w:line="240" w:lineRule="auto"/>
        <w:rPr>
          <w:rFonts w:ascii="Times New Roman" w:hAnsi="Times New Roman" w:cs="Times New Roman"/>
        </w:rPr>
      </w:pPr>
    </w:p>
    <w:p w:rsidR="00607B7D" w:rsidRPr="001C5DA7" w:rsidRDefault="00072725" w:rsidP="00607B7D">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Committee Updates</w:t>
      </w:r>
    </w:p>
    <w:p w:rsidR="00EE749C"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Comm. Dickson described three areas being undertaken by the Social Capital Committee: 1) Building support for a conference on how to build social capital featuring various stakeholders; 2) Recommendations around re-entry; 3) Social-economic impact analysis</w:t>
      </w:r>
    </w:p>
    <w:p w:rsidR="00072725"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Comm. Dickson recommended having a liaison Commissioner because there needs to be better communication across Committees. He highlighted Comm. Malone’s work in working to bridge the Committees</w:t>
      </w:r>
    </w:p>
    <w:p w:rsidR="00072725"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Comm. Dickson suggested having a directory of all Commissioners</w:t>
      </w:r>
    </w:p>
    <w:p w:rsidR="00072725"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Vice-Chair Lane requested a meeting of all Committee Chairs before the next Commission meeting</w:t>
      </w:r>
    </w:p>
    <w:p w:rsidR="00072725"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Comm. Malone talked about the March 6</w:t>
      </w:r>
      <w:r w:rsidRPr="00072725">
        <w:rPr>
          <w:rFonts w:ascii="Times New Roman" w:hAnsi="Times New Roman" w:cs="Times New Roman"/>
          <w:vertAlign w:val="superscript"/>
        </w:rPr>
        <w:t>th</w:t>
      </w:r>
      <w:r>
        <w:rPr>
          <w:rFonts w:ascii="Times New Roman" w:hAnsi="Times New Roman" w:cs="Times New Roman"/>
        </w:rPr>
        <w:t xml:space="preserve"> Human Capital Committee meeting and how they are working on a loose rubric on inclusive employment</w:t>
      </w:r>
    </w:p>
    <w:p w:rsidR="00072725" w:rsidRPr="00EE749C" w:rsidRDefault="00072725" w:rsidP="00072725">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Vice-Chair Lane spoke on behalf of Comm. Raymer and the Financial Committee and stated that February’s guest speakers on worker cooperatives have initiated new conversations within the Committee which include Comm. Espinoza</w:t>
      </w:r>
    </w:p>
    <w:p w:rsidR="000F5B7A" w:rsidRDefault="000F5B7A" w:rsidP="004A7228">
      <w:pPr>
        <w:pStyle w:val="ListParagraph"/>
        <w:spacing w:after="0" w:line="240" w:lineRule="auto"/>
        <w:rPr>
          <w:rFonts w:ascii="Times New Roman" w:hAnsi="Times New Roman" w:cs="Times New Roman"/>
        </w:rPr>
      </w:pPr>
    </w:p>
    <w:p w:rsidR="000F5B7A" w:rsidRPr="00F23DA8" w:rsidRDefault="000F5B7A" w:rsidP="000F5B7A">
      <w:pPr>
        <w:pStyle w:val="ListParagraph"/>
        <w:numPr>
          <w:ilvl w:val="0"/>
          <w:numId w:val="1"/>
        </w:numPr>
        <w:spacing w:after="0" w:line="240" w:lineRule="auto"/>
        <w:rPr>
          <w:rFonts w:ascii="Times New Roman" w:hAnsi="Times New Roman" w:cs="Times New Roman"/>
          <w:b/>
        </w:rPr>
      </w:pPr>
      <w:r w:rsidRPr="00F23DA8">
        <w:rPr>
          <w:rFonts w:ascii="Times New Roman" w:hAnsi="Times New Roman" w:cs="Times New Roman"/>
          <w:b/>
        </w:rPr>
        <w:t>Other Business</w:t>
      </w:r>
    </w:p>
    <w:p w:rsidR="002F4236" w:rsidRDefault="00072725" w:rsidP="00072725">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There were no registered public speakers.</w:t>
      </w:r>
    </w:p>
    <w:p w:rsidR="00CD4DCD" w:rsidRPr="00072725" w:rsidRDefault="00CD4DCD" w:rsidP="00072725">
      <w:pPr>
        <w:spacing w:after="0" w:line="240" w:lineRule="auto"/>
        <w:rPr>
          <w:rFonts w:ascii="Times New Roman" w:hAnsi="Times New Roman" w:cs="Times New Roman"/>
        </w:rPr>
      </w:pPr>
    </w:p>
    <w:p w:rsidR="00CD4DCD" w:rsidRPr="00D554D7" w:rsidRDefault="00CD4DCD" w:rsidP="00C16136">
      <w:pPr>
        <w:pStyle w:val="ListParagraph"/>
        <w:numPr>
          <w:ilvl w:val="0"/>
          <w:numId w:val="1"/>
        </w:numPr>
        <w:spacing w:after="0" w:line="240" w:lineRule="auto"/>
        <w:rPr>
          <w:rFonts w:ascii="Times New Roman" w:hAnsi="Times New Roman" w:cs="Times New Roman"/>
          <w:b/>
        </w:rPr>
      </w:pPr>
      <w:r w:rsidRPr="00D554D7">
        <w:rPr>
          <w:rFonts w:ascii="Times New Roman" w:hAnsi="Times New Roman" w:cs="Times New Roman"/>
          <w:b/>
        </w:rPr>
        <w:t>Adjourn</w:t>
      </w:r>
    </w:p>
    <w:p w:rsidR="00CD4DCD" w:rsidRPr="0011215C" w:rsidRDefault="000B2C6E" w:rsidP="00CD4DCD">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Vice-Chair Lane</w:t>
      </w:r>
      <w:r w:rsidR="00C53970" w:rsidRPr="00604742">
        <w:rPr>
          <w:rFonts w:ascii="Times New Roman" w:hAnsi="Times New Roman" w:cs="Times New Roman"/>
        </w:rPr>
        <w:t xml:space="preserve"> </w:t>
      </w:r>
      <w:r w:rsidR="00CD4DCD" w:rsidRPr="00604742">
        <w:rPr>
          <w:rFonts w:ascii="Times New Roman" w:hAnsi="Times New Roman" w:cs="Times New Roman"/>
        </w:rPr>
        <w:t xml:space="preserve">moved </w:t>
      </w:r>
      <w:r w:rsidR="00122628" w:rsidRPr="00604742">
        <w:rPr>
          <w:rFonts w:ascii="Times New Roman" w:hAnsi="Times New Roman" w:cs="Times New Roman"/>
        </w:rPr>
        <w:t xml:space="preserve">to adjourn. </w:t>
      </w:r>
      <w:r w:rsidR="00CD4DCD" w:rsidRPr="00604742">
        <w:rPr>
          <w:rFonts w:ascii="Times New Roman" w:hAnsi="Times New Roman" w:cs="Times New Roman"/>
        </w:rPr>
        <w:t xml:space="preserve">Meeting adjourned at </w:t>
      </w:r>
      <w:r>
        <w:rPr>
          <w:rFonts w:ascii="Times New Roman" w:hAnsi="Times New Roman" w:cs="Times New Roman"/>
        </w:rPr>
        <w:t>4:57</w:t>
      </w:r>
      <w:r w:rsidR="00122628" w:rsidRPr="00604742">
        <w:rPr>
          <w:rFonts w:ascii="Times New Roman" w:hAnsi="Times New Roman" w:cs="Times New Roman"/>
        </w:rPr>
        <w:t xml:space="preserve"> p.m.</w:t>
      </w:r>
      <w:r w:rsidR="00270FC2" w:rsidRPr="00604742">
        <w:rPr>
          <w:rFonts w:ascii="Times New Roman" w:hAnsi="Times New Roman" w:cs="Times New Roman"/>
        </w:rPr>
        <w:t xml:space="preserve"> </w:t>
      </w:r>
    </w:p>
    <w:sectPr w:rsidR="00CD4DCD" w:rsidRPr="0011215C" w:rsidSect="009F3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36" w:rsidRDefault="002F4236" w:rsidP="007C2AB7">
      <w:pPr>
        <w:spacing w:after="0" w:line="240" w:lineRule="auto"/>
      </w:pPr>
      <w:r>
        <w:separator/>
      </w:r>
    </w:p>
  </w:endnote>
  <w:endnote w:type="continuationSeparator" w:id="0">
    <w:p w:rsidR="002F4236" w:rsidRDefault="002F4236" w:rsidP="007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31116"/>
      <w:docPartObj>
        <w:docPartGallery w:val="Page Numbers (Bottom of Page)"/>
        <w:docPartUnique/>
      </w:docPartObj>
    </w:sdtPr>
    <w:sdtEndPr>
      <w:rPr>
        <w:noProof/>
      </w:rPr>
    </w:sdtEndPr>
    <w:sdtContent>
      <w:p w:rsidR="002F4236" w:rsidRDefault="002F4236">
        <w:pPr>
          <w:pStyle w:val="Footer"/>
          <w:jc w:val="center"/>
        </w:pPr>
        <w:r>
          <w:fldChar w:fldCharType="begin"/>
        </w:r>
        <w:r>
          <w:instrText xml:space="preserve"> PAGE   \* MERGEFORMAT </w:instrText>
        </w:r>
        <w:r>
          <w:fldChar w:fldCharType="separate"/>
        </w:r>
        <w:r w:rsidR="004509A2">
          <w:rPr>
            <w:noProof/>
          </w:rPr>
          <w:t>1</w:t>
        </w:r>
        <w:r>
          <w:rPr>
            <w:noProof/>
          </w:rPr>
          <w:fldChar w:fldCharType="end"/>
        </w:r>
      </w:p>
    </w:sdtContent>
  </w:sdt>
  <w:p w:rsidR="002F4236" w:rsidRDefault="002F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36" w:rsidRDefault="002F4236" w:rsidP="007C2AB7">
      <w:pPr>
        <w:spacing w:after="0" w:line="240" w:lineRule="auto"/>
      </w:pPr>
      <w:r>
        <w:separator/>
      </w:r>
    </w:p>
  </w:footnote>
  <w:footnote w:type="continuationSeparator" w:id="0">
    <w:p w:rsidR="002F4236" w:rsidRDefault="002F4236" w:rsidP="007C2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9" w:rsidRDefault="00A01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C9E"/>
    <w:multiLevelType w:val="hybridMultilevel"/>
    <w:tmpl w:val="55FE88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276E6"/>
    <w:multiLevelType w:val="hybridMultilevel"/>
    <w:tmpl w:val="619621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D225E6"/>
    <w:multiLevelType w:val="hybridMultilevel"/>
    <w:tmpl w:val="D81C46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4E169C"/>
    <w:multiLevelType w:val="hybridMultilevel"/>
    <w:tmpl w:val="0C848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F03F6"/>
    <w:multiLevelType w:val="hybridMultilevel"/>
    <w:tmpl w:val="4EA46D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3D727C"/>
    <w:multiLevelType w:val="hybridMultilevel"/>
    <w:tmpl w:val="8678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25899"/>
    <w:multiLevelType w:val="hybridMultilevel"/>
    <w:tmpl w:val="767E5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2419F6"/>
    <w:multiLevelType w:val="hybridMultilevel"/>
    <w:tmpl w:val="6E845C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6F53B5"/>
    <w:multiLevelType w:val="hybridMultilevel"/>
    <w:tmpl w:val="377852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314109"/>
    <w:multiLevelType w:val="hybridMultilevel"/>
    <w:tmpl w:val="6F9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C62EA"/>
    <w:multiLevelType w:val="hybridMultilevel"/>
    <w:tmpl w:val="F47AB1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DC4896"/>
    <w:multiLevelType w:val="hybridMultilevel"/>
    <w:tmpl w:val="5858A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E2275"/>
    <w:multiLevelType w:val="hybridMultilevel"/>
    <w:tmpl w:val="02560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4B24B0"/>
    <w:multiLevelType w:val="hybridMultilevel"/>
    <w:tmpl w:val="588C5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F14A18"/>
    <w:multiLevelType w:val="hybridMultilevel"/>
    <w:tmpl w:val="2180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F15FA"/>
    <w:multiLevelType w:val="hybridMultilevel"/>
    <w:tmpl w:val="A97442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53224B1"/>
    <w:multiLevelType w:val="hybridMultilevel"/>
    <w:tmpl w:val="6B9CA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215F0A"/>
    <w:multiLevelType w:val="hybridMultilevel"/>
    <w:tmpl w:val="8A045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385CE4"/>
    <w:multiLevelType w:val="hybridMultilevel"/>
    <w:tmpl w:val="9E349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4C18A9"/>
    <w:multiLevelType w:val="hybridMultilevel"/>
    <w:tmpl w:val="9418D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8D06F8"/>
    <w:multiLevelType w:val="hybridMultilevel"/>
    <w:tmpl w:val="0526D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614929"/>
    <w:multiLevelType w:val="hybridMultilevel"/>
    <w:tmpl w:val="FACC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B1348"/>
    <w:multiLevelType w:val="hybridMultilevel"/>
    <w:tmpl w:val="B2FE63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20"/>
  </w:num>
  <w:num w:numId="4">
    <w:abstractNumId w:val="18"/>
  </w:num>
  <w:num w:numId="5">
    <w:abstractNumId w:val="15"/>
  </w:num>
  <w:num w:numId="6">
    <w:abstractNumId w:val="19"/>
  </w:num>
  <w:num w:numId="7">
    <w:abstractNumId w:val="2"/>
  </w:num>
  <w:num w:numId="8">
    <w:abstractNumId w:val="3"/>
  </w:num>
  <w:num w:numId="9">
    <w:abstractNumId w:val="7"/>
  </w:num>
  <w:num w:numId="10">
    <w:abstractNumId w:val="14"/>
  </w:num>
  <w:num w:numId="11">
    <w:abstractNumId w:val="9"/>
  </w:num>
  <w:num w:numId="12">
    <w:abstractNumId w:val="21"/>
  </w:num>
  <w:num w:numId="13">
    <w:abstractNumId w:val="12"/>
  </w:num>
  <w:num w:numId="14">
    <w:abstractNumId w:val="17"/>
  </w:num>
  <w:num w:numId="15">
    <w:abstractNumId w:val="8"/>
  </w:num>
  <w:num w:numId="16">
    <w:abstractNumId w:val="1"/>
  </w:num>
  <w:num w:numId="17">
    <w:abstractNumId w:val="13"/>
  </w:num>
  <w:num w:numId="18">
    <w:abstractNumId w:val="5"/>
  </w:num>
  <w:num w:numId="19">
    <w:abstractNumId w:val="4"/>
  </w:num>
  <w:num w:numId="20">
    <w:abstractNumId w:val="6"/>
  </w:num>
  <w:num w:numId="21">
    <w:abstractNumId w:val="0"/>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CD"/>
    <w:rsid w:val="00010719"/>
    <w:rsid w:val="000126C9"/>
    <w:rsid w:val="00025A5E"/>
    <w:rsid w:val="00025B36"/>
    <w:rsid w:val="00035006"/>
    <w:rsid w:val="00037146"/>
    <w:rsid w:val="000462A0"/>
    <w:rsid w:val="00072725"/>
    <w:rsid w:val="00091D89"/>
    <w:rsid w:val="000965E1"/>
    <w:rsid w:val="000A0F73"/>
    <w:rsid w:val="000A251F"/>
    <w:rsid w:val="000A461A"/>
    <w:rsid w:val="000B2C6E"/>
    <w:rsid w:val="000C53C4"/>
    <w:rsid w:val="000E126C"/>
    <w:rsid w:val="000E344D"/>
    <w:rsid w:val="000E3473"/>
    <w:rsid w:val="000F3301"/>
    <w:rsid w:val="000F5B7A"/>
    <w:rsid w:val="00101F18"/>
    <w:rsid w:val="001043B9"/>
    <w:rsid w:val="00111953"/>
    <w:rsid w:val="0011215C"/>
    <w:rsid w:val="001124B3"/>
    <w:rsid w:val="00122628"/>
    <w:rsid w:val="0012488D"/>
    <w:rsid w:val="00131A26"/>
    <w:rsid w:val="0013723A"/>
    <w:rsid w:val="00143C89"/>
    <w:rsid w:val="0015028D"/>
    <w:rsid w:val="00150612"/>
    <w:rsid w:val="001525B8"/>
    <w:rsid w:val="00161BD1"/>
    <w:rsid w:val="001742F7"/>
    <w:rsid w:val="00175265"/>
    <w:rsid w:val="00191F4B"/>
    <w:rsid w:val="001A41D7"/>
    <w:rsid w:val="001A542E"/>
    <w:rsid w:val="001A62F3"/>
    <w:rsid w:val="001B1987"/>
    <w:rsid w:val="001B3E78"/>
    <w:rsid w:val="001C1707"/>
    <w:rsid w:val="001C5DA7"/>
    <w:rsid w:val="001D086B"/>
    <w:rsid w:val="001D6F48"/>
    <w:rsid w:val="001F4EEE"/>
    <w:rsid w:val="002171B2"/>
    <w:rsid w:val="00226B7E"/>
    <w:rsid w:val="00242AAD"/>
    <w:rsid w:val="00247EF5"/>
    <w:rsid w:val="00255C38"/>
    <w:rsid w:val="00270FC2"/>
    <w:rsid w:val="00271807"/>
    <w:rsid w:val="00275864"/>
    <w:rsid w:val="00281B0D"/>
    <w:rsid w:val="00282337"/>
    <w:rsid w:val="00296338"/>
    <w:rsid w:val="002B43A5"/>
    <w:rsid w:val="002B6437"/>
    <w:rsid w:val="002C235A"/>
    <w:rsid w:val="002E3AC8"/>
    <w:rsid w:val="002F4236"/>
    <w:rsid w:val="00324466"/>
    <w:rsid w:val="00342B24"/>
    <w:rsid w:val="0034313E"/>
    <w:rsid w:val="00345BA1"/>
    <w:rsid w:val="00360012"/>
    <w:rsid w:val="00364FD8"/>
    <w:rsid w:val="00376315"/>
    <w:rsid w:val="00383F80"/>
    <w:rsid w:val="00392485"/>
    <w:rsid w:val="003B6A27"/>
    <w:rsid w:val="003E100C"/>
    <w:rsid w:val="003E1E0A"/>
    <w:rsid w:val="003F159C"/>
    <w:rsid w:val="00403177"/>
    <w:rsid w:val="0042411E"/>
    <w:rsid w:val="00430487"/>
    <w:rsid w:val="00440BFA"/>
    <w:rsid w:val="00447B5E"/>
    <w:rsid w:val="004509A2"/>
    <w:rsid w:val="0045418C"/>
    <w:rsid w:val="00454988"/>
    <w:rsid w:val="00475003"/>
    <w:rsid w:val="00491C32"/>
    <w:rsid w:val="0049592A"/>
    <w:rsid w:val="004A7228"/>
    <w:rsid w:val="004C13ED"/>
    <w:rsid w:val="004E379D"/>
    <w:rsid w:val="004F0D4D"/>
    <w:rsid w:val="005045EA"/>
    <w:rsid w:val="00506BB9"/>
    <w:rsid w:val="00507D7F"/>
    <w:rsid w:val="0051445F"/>
    <w:rsid w:val="0055083C"/>
    <w:rsid w:val="00580DAD"/>
    <w:rsid w:val="00592E66"/>
    <w:rsid w:val="005A1F8D"/>
    <w:rsid w:val="005A41A6"/>
    <w:rsid w:val="005D1F5B"/>
    <w:rsid w:val="005E6E9D"/>
    <w:rsid w:val="005F5DD4"/>
    <w:rsid w:val="00604742"/>
    <w:rsid w:val="00607B7D"/>
    <w:rsid w:val="00613033"/>
    <w:rsid w:val="0061341C"/>
    <w:rsid w:val="00614F97"/>
    <w:rsid w:val="00627677"/>
    <w:rsid w:val="006358BF"/>
    <w:rsid w:val="0064560E"/>
    <w:rsid w:val="006477CB"/>
    <w:rsid w:val="00653E89"/>
    <w:rsid w:val="006602B6"/>
    <w:rsid w:val="00663BF6"/>
    <w:rsid w:val="00681FBE"/>
    <w:rsid w:val="006846C4"/>
    <w:rsid w:val="00687129"/>
    <w:rsid w:val="0068719C"/>
    <w:rsid w:val="006C2775"/>
    <w:rsid w:val="006C39F9"/>
    <w:rsid w:val="006C615E"/>
    <w:rsid w:val="006D5D38"/>
    <w:rsid w:val="006E25B5"/>
    <w:rsid w:val="006E4948"/>
    <w:rsid w:val="006F0CFD"/>
    <w:rsid w:val="00720A30"/>
    <w:rsid w:val="007332B0"/>
    <w:rsid w:val="00743254"/>
    <w:rsid w:val="00762F1A"/>
    <w:rsid w:val="00791FA0"/>
    <w:rsid w:val="00797186"/>
    <w:rsid w:val="007A3EFE"/>
    <w:rsid w:val="007C2AB7"/>
    <w:rsid w:val="007D1BC1"/>
    <w:rsid w:val="007D2782"/>
    <w:rsid w:val="007D6C9C"/>
    <w:rsid w:val="007E0752"/>
    <w:rsid w:val="007F184F"/>
    <w:rsid w:val="007F27C3"/>
    <w:rsid w:val="007F515A"/>
    <w:rsid w:val="007F5F77"/>
    <w:rsid w:val="00810676"/>
    <w:rsid w:val="0081765C"/>
    <w:rsid w:val="00826418"/>
    <w:rsid w:val="00833FCA"/>
    <w:rsid w:val="00847889"/>
    <w:rsid w:val="00850656"/>
    <w:rsid w:val="00851A8C"/>
    <w:rsid w:val="00872151"/>
    <w:rsid w:val="00880DD2"/>
    <w:rsid w:val="0089467F"/>
    <w:rsid w:val="008A5129"/>
    <w:rsid w:val="008A6A1D"/>
    <w:rsid w:val="008B34CB"/>
    <w:rsid w:val="008C392E"/>
    <w:rsid w:val="008D1110"/>
    <w:rsid w:val="008E41F9"/>
    <w:rsid w:val="008F29CF"/>
    <w:rsid w:val="008F4553"/>
    <w:rsid w:val="00911060"/>
    <w:rsid w:val="00940E4C"/>
    <w:rsid w:val="00946BFC"/>
    <w:rsid w:val="00953255"/>
    <w:rsid w:val="00955D14"/>
    <w:rsid w:val="00966F1A"/>
    <w:rsid w:val="0097392C"/>
    <w:rsid w:val="00983B3C"/>
    <w:rsid w:val="00994071"/>
    <w:rsid w:val="009A31B8"/>
    <w:rsid w:val="009A3833"/>
    <w:rsid w:val="009C29CF"/>
    <w:rsid w:val="009C4C33"/>
    <w:rsid w:val="009C57AF"/>
    <w:rsid w:val="009C6A06"/>
    <w:rsid w:val="009F3D4B"/>
    <w:rsid w:val="009F4B41"/>
    <w:rsid w:val="00A01A29"/>
    <w:rsid w:val="00A46D45"/>
    <w:rsid w:val="00A53EF9"/>
    <w:rsid w:val="00A56E26"/>
    <w:rsid w:val="00A66587"/>
    <w:rsid w:val="00A66986"/>
    <w:rsid w:val="00A67FFE"/>
    <w:rsid w:val="00A936C8"/>
    <w:rsid w:val="00AA19E5"/>
    <w:rsid w:val="00AB5A6D"/>
    <w:rsid w:val="00AC0ABE"/>
    <w:rsid w:val="00AC2A80"/>
    <w:rsid w:val="00AD54E9"/>
    <w:rsid w:val="00AF1A22"/>
    <w:rsid w:val="00B0431D"/>
    <w:rsid w:val="00B07DF3"/>
    <w:rsid w:val="00B12095"/>
    <w:rsid w:val="00B266AF"/>
    <w:rsid w:val="00B546FB"/>
    <w:rsid w:val="00B55FEB"/>
    <w:rsid w:val="00B57757"/>
    <w:rsid w:val="00B57788"/>
    <w:rsid w:val="00B74485"/>
    <w:rsid w:val="00B8738C"/>
    <w:rsid w:val="00B87BB2"/>
    <w:rsid w:val="00B937DE"/>
    <w:rsid w:val="00B9633E"/>
    <w:rsid w:val="00BA0D63"/>
    <w:rsid w:val="00BA4CEF"/>
    <w:rsid w:val="00BB2E81"/>
    <w:rsid w:val="00BC07BD"/>
    <w:rsid w:val="00BD071A"/>
    <w:rsid w:val="00BE67E4"/>
    <w:rsid w:val="00BE7584"/>
    <w:rsid w:val="00BF7BD9"/>
    <w:rsid w:val="00BF7C74"/>
    <w:rsid w:val="00C04D77"/>
    <w:rsid w:val="00C16136"/>
    <w:rsid w:val="00C23BB1"/>
    <w:rsid w:val="00C2598B"/>
    <w:rsid w:val="00C26B7A"/>
    <w:rsid w:val="00C3694D"/>
    <w:rsid w:val="00C53970"/>
    <w:rsid w:val="00C70B47"/>
    <w:rsid w:val="00C71CDD"/>
    <w:rsid w:val="00C778D8"/>
    <w:rsid w:val="00C8312D"/>
    <w:rsid w:val="00CA4C4E"/>
    <w:rsid w:val="00CB02E8"/>
    <w:rsid w:val="00CB6C04"/>
    <w:rsid w:val="00CD4DCD"/>
    <w:rsid w:val="00CE536F"/>
    <w:rsid w:val="00D1621C"/>
    <w:rsid w:val="00D21AB2"/>
    <w:rsid w:val="00D228B4"/>
    <w:rsid w:val="00D24846"/>
    <w:rsid w:val="00D32D77"/>
    <w:rsid w:val="00D62AC1"/>
    <w:rsid w:val="00D75982"/>
    <w:rsid w:val="00DB2C6F"/>
    <w:rsid w:val="00DD738A"/>
    <w:rsid w:val="00DE5CCD"/>
    <w:rsid w:val="00DF7617"/>
    <w:rsid w:val="00E135B4"/>
    <w:rsid w:val="00E42D67"/>
    <w:rsid w:val="00E63B97"/>
    <w:rsid w:val="00E772BD"/>
    <w:rsid w:val="00E8066A"/>
    <w:rsid w:val="00EE3F08"/>
    <w:rsid w:val="00EE749C"/>
    <w:rsid w:val="00F03C3B"/>
    <w:rsid w:val="00F040C8"/>
    <w:rsid w:val="00F129F8"/>
    <w:rsid w:val="00F17B9C"/>
    <w:rsid w:val="00F23DA8"/>
    <w:rsid w:val="00F3404D"/>
    <w:rsid w:val="00F3708F"/>
    <w:rsid w:val="00F55B74"/>
    <w:rsid w:val="00F57B8E"/>
    <w:rsid w:val="00F637F9"/>
    <w:rsid w:val="00FA01AA"/>
    <w:rsid w:val="00FE292C"/>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DCD"/>
    <w:rPr>
      <w:rFonts w:ascii="Tahoma" w:hAnsi="Tahoma" w:cs="Tahoma"/>
      <w:sz w:val="16"/>
      <w:szCs w:val="16"/>
    </w:rPr>
  </w:style>
  <w:style w:type="paragraph" w:styleId="ListParagraph">
    <w:name w:val="List Paragraph"/>
    <w:basedOn w:val="Normal"/>
    <w:uiPriority w:val="34"/>
    <w:qFormat/>
    <w:rsid w:val="00CD4DCD"/>
    <w:pPr>
      <w:ind w:left="720"/>
      <w:contextualSpacing/>
    </w:pPr>
  </w:style>
  <w:style w:type="paragraph" w:styleId="Header">
    <w:name w:val="header"/>
    <w:basedOn w:val="Normal"/>
    <w:link w:val="HeaderChar"/>
    <w:uiPriority w:val="99"/>
    <w:unhideWhenUsed/>
    <w:rsid w:val="007C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7"/>
  </w:style>
  <w:style w:type="paragraph" w:styleId="Footer">
    <w:name w:val="footer"/>
    <w:basedOn w:val="Normal"/>
    <w:link w:val="FooterChar"/>
    <w:uiPriority w:val="99"/>
    <w:unhideWhenUsed/>
    <w:rsid w:val="007C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Moreno (Board of Commissioners)</dc:creator>
  <cp:lastModifiedBy>Victoria Moreno (Board of Commissioners)</cp:lastModifiedBy>
  <cp:revision>21</cp:revision>
  <cp:lastPrinted>2018-04-17T22:21:00Z</cp:lastPrinted>
  <dcterms:created xsi:type="dcterms:W3CDTF">2018-03-26T14:27:00Z</dcterms:created>
  <dcterms:modified xsi:type="dcterms:W3CDTF">2018-10-22T21:44:00Z</dcterms:modified>
</cp:coreProperties>
</file>