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424" w:rsidRDefault="00B520CE" w:rsidP="008D1AFB">
      <w:pPr>
        <w:pStyle w:val="NormalWeb"/>
        <w:spacing w:before="2" w:after="2"/>
        <w:ind w:left="360"/>
        <w:jc w:val="center"/>
        <w:rPr>
          <w:rFonts w:ascii="Arial" w:hAnsi="Arial"/>
          <w:b/>
          <w:sz w:val="28"/>
          <w:szCs w:val="32"/>
        </w:rPr>
      </w:pPr>
      <w:r w:rsidRPr="004E7697">
        <w:rPr>
          <w:rFonts w:ascii="Arial" w:hAnsi="Arial"/>
          <w:b/>
          <w:sz w:val="28"/>
          <w:szCs w:val="32"/>
        </w:rPr>
        <w:t>CLARBESTON ROAD AFC</w:t>
      </w:r>
      <w:r w:rsidR="00D141A4" w:rsidRPr="004E7697">
        <w:rPr>
          <w:rFonts w:ascii="Arial" w:hAnsi="Arial"/>
          <w:b/>
          <w:sz w:val="28"/>
          <w:szCs w:val="32"/>
        </w:rPr>
        <w:t xml:space="preserve"> </w:t>
      </w:r>
      <w:r w:rsidRPr="004E7697">
        <w:rPr>
          <w:rFonts w:ascii="Arial" w:hAnsi="Arial"/>
          <w:b/>
          <w:sz w:val="28"/>
          <w:szCs w:val="32"/>
        </w:rPr>
        <w:t>INTERNAL CLUB DISCIPLINARY PROCESS</w:t>
      </w:r>
    </w:p>
    <w:p w:rsidR="00280F77" w:rsidRPr="004E7697" w:rsidRDefault="00280F77" w:rsidP="00280F77">
      <w:pPr>
        <w:pStyle w:val="NormalWeb"/>
        <w:spacing w:before="2" w:after="2"/>
        <w:ind w:left="360"/>
        <w:rPr>
          <w:rFonts w:ascii="Arial" w:hAnsi="Arial"/>
          <w:b/>
          <w:sz w:val="28"/>
          <w:szCs w:val="32"/>
        </w:rPr>
      </w:pPr>
    </w:p>
    <w:p w:rsidR="00B520CE" w:rsidRPr="004E7697" w:rsidRDefault="00B520CE" w:rsidP="00B520CE">
      <w:pPr>
        <w:pStyle w:val="NormalWeb"/>
        <w:spacing w:before="2" w:after="2"/>
        <w:rPr>
          <w:rFonts w:ascii="Arial" w:hAnsi="Arial"/>
          <w:sz w:val="24"/>
        </w:rPr>
      </w:pPr>
    </w:p>
    <w:p w:rsidR="004E7697" w:rsidRDefault="00B520CE" w:rsidP="00280F77">
      <w:pPr>
        <w:pStyle w:val="NormalWeb"/>
        <w:numPr>
          <w:ilvl w:val="0"/>
          <w:numId w:val="7"/>
        </w:numPr>
        <w:spacing w:before="2" w:after="2"/>
        <w:rPr>
          <w:rFonts w:ascii="Arial" w:hAnsi="Arial"/>
          <w:sz w:val="24"/>
          <w:szCs w:val="22"/>
        </w:rPr>
      </w:pPr>
      <w:r w:rsidRPr="004E7697">
        <w:rPr>
          <w:rFonts w:ascii="Arial" w:hAnsi="Arial"/>
          <w:sz w:val="24"/>
          <w:szCs w:val="22"/>
        </w:rPr>
        <w:t xml:space="preserve">All members of the club shall exercise their rights, powers, duties and best endeavours to ensure that they conduct themselves so that the affairs and reputation of the club are carried out in accordance with: </w:t>
      </w:r>
    </w:p>
    <w:p w:rsidR="00B520CE" w:rsidRPr="004E7697" w:rsidRDefault="00B520CE" w:rsidP="004E7697">
      <w:pPr>
        <w:pStyle w:val="NormalWeb"/>
        <w:spacing w:before="2" w:after="2"/>
        <w:ind w:left="360"/>
        <w:rPr>
          <w:rFonts w:ascii="Arial" w:hAnsi="Arial"/>
          <w:sz w:val="24"/>
          <w:szCs w:val="22"/>
        </w:rPr>
      </w:pPr>
    </w:p>
    <w:p w:rsidR="00855786" w:rsidRPr="004E7697" w:rsidRDefault="00B520CE" w:rsidP="00280F77">
      <w:pPr>
        <w:pStyle w:val="NormalWeb"/>
        <w:numPr>
          <w:ilvl w:val="2"/>
          <w:numId w:val="7"/>
        </w:numPr>
        <w:spacing w:before="2" w:after="2"/>
        <w:rPr>
          <w:rFonts w:ascii="Arial" w:hAnsi="Arial"/>
          <w:sz w:val="24"/>
          <w:szCs w:val="22"/>
        </w:rPr>
      </w:pPr>
      <w:r w:rsidRPr="004E7697">
        <w:rPr>
          <w:rFonts w:ascii="Arial" w:hAnsi="Arial"/>
          <w:sz w:val="24"/>
          <w:szCs w:val="22"/>
        </w:rPr>
        <w:t xml:space="preserve">The Rules and Regulations of the Football Association </w:t>
      </w:r>
      <w:r w:rsidR="00855786" w:rsidRPr="004E7697">
        <w:rPr>
          <w:rFonts w:ascii="Arial" w:hAnsi="Arial"/>
          <w:sz w:val="24"/>
          <w:szCs w:val="22"/>
        </w:rPr>
        <w:t>of Wales</w:t>
      </w:r>
      <w:r w:rsidR="00EE4A7C" w:rsidRPr="004E7697">
        <w:rPr>
          <w:rFonts w:ascii="Arial" w:hAnsi="Arial"/>
          <w:sz w:val="24"/>
          <w:szCs w:val="22"/>
        </w:rPr>
        <w:t>,</w:t>
      </w:r>
      <w:r w:rsidR="00855786" w:rsidRPr="004E7697">
        <w:rPr>
          <w:rFonts w:ascii="Arial" w:hAnsi="Arial"/>
          <w:sz w:val="24"/>
          <w:szCs w:val="22"/>
        </w:rPr>
        <w:t xml:space="preserve"> the West Wales Football </w:t>
      </w:r>
      <w:r w:rsidRPr="004E7697">
        <w:rPr>
          <w:rFonts w:ascii="Arial" w:hAnsi="Arial"/>
          <w:sz w:val="24"/>
          <w:szCs w:val="22"/>
        </w:rPr>
        <w:t xml:space="preserve">Association </w:t>
      </w:r>
      <w:r w:rsidR="00EE4A7C" w:rsidRPr="004E7697">
        <w:rPr>
          <w:rFonts w:ascii="Arial" w:hAnsi="Arial"/>
          <w:sz w:val="24"/>
          <w:szCs w:val="22"/>
        </w:rPr>
        <w:t>and the Pembrokeshire League</w:t>
      </w:r>
    </w:p>
    <w:p w:rsidR="00855786" w:rsidRPr="004E7697" w:rsidRDefault="00B520CE" w:rsidP="00280F77">
      <w:pPr>
        <w:pStyle w:val="NormalWeb"/>
        <w:numPr>
          <w:ilvl w:val="2"/>
          <w:numId w:val="7"/>
        </w:numPr>
        <w:spacing w:before="2" w:after="2"/>
        <w:rPr>
          <w:rFonts w:ascii="Arial" w:hAnsi="Arial"/>
          <w:sz w:val="24"/>
          <w:szCs w:val="22"/>
        </w:rPr>
      </w:pPr>
      <w:r w:rsidRPr="004E7697">
        <w:rPr>
          <w:rFonts w:ascii="Arial" w:hAnsi="Arial"/>
          <w:sz w:val="24"/>
          <w:szCs w:val="22"/>
        </w:rPr>
        <w:t>The Rules and Regulations of the Competit</w:t>
      </w:r>
      <w:r w:rsidR="00855786" w:rsidRPr="004E7697">
        <w:rPr>
          <w:rFonts w:ascii="Arial" w:hAnsi="Arial"/>
          <w:sz w:val="24"/>
          <w:szCs w:val="22"/>
        </w:rPr>
        <w:t xml:space="preserve">ions in which the club competes </w:t>
      </w:r>
    </w:p>
    <w:p w:rsidR="004E7697" w:rsidRDefault="00855786" w:rsidP="00280F77">
      <w:pPr>
        <w:pStyle w:val="NormalWeb"/>
        <w:numPr>
          <w:ilvl w:val="2"/>
          <w:numId w:val="7"/>
        </w:numPr>
        <w:spacing w:before="2" w:after="2"/>
        <w:rPr>
          <w:rFonts w:ascii="Arial" w:hAnsi="Arial"/>
          <w:sz w:val="24"/>
          <w:szCs w:val="22"/>
        </w:rPr>
      </w:pPr>
      <w:r w:rsidRPr="004E7697">
        <w:rPr>
          <w:rFonts w:ascii="Arial" w:hAnsi="Arial"/>
          <w:sz w:val="24"/>
          <w:szCs w:val="22"/>
        </w:rPr>
        <w:t>The Club’s Constitution</w:t>
      </w:r>
      <w:r w:rsidR="00B520CE" w:rsidRPr="004E7697">
        <w:rPr>
          <w:rFonts w:ascii="Arial" w:hAnsi="Arial"/>
          <w:sz w:val="24"/>
          <w:szCs w:val="22"/>
        </w:rPr>
        <w:t xml:space="preserve">, Codes of Conduct and Policies </w:t>
      </w:r>
    </w:p>
    <w:p w:rsidR="00B520CE" w:rsidRPr="004E7697" w:rsidRDefault="00B520CE" w:rsidP="004E7697">
      <w:pPr>
        <w:pStyle w:val="NormalWeb"/>
        <w:spacing w:before="2" w:after="2"/>
        <w:ind w:left="1080"/>
        <w:rPr>
          <w:rFonts w:ascii="Arial" w:hAnsi="Arial"/>
          <w:sz w:val="24"/>
          <w:szCs w:val="22"/>
        </w:rPr>
      </w:pPr>
    </w:p>
    <w:p w:rsidR="004E7697" w:rsidRDefault="00B520CE" w:rsidP="00280F77">
      <w:pPr>
        <w:pStyle w:val="NormalWeb"/>
        <w:numPr>
          <w:ilvl w:val="0"/>
          <w:numId w:val="7"/>
        </w:numPr>
        <w:spacing w:before="2" w:after="2"/>
        <w:rPr>
          <w:rFonts w:ascii="Arial" w:hAnsi="Arial"/>
          <w:sz w:val="24"/>
          <w:szCs w:val="22"/>
        </w:rPr>
      </w:pPr>
      <w:r w:rsidRPr="004E7697">
        <w:rPr>
          <w:rFonts w:ascii="Arial" w:hAnsi="Arial"/>
          <w:sz w:val="24"/>
          <w:szCs w:val="22"/>
        </w:rPr>
        <w:t>In additio</w:t>
      </w:r>
      <w:r w:rsidR="00855786" w:rsidRPr="004E7697">
        <w:rPr>
          <w:rFonts w:ascii="Arial" w:hAnsi="Arial"/>
          <w:sz w:val="24"/>
          <w:szCs w:val="22"/>
        </w:rPr>
        <w:t>n to any action being taken by t</w:t>
      </w:r>
      <w:r w:rsidRPr="004E7697">
        <w:rPr>
          <w:rFonts w:ascii="Arial" w:hAnsi="Arial"/>
          <w:sz w:val="24"/>
          <w:szCs w:val="22"/>
        </w:rPr>
        <w:t>he FA</w:t>
      </w:r>
      <w:r w:rsidR="00855786" w:rsidRPr="004E7697">
        <w:rPr>
          <w:rFonts w:ascii="Arial" w:hAnsi="Arial"/>
          <w:sz w:val="24"/>
          <w:szCs w:val="22"/>
        </w:rPr>
        <w:t>W</w:t>
      </w:r>
      <w:r w:rsidRPr="004E7697">
        <w:rPr>
          <w:rFonts w:ascii="Arial" w:hAnsi="Arial"/>
          <w:sz w:val="24"/>
          <w:szCs w:val="22"/>
        </w:rPr>
        <w:t xml:space="preserve">, </w:t>
      </w:r>
      <w:r w:rsidR="00855786" w:rsidRPr="004E7697">
        <w:rPr>
          <w:rFonts w:ascii="Arial" w:hAnsi="Arial"/>
          <w:sz w:val="24"/>
          <w:szCs w:val="22"/>
        </w:rPr>
        <w:t xml:space="preserve">West Wales </w:t>
      </w:r>
      <w:r w:rsidRPr="004E7697">
        <w:rPr>
          <w:rFonts w:ascii="Arial" w:hAnsi="Arial"/>
          <w:sz w:val="24"/>
          <w:szCs w:val="22"/>
        </w:rPr>
        <w:t xml:space="preserve">Football Association or </w:t>
      </w:r>
      <w:r w:rsidR="00855786" w:rsidRPr="004E7697">
        <w:rPr>
          <w:rFonts w:ascii="Arial" w:hAnsi="Arial"/>
          <w:sz w:val="24"/>
          <w:szCs w:val="22"/>
        </w:rPr>
        <w:t xml:space="preserve">the Pembrokeshire </w:t>
      </w:r>
      <w:r w:rsidRPr="004E7697">
        <w:rPr>
          <w:rFonts w:ascii="Arial" w:hAnsi="Arial"/>
          <w:sz w:val="24"/>
          <w:szCs w:val="22"/>
        </w:rPr>
        <w:t>League, where a club member or the Club Committee has evidence that</w:t>
      </w:r>
      <w:r w:rsidR="00EE4A7C" w:rsidRPr="004E7697">
        <w:rPr>
          <w:rFonts w:ascii="Arial" w:hAnsi="Arial"/>
          <w:sz w:val="24"/>
          <w:szCs w:val="22"/>
        </w:rPr>
        <w:t xml:space="preserve"> there is a </w:t>
      </w:r>
      <w:proofErr w:type="spellStart"/>
      <w:r w:rsidR="00EE4A7C" w:rsidRPr="004E7697">
        <w:rPr>
          <w:rFonts w:ascii="Arial" w:hAnsi="Arial"/>
          <w:sz w:val="24"/>
          <w:szCs w:val="22"/>
        </w:rPr>
        <w:t>non compliance</w:t>
      </w:r>
      <w:proofErr w:type="spellEnd"/>
      <w:r w:rsidR="00EE4A7C" w:rsidRPr="004E7697">
        <w:rPr>
          <w:rFonts w:ascii="Arial" w:hAnsi="Arial"/>
          <w:sz w:val="24"/>
          <w:szCs w:val="22"/>
        </w:rPr>
        <w:t xml:space="preserve"> of 1(</w:t>
      </w:r>
      <w:proofErr w:type="spellStart"/>
      <w:r w:rsidR="00EE4A7C" w:rsidRPr="004E7697">
        <w:rPr>
          <w:rFonts w:ascii="Arial" w:hAnsi="Arial"/>
          <w:sz w:val="24"/>
          <w:szCs w:val="22"/>
        </w:rPr>
        <w:t>i</w:t>
      </w:r>
      <w:proofErr w:type="spellEnd"/>
      <w:r w:rsidR="00EE4A7C" w:rsidRPr="004E7697">
        <w:rPr>
          <w:rFonts w:ascii="Arial" w:hAnsi="Arial"/>
          <w:sz w:val="24"/>
          <w:szCs w:val="22"/>
        </w:rPr>
        <w:t>),(ii),(iii)</w:t>
      </w:r>
      <w:r w:rsidRPr="004E7697">
        <w:rPr>
          <w:rFonts w:ascii="Arial" w:hAnsi="Arial"/>
          <w:sz w:val="24"/>
          <w:szCs w:val="22"/>
        </w:rPr>
        <w:t xml:space="preserve"> then the Club Committee should follow the Disciplinary Procedure as follows: </w:t>
      </w:r>
    </w:p>
    <w:p w:rsidR="00B520CE" w:rsidRPr="004E7697" w:rsidRDefault="00B520CE" w:rsidP="004E7697">
      <w:pPr>
        <w:pStyle w:val="NormalWeb"/>
        <w:spacing w:before="2" w:after="2"/>
        <w:ind w:left="360"/>
        <w:rPr>
          <w:rFonts w:ascii="Arial" w:hAnsi="Arial"/>
          <w:sz w:val="24"/>
          <w:szCs w:val="22"/>
        </w:rPr>
      </w:pPr>
    </w:p>
    <w:p w:rsidR="00B520CE"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Any matter that may require investigation should be reported to the relevant Manager or Club Secretary. </w:t>
      </w:r>
    </w:p>
    <w:p w:rsidR="00B520CE"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The Club Secretary m</w:t>
      </w:r>
      <w:r w:rsidR="00D141A4" w:rsidRPr="004E7697">
        <w:rPr>
          <w:rFonts w:ascii="Arial" w:hAnsi="Arial"/>
          <w:sz w:val="24"/>
          <w:szCs w:val="22"/>
        </w:rPr>
        <w:t xml:space="preserve">ust present </w:t>
      </w:r>
      <w:r w:rsidR="002C0C65" w:rsidRPr="004E7697">
        <w:rPr>
          <w:rFonts w:ascii="Arial" w:hAnsi="Arial"/>
          <w:sz w:val="24"/>
          <w:szCs w:val="22"/>
        </w:rPr>
        <w:t>a report</w:t>
      </w:r>
      <w:r w:rsidR="00D141A4" w:rsidRPr="004E7697">
        <w:rPr>
          <w:rFonts w:ascii="Arial" w:hAnsi="Arial"/>
          <w:sz w:val="24"/>
          <w:szCs w:val="22"/>
        </w:rPr>
        <w:t xml:space="preserve"> of the non-</w:t>
      </w:r>
      <w:r w:rsidRPr="004E7697">
        <w:rPr>
          <w:rFonts w:ascii="Arial" w:hAnsi="Arial"/>
          <w:sz w:val="24"/>
          <w:szCs w:val="22"/>
        </w:rPr>
        <w:t>compliance in writing to the Club Committee withi</w:t>
      </w:r>
      <w:r w:rsidR="00D141A4" w:rsidRPr="004E7697">
        <w:rPr>
          <w:rFonts w:ascii="Arial" w:hAnsi="Arial"/>
          <w:sz w:val="24"/>
          <w:szCs w:val="22"/>
        </w:rPr>
        <w:t>n 7 days of the non-</w:t>
      </w:r>
      <w:r w:rsidRPr="004E7697">
        <w:rPr>
          <w:rFonts w:ascii="Arial" w:hAnsi="Arial"/>
          <w:sz w:val="24"/>
          <w:szCs w:val="22"/>
        </w:rPr>
        <w:t xml:space="preserve">compliance becoming apparent. </w:t>
      </w:r>
      <w:r w:rsidR="002C0C65" w:rsidRPr="004E7697">
        <w:rPr>
          <w:rFonts w:ascii="Arial" w:hAnsi="Arial"/>
          <w:sz w:val="24"/>
          <w:szCs w:val="22"/>
        </w:rPr>
        <w:t>The Committee may then determine to undertake an investigation.</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Where the non compliance involves a club member or members then the Club Secretary, on behalf of the Committee must call those involved in writing detailing the non compliance, with any evidence, to meet with the Club Committee to consider the non compliance within 14 days of the Club Committee meeting </w:t>
      </w:r>
      <w:r w:rsidR="00EE4A7C" w:rsidRPr="004E7697">
        <w:rPr>
          <w:rFonts w:ascii="Arial" w:hAnsi="Arial"/>
          <w:sz w:val="24"/>
          <w:szCs w:val="22"/>
        </w:rPr>
        <w:t>detailed in point b</w:t>
      </w:r>
      <w:r w:rsidRPr="004E7697">
        <w:rPr>
          <w:rFonts w:ascii="Arial" w:hAnsi="Arial"/>
          <w:sz w:val="24"/>
          <w:szCs w:val="22"/>
        </w:rPr>
        <w:t xml:space="preserve">. </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The Club Committee may delegate such a meeting to a Sub Committee. Any Committee or Sub Committee must have at least 3 Committee Members meet to consider the complaint</w:t>
      </w:r>
      <w:r w:rsidR="00401E40">
        <w:rPr>
          <w:rFonts w:ascii="Arial" w:hAnsi="Arial"/>
          <w:sz w:val="24"/>
          <w:szCs w:val="22"/>
        </w:rPr>
        <w:t>.</w:t>
      </w:r>
      <w:r w:rsidRPr="004E7697">
        <w:rPr>
          <w:rFonts w:ascii="Arial" w:hAnsi="Arial"/>
          <w:sz w:val="24"/>
          <w:szCs w:val="22"/>
        </w:rPr>
        <w:t xml:space="preserve"> In the case of a </w:t>
      </w:r>
      <w:r w:rsidR="00EE4A7C" w:rsidRPr="004E7697">
        <w:rPr>
          <w:rFonts w:ascii="Arial" w:hAnsi="Arial"/>
          <w:sz w:val="24"/>
          <w:szCs w:val="22"/>
        </w:rPr>
        <w:t>junior club member or team</w:t>
      </w:r>
      <w:r w:rsidRPr="004E7697">
        <w:rPr>
          <w:rFonts w:ascii="Arial" w:hAnsi="Arial"/>
          <w:sz w:val="24"/>
          <w:szCs w:val="22"/>
        </w:rPr>
        <w:t xml:space="preserve">, the Club Welfare Officer must be included in the Committee or Sub Committee. </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At the meeting the Sub Committee or Club Committee</w:t>
      </w:r>
      <w:r w:rsidR="002C0C65" w:rsidRPr="004E7697">
        <w:rPr>
          <w:rFonts w:ascii="Arial" w:hAnsi="Arial"/>
          <w:sz w:val="24"/>
          <w:szCs w:val="22"/>
        </w:rPr>
        <w:t xml:space="preserve"> should </w:t>
      </w:r>
      <w:r w:rsidR="00FF5653">
        <w:rPr>
          <w:rFonts w:ascii="Arial" w:hAnsi="Arial"/>
          <w:sz w:val="24"/>
          <w:szCs w:val="22"/>
        </w:rPr>
        <w:t xml:space="preserve">consider the case by inviting to the meeting the complainant and the person complained about. </w:t>
      </w:r>
      <w:r w:rsidR="002C0C65" w:rsidRPr="004E7697">
        <w:rPr>
          <w:rFonts w:ascii="Arial" w:hAnsi="Arial"/>
          <w:sz w:val="24"/>
          <w:szCs w:val="22"/>
        </w:rPr>
        <w:t xml:space="preserve"> Where</w:t>
      </w:r>
      <w:r w:rsidRPr="004E7697">
        <w:rPr>
          <w:rFonts w:ascii="Arial" w:hAnsi="Arial"/>
          <w:sz w:val="24"/>
          <w:szCs w:val="22"/>
        </w:rPr>
        <w:t xml:space="preserve"> club member</w:t>
      </w:r>
      <w:r w:rsidR="002C0C65" w:rsidRPr="004E7697">
        <w:rPr>
          <w:rFonts w:ascii="Arial" w:hAnsi="Arial"/>
          <w:sz w:val="24"/>
          <w:szCs w:val="22"/>
        </w:rPr>
        <w:t>s</w:t>
      </w:r>
      <w:r w:rsidRPr="004E7697">
        <w:rPr>
          <w:rFonts w:ascii="Arial" w:hAnsi="Arial"/>
          <w:sz w:val="24"/>
          <w:szCs w:val="22"/>
        </w:rPr>
        <w:t xml:space="preserve"> </w:t>
      </w:r>
      <w:r w:rsidR="002C0C65" w:rsidRPr="004E7697">
        <w:rPr>
          <w:rFonts w:ascii="Arial" w:hAnsi="Arial"/>
          <w:sz w:val="24"/>
          <w:szCs w:val="22"/>
        </w:rPr>
        <w:t>are</w:t>
      </w:r>
      <w:r w:rsidRPr="004E7697">
        <w:rPr>
          <w:rFonts w:ascii="Arial" w:hAnsi="Arial"/>
          <w:sz w:val="24"/>
          <w:szCs w:val="22"/>
        </w:rPr>
        <w:t xml:space="preserve"> involved, </w:t>
      </w:r>
      <w:r w:rsidR="002C0C65" w:rsidRPr="004E7697">
        <w:rPr>
          <w:rFonts w:ascii="Arial" w:hAnsi="Arial"/>
          <w:sz w:val="24"/>
          <w:szCs w:val="22"/>
        </w:rPr>
        <w:t>each</w:t>
      </w:r>
      <w:r w:rsidRPr="004E7697">
        <w:rPr>
          <w:rFonts w:ascii="Arial" w:hAnsi="Arial"/>
          <w:sz w:val="24"/>
          <w:szCs w:val="22"/>
        </w:rPr>
        <w:t xml:space="preserve"> may bring one other </w:t>
      </w:r>
      <w:r w:rsidR="002C0C65" w:rsidRPr="004E7697">
        <w:rPr>
          <w:rFonts w:ascii="Arial" w:hAnsi="Arial"/>
          <w:sz w:val="24"/>
          <w:szCs w:val="22"/>
        </w:rPr>
        <w:t>representative</w:t>
      </w:r>
      <w:r w:rsidRPr="004E7697">
        <w:rPr>
          <w:rFonts w:ascii="Arial" w:hAnsi="Arial"/>
          <w:sz w:val="24"/>
          <w:szCs w:val="22"/>
        </w:rPr>
        <w:t xml:space="preserve"> as support and may call witnesses in support. </w:t>
      </w:r>
      <w:r w:rsidR="00FF5653">
        <w:rPr>
          <w:rFonts w:ascii="Arial" w:hAnsi="Arial"/>
          <w:sz w:val="24"/>
          <w:szCs w:val="22"/>
        </w:rPr>
        <w:t>The Committee or Sub Committee will decide whether to have both parties in the room at the same time or that they should attend at different times.</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The Sub Committee or Club Committee may call appropriate club members to give evidence and may include an invitation for non-club members to attend if the non-club member wishes to do so. </w:t>
      </w:r>
    </w:p>
    <w:p w:rsid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lastRenderedPageBreak/>
        <w:t>The Sub Committee or Club Committee shall then discuss the information and reach an outcome</w:t>
      </w:r>
      <w:r w:rsidR="006353E6" w:rsidRPr="004E7697">
        <w:rPr>
          <w:rFonts w:ascii="Arial" w:hAnsi="Arial"/>
          <w:sz w:val="24"/>
          <w:szCs w:val="22"/>
        </w:rPr>
        <w:t>,</w:t>
      </w:r>
      <w:r w:rsidRPr="004E7697">
        <w:rPr>
          <w:rFonts w:ascii="Arial" w:hAnsi="Arial"/>
          <w:sz w:val="24"/>
          <w:szCs w:val="22"/>
        </w:rPr>
        <w:t xml:space="preserve"> which must be communicated to the member or members concerned within 7 days of the meeting. </w:t>
      </w:r>
    </w:p>
    <w:p w:rsidR="00280F77" w:rsidRPr="004E7697" w:rsidRDefault="00280F77" w:rsidP="004E7697">
      <w:pPr>
        <w:pStyle w:val="NormalWeb"/>
        <w:spacing w:before="2" w:after="2"/>
        <w:ind w:left="720"/>
        <w:rPr>
          <w:rFonts w:ascii="Arial" w:hAnsi="Arial"/>
          <w:sz w:val="24"/>
          <w:szCs w:val="22"/>
        </w:rPr>
      </w:pPr>
    </w:p>
    <w:p w:rsidR="004E7697" w:rsidRDefault="00280F77" w:rsidP="00280F77">
      <w:pPr>
        <w:pStyle w:val="NormalWeb"/>
        <w:spacing w:before="2" w:after="2"/>
        <w:ind w:left="426" w:hanging="426"/>
        <w:rPr>
          <w:rFonts w:ascii="Arial" w:hAnsi="Arial"/>
          <w:sz w:val="24"/>
          <w:szCs w:val="22"/>
        </w:rPr>
      </w:pPr>
      <w:r w:rsidRPr="004E7697">
        <w:rPr>
          <w:rFonts w:ascii="Arial" w:hAnsi="Arial"/>
          <w:sz w:val="24"/>
          <w:szCs w:val="22"/>
        </w:rPr>
        <w:t xml:space="preserve">3)    </w:t>
      </w:r>
      <w:r w:rsidR="002C0C65" w:rsidRPr="004E7697">
        <w:rPr>
          <w:rFonts w:ascii="Arial" w:hAnsi="Arial"/>
          <w:sz w:val="24"/>
          <w:szCs w:val="22"/>
        </w:rPr>
        <w:t>If a</w:t>
      </w:r>
      <w:r w:rsidR="00B520CE" w:rsidRPr="004E7697">
        <w:rPr>
          <w:rFonts w:ascii="Arial" w:hAnsi="Arial"/>
          <w:sz w:val="24"/>
          <w:szCs w:val="22"/>
        </w:rPr>
        <w:t xml:space="preserve">ny member </w:t>
      </w:r>
      <w:r w:rsidR="002C0C65" w:rsidRPr="004E7697">
        <w:rPr>
          <w:rFonts w:ascii="Arial" w:hAnsi="Arial"/>
          <w:sz w:val="24"/>
          <w:szCs w:val="22"/>
        </w:rPr>
        <w:t xml:space="preserve">is </w:t>
      </w:r>
      <w:r w:rsidR="00B520CE" w:rsidRPr="004E7697">
        <w:rPr>
          <w:rFonts w:ascii="Arial" w:hAnsi="Arial"/>
          <w:sz w:val="24"/>
          <w:szCs w:val="22"/>
        </w:rPr>
        <w:t>found guilty of non compliance of 1</w:t>
      </w:r>
      <w:proofErr w:type="gramStart"/>
      <w:r w:rsidR="00B520CE" w:rsidRPr="004E7697">
        <w:rPr>
          <w:rFonts w:ascii="Arial" w:hAnsi="Arial"/>
          <w:sz w:val="24"/>
          <w:szCs w:val="22"/>
        </w:rPr>
        <w:t>a,b</w:t>
      </w:r>
      <w:proofErr w:type="gramEnd"/>
      <w:r w:rsidR="00B520CE" w:rsidRPr="004E7697">
        <w:rPr>
          <w:rFonts w:ascii="Arial" w:hAnsi="Arial"/>
          <w:sz w:val="24"/>
          <w:szCs w:val="22"/>
        </w:rPr>
        <w:t xml:space="preserve">,c then the Club Committee </w:t>
      </w:r>
      <w:r w:rsidRPr="004E7697">
        <w:rPr>
          <w:rFonts w:ascii="Arial" w:hAnsi="Arial"/>
          <w:sz w:val="24"/>
          <w:szCs w:val="22"/>
        </w:rPr>
        <w:t xml:space="preserve">have </w:t>
      </w:r>
      <w:r w:rsidR="00B520CE" w:rsidRPr="004E7697">
        <w:rPr>
          <w:rFonts w:ascii="Arial" w:hAnsi="Arial"/>
          <w:sz w:val="24"/>
          <w:szCs w:val="22"/>
        </w:rPr>
        <w:t xml:space="preserve">the authority to impose any of the following sanctions: </w:t>
      </w:r>
    </w:p>
    <w:p w:rsidR="00B520CE" w:rsidRPr="004E7697" w:rsidRDefault="00B520CE" w:rsidP="00280F77">
      <w:pPr>
        <w:pStyle w:val="NormalWeb"/>
        <w:spacing w:before="2" w:after="2"/>
        <w:ind w:left="426" w:hanging="426"/>
        <w:rPr>
          <w:rFonts w:ascii="Arial" w:hAnsi="Arial"/>
          <w:sz w:val="24"/>
          <w:szCs w:val="22"/>
        </w:rPr>
      </w:pP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An informal warning as to future conduct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A formal warning as to future conduct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Suspension from playing competitive fixtures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Suspension from Membership </w:t>
      </w:r>
    </w:p>
    <w:p w:rsid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Removal of Membership </w:t>
      </w:r>
    </w:p>
    <w:p w:rsidR="00D141A4" w:rsidRPr="004E7697" w:rsidRDefault="00D141A4" w:rsidP="004E7697">
      <w:pPr>
        <w:pStyle w:val="NormalWeb"/>
        <w:spacing w:before="2" w:after="2"/>
        <w:ind w:left="2160"/>
        <w:rPr>
          <w:rFonts w:ascii="Arial" w:hAnsi="Arial"/>
          <w:sz w:val="24"/>
          <w:szCs w:val="22"/>
        </w:rPr>
      </w:pPr>
    </w:p>
    <w:p w:rsidR="004E7697" w:rsidRDefault="00D141A4" w:rsidP="00280F77">
      <w:pPr>
        <w:pStyle w:val="NormalWeb"/>
        <w:spacing w:before="2" w:after="2"/>
        <w:ind w:left="426" w:hanging="426"/>
        <w:rPr>
          <w:rFonts w:ascii="Arial" w:hAnsi="Arial"/>
          <w:sz w:val="24"/>
          <w:szCs w:val="22"/>
        </w:rPr>
      </w:pPr>
      <w:r w:rsidRPr="004E7697">
        <w:rPr>
          <w:rFonts w:ascii="Arial" w:hAnsi="Arial"/>
          <w:sz w:val="24"/>
          <w:szCs w:val="22"/>
        </w:rPr>
        <w:t>4</w:t>
      </w:r>
      <w:r w:rsidR="00280F77" w:rsidRPr="004E7697">
        <w:rPr>
          <w:rFonts w:ascii="Arial" w:hAnsi="Arial"/>
          <w:sz w:val="24"/>
          <w:szCs w:val="22"/>
        </w:rPr>
        <w:t xml:space="preserve">)    </w:t>
      </w:r>
      <w:r w:rsidR="00B520CE" w:rsidRPr="004E7697">
        <w:rPr>
          <w:rFonts w:ascii="Arial" w:hAnsi="Arial"/>
          <w:sz w:val="24"/>
          <w:szCs w:val="22"/>
        </w:rPr>
        <w:t xml:space="preserve">Sanction 3v Removal of Membership can only be imposed once any </w:t>
      </w:r>
      <w:r w:rsidR="006353E6" w:rsidRPr="004E7697">
        <w:rPr>
          <w:rFonts w:ascii="Arial" w:hAnsi="Arial"/>
          <w:sz w:val="24"/>
          <w:szCs w:val="22"/>
        </w:rPr>
        <w:t>football governing body</w:t>
      </w:r>
      <w:r w:rsidR="00B520CE" w:rsidRPr="004E7697">
        <w:rPr>
          <w:rFonts w:ascii="Arial" w:hAnsi="Arial"/>
          <w:sz w:val="24"/>
          <w:szCs w:val="22"/>
        </w:rPr>
        <w:t xml:space="preserve"> charges have been</w:t>
      </w:r>
      <w:r w:rsidR="00280F77" w:rsidRPr="004E7697">
        <w:rPr>
          <w:rFonts w:ascii="Arial" w:hAnsi="Arial"/>
          <w:sz w:val="24"/>
          <w:szCs w:val="22"/>
        </w:rPr>
        <w:t xml:space="preserve"> concluded or no charge exists. </w:t>
      </w:r>
    </w:p>
    <w:p w:rsidR="00280F77" w:rsidRPr="004E7697" w:rsidRDefault="00280F77" w:rsidP="00280F77">
      <w:pPr>
        <w:pStyle w:val="NormalWeb"/>
        <w:spacing w:before="2" w:after="2"/>
        <w:ind w:left="426" w:hanging="426"/>
        <w:rPr>
          <w:rFonts w:ascii="Arial" w:hAnsi="Arial"/>
          <w:sz w:val="24"/>
          <w:szCs w:val="22"/>
        </w:rPr>
      </w:pPr>
    </w:p>
    <w:p w:rsidR="004E7697" w:rsidRDefault="00280F77" w:rsidP="00280F77">
      <w:pPr>
        <w:pStyle w:val="NormalWeb"/>
        <w:tabs>
          <w:tab w:val="left" w:pos="426"/>
        </w:tabs>
        <w:spacing w:before="2" w:after="2"/>
        <w:ind w:left="426" w:hanging="426"/>
        <w:rPr>
          <w:rFonts w:ascii="Arial" w:hAnsi="Arial"/>
          <w:sz w:val="24"/>
          <w:szCs w:val="22"/>
        </w:rPr>
      </w:pPr>
      <w:r w:rsidRPr="004E7697">
        <w:rPr>
          <w:rFonts w:ascii="Arial" w:hAnsi="Arial"/>
          <w:sz w:val="24"/>
          <w:szCs w:val="22"/>
        </w:rPr>
        <w:t xml:space="preserve">5)    </w:t>
      </w:r>
      <w:r w:rsidR="00B520CE" w:rsidRPr="004E7697">
        <w:rPr>
          <w:rFonts w:ascii="Arial" w:hAnsi="Arial"/>
          <w:sz w:val="24"/>
          <w:szCs w:val="22"/>
        </w:rPr>
        <w:t>The member or members have the right to appeal the outcome to t</w:t>
      </w:r>
      <w:r w:rsidR="006353E6" w:rsidRPr="004E7697">
        <w:rPr>
          <w:rFonts w:ascii="Arial" w:hAnsi="Arial"/>
          <w:sz w:val="24"/>
          <w:szCs w:val="22"/>
        </w:rPr>
        <w:t>he Club Committee decision. An A</w:t>
      </w:r>
      <w:r w:rsidR="00B520CE" w:rsidRPr="004E7697">
        <w:rPr>
          <w:rFonts w:ascii="Arial" w:hAnsi="Arial"/>
          <w:sz w:val="24"/>
          <w:szCs w:val="22"/>
        </w:rPr>
        <w:t xml:space="preserve">ppeals Board will be established by the Full Committee consisting of three people </w:t>
      </w:r>
      <w:r w:rsidR="004E7697" w:rsidRPr="004E7697">
        <w:rPr>
          <w:rFonts w:ascii="Arial" w:hAnsi="Arial"/>
          <w:sz w:val="24"/>
          <w:szCs w:val="22"/>
        </w:rPr>
        <w:t xml:space="preserve">not involved in the Club Committee hearing, </w:t>
      </w:r>
      <w:r w:rsidR="00B520CE" w:rsidRPr="004E7697">
        <w:rPr>
          <w:rFonts w:ascii="Arial" w:hAnsi="Arial"/>
          <w:sz w:val="24"/>
          <w:szCs w:val="22"/>
        </w:rPr>
        <w:t xml:space="preserve">which may include an independent club member from outside the Committee. </w:t>
      </w:r>
    </w:p>
    <w:p w:rsidR="00B520CE" w:rsidRPr="004E7697" w:rsidRDefault="00B520CE" w:rsidP="00280F77">
      <w:pPr>
        <w:pStyle w:val="NormalWeb"/>
        <w:tabs>
          <w:tab w:val="left" w:pos="426"/>
        </w:tabs>
        <w:spacing w:before="2" w:after="2"/>
        <w:ind w:left="426" w:hanging="426"/>
        <w:rPr>
          <w:rFonts w:ascii="Arial" w:hAnsi="Arial"/>
          <w:sz w:val="24"/>
          <w:szCs w:val="22"/>
        </w:rPr>
      </w:pPr>
    </w:p>
    <w:p w:rsidR="008D1AFB" w:rsidRDefault="00EE4A7C" w:rsidP="00EE4A7C">
      <w:pPr>
        <w:pStyle w:val="NormalWeb"/>
        <w:spacing w:before="2" w:after="2"/>
        <w:ind w:left="426" w:hanging="426"/>
        <w:rPr>
          <w:rFonts w:ascii="Arial" w:hAnsi="Arial"/>
          <w:sz w:val="24"/>
          <w:szCs w:val="22"/>
        </w:rPr>
      </w:pPr>
      <w:r w:rsidRPr="004E7697">
        <w:rPr>
          <w:rFonts w:ascii="Arial" w:hAnsi="Arial"/>
          <w:sz w:val="24"/>
          <w:szCs w:val="22"/>
        </w:rPr>
        <w:t xml:space="preserve">6)     </w:t>
      </w:r>
      <w:r w:rsidR="00B520CE" w:rsidRPr="004E7697">
        <w:rPr>
          <w:rFonts w:ascii="Arial" w:hAnsi="Arial"/>
          <w:sz w:val="24"/>
          <w:szCs w:val="22"/>
        </w:rPr>
        <w:t xml:space="preserve">In addition to the sanctions set out in 3 above, any fine imposed on the Club because of a Member by the </w:t>
      </w:r>
      <w:r w:rsidR="006353E6" w:rsidRPr="004E7697">
        <w:rPr>
          <w:rFonts w:ascii="Arial" w:hAnsi="Arial"/>
          <w:sz w:val="24"/>
          <w:szCs w:val="22"/>
        </w:rPr>
        <w:t>West Wales or Pembrokeshire County F</w:t>
      </w:r>
      <w:r w:rsidR="00B520CE" w:rsidRPr="004E7697">
        <w:rPr>
          <w:rFonts w:ascii="Arial" w:hAnsi="Arial"/>
          <w:sz w:val="24"/>
          <w:szCs w:val="22"/>
        </w:rPr>
        <w:t xml:space="preserve">ootball Association will be repaid to the Club by that Member. </w:t>
      </w:r>
    </w:p>
    <w:p w:rsidR="008D1AFB" w:rsidRDefault="008D1AFB" w:rsidP="00EE4A7C">
      <w:pPr>
        <w:pStyle w:val="NormalWeb"/>
        <w:spacing w:before="2" w:after="2"/>
        <w:ind w:left="426" w:hanging="426"/>
        <w:rPr>
          <w:rFonts w:ascii="Arial" w:hAnsi="Arial"/>
          <w:sz w:val="24"/>
          <w:szCs w:val="22"/>
        </w:rPr>
      </w:pPr>
    </w:p>
    <w:p w:rsidR="008D1AFB" w:rsidRDefault="008D1AFB" w:rsidP="00EE4A7C">
      <w:pPr>
        <w:pStyle w:val="NormalWeb"/>
        <w:spacing w:before="2" w:after="2"/>
        <w:ind w:left="426" w:hanging="426"/>
        <w:rPr>
          <w:rFonts w:ascii="Arial" w:hAnsi="Arial"/>
          <w:sz w:val="24"/>
          <w:szCs w:val="22"/>
        </w:rPr>
      </w:pPr>
    </w:p>
    <w:p w:rsidR="00344802" w:rsidRDefault="008D1AFB" w:rsidP="00EE4A7C">
      <w:pPr>
        <w:pStyle w:val="NormalWeb"/>
        <w:spacing w:before="2" w:after="2"/>
        <w:ind w:left="426" w:hanging="426"/>
        <w:rPr>
          <w:rFonts w:ascii="Arial" w:hAnsi="Arial"/>
          <w:b/>
          <w:sz w:val="24"/>
          <w:szCs w:val="22"/>
        </w:rPr>
      </w:pPr>
      <w:r w:rsidRPr="00344802">
        <w:rPr>
          <w:rFonts w:ascii="Arial" w:hAnsi="Arial"/>
          <w:b/>
          <w:sz w:val="24"/>
          <w:szCs w:val="22"/>
        </w:rPr>
        <w:t xml:space="preserve">[Policy agreed by </w:t>
      </w:r>
      <w:proofErr w:type="spellStart"/>
      <w:r w:rsidRPr="00344802">
        <w:rPr>
          <w:rFonts w:ascii="Arial" w:hAnsi="Arial"/>
          <w:b/>
          <w:sz w:val="24"/>
          <w:szCs w:val="22"/>
        </w:rPr>
        <w:t>Clarbeston</w:t>
      </w:r>
      <w:proofErr w:type="spellEnd"/>
      <w:r w:rsidRPr="00344802">
        <w:rPr>
          <w:rFonts w:ascii="Arial" w:hAnsi="Arial"/>
          <w:b/>
          <w:sz w:val="24"/>
          <w:szCs w:val="22"/>
        </w:rPr>
        <w:t xml:space="preserve"> Road AFC Trustees on 14 September 2016]</w:t>
      </w:r>
    </w:p>
    <w:p w:rsidR="00344802" w:rsidRDefault="00344802" w:rsidP="00EE4A7C">
      <w:pPr>
        <w:pStyle w:val="NormalWeb"/>
        <w:spacing w:before="2" w:after="2"/>
        <w:ind w:left="426" w:hanging="426"/>
        <w:rPr>
          <w:rFonts w:ascii="Arial" w:hAnsi="Arial"/>
          <w:b/>
          <w:sz w:val="24"/>
          <w:szCs w:val="22"/>
        </w:rPr>
      </w:pPr>
    </w:p>
    <w:p w:rsidR="00B520CE" w:rsidRPr="00344802" w:rsidRDefault="00344802" w:rsidP="00344802">
      <w:pPr>
        <w:pStyle w:val="NormalWeb"/>
        <w:spacing w:before="2" w:after="2"/>
        <w:rPr>
          <w:rFonts w:ascii="Arial" w:hAnsi="Arial"/>
          <w:b/>
          <w:sz w:val="24"/>
          <w:szCs w:val="22"/>
        </w:rPr>
      </w:pPr>
      <w:r>
        <w:rPr>
          <w:rFonts w:ascii="Arial" w:hAnsi="Arial"/>
          <w:b/>
          <w:sz w:val="24"/>
          <w:szCs w:val="22"/>
        </w:rPr>
        <w:t xml:space="preserve">[Policy last reviewed on </w:t>
      </w:r>
      <w:r w:rsidR="00940B7A">
        <w:rPr>
          <w:rFonts w:ascii="Arial" w:hAnsi="Arial"/>
          <w:b/>
          <w:sz w:val="24"/>
          <w:szCs w:val="22"/>
        </w:rPr>
        <w:t>21</w:t>
      </w:r>
      <w:r w:rsidR="00940B7A" w:rsidRPr="00940B7A">
        <w:rPr>
          <w:rFonts w:ascii="Arial" w:hAnsi="Arial"/>
          <w:b/>
          <w:sz w:val="24"/>
          <w:szCs w:val="22"/>
          <w:vertAlign w:val="superscript"/>
        </w:rPr>
        <w:t>st</w:t>
      </w:r>
      <w:r w:rsidR="00940B7A">
        <w:rPr>
          <w:rFonts w:ascii="Arial" w:hAnsi="Arial"/>
          <w:b/>
          <w:sz w:val="24"/>
          <w:szCs w:val="22"/>
        </w:rPr>
        <w:t xml:space="preserve"> September 2023</w:t>
      </w:r>
      <w:r>
        <w:rPr>
          <w:rFonts w:ascii="Arial" w:hAnsi="Arial"/>
          <w:b/>
          <w:sz w:val="24"/>
          <w:szCs w:val="22"/>
        </w:rPr>
        <w:t xml:space="preserve">] </w:t>
      </w:r>
    </w:p>
    <w:sectPr w:rsidR="00B520CE" w:rsidRPr="00344802" w:rsidSect="00B520C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3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DC14F3"/>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3D54C7E"/>
    <w:multiLevelType w:val="multilevel"/>
    <w:tmpl w:val="9BF2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D075A2"/>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551D7D84"/>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2660E1B"/>
    <w:multiLevelType w:val="multilevel"/>
    <w:tmpl w:val="A8CAFDFC"/>
    <w:lvl w:ilvl="0">
      <w:start w:val="1"/>
      <w:numFmt w:val="lowerRoman"/>
      <w:lvlText w:val="%1."/>
      <w:lvlJc w:val="righ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6" w15:restartNumberingAfterBreak="0">
    <w:nsid w:val="770E2F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4053364">
    <w:abstractNumId w:val="2"/>
  </w:num>
  <w:num w:numId="2" w16cid:durableId="1466434325">
    <w:abstractNumId w:val="1"/>
  </w:num>
  <w:num w:numId="3" w16cid:durableId="1047149563">
    <w:abstractNumId w:val="5"/>
  </w:num>
  <w:num w:numId="4" w16cid:durableId="756251731">
    <w:abstractNumId w:val="4"/>
  </w:num>
  <w:num w:numId="5" w16cid:durableId="1618609183">
    <w:abstractNumId w:val="3"/>
  </w:num>
  <w:num w:numId="6" w16cid:durableId="1120035056">
    <w:abstractNumId w:val="6"/>
  </w:num>
  <w:num w:numId="7" w16cid:durableId="201965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CE"/>
    <w:rsid w:val="00033364"/>
    <w:rsid w:val="00280F77"/>
    <w:rsid w:val="002C0C65"/>
    <w:rsid w:val="00344802"/>
    <w:rsid w:val="00401E40"/>
    <w:rsid w:val="00453A88"/>
    <w:rsid w:val="004E7697"/>
    <w:rsid w:val="004F2424"/>
    <w:rsid w:val="0057200E"/>
    <w:rsid w:val="005745AB"/>
    <w:rsid w:val="006353E6"/>
    <w:rsid w:val="00727BC1"/>
    <w:rsid w:val="00787657"/>
    <w:rsid w:val="00855786"/>
    <w:rsid w:val="008D1AFB"/>
    <w:rsid w:val="00940B7A"/>
    <w:rsid w:val="00B520CE"/>
    <w:rsid w:val="00C72C23"/>
    <w:rsid w:val="00D141A4"/>
    <w:rsid w:val="00EE4A7C"/>
    <w:rsid w:val="00F17FA0"/>
    <w:rsid w:val="00FF565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D8A"/>
  <w15:docId w15:val="{2457EFD6-E270-7A49-8C67-03695703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20CE"/>
    <w:pPr>
      <w:spacing w:beforeLines="1" w:afterLines="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501697">
          <w:marLeft w:val="0"/>
          <w:marRight w:val="0"/>
          <w:marTop w:val="0"/>
          <w:marBottom w:val="0"/>
          <w:divBdr>
            <w:top w:val="none" w:sz="0" w:space="0" w:color="auto"/>
            <w:left w:val="none" w:sz="0" w:space="0" w:color="auto"/>
            <w:bottom w:val="none" w:sz="0" w:space="0" w:color="auto"/>
            <w:right w:val="none" w:sz="0" w:space="0" w:color="auto"/>
          </w:divBdr>
          <w:divsChild>
            <w:div w:id="315645707">
              <w:marLeft w:val="0"/>
              <w:marRight w:val="0"/>
              <w:marTop w:val="0"/>
              <w:marBottom w:val="0"/>
              <w:divBdr>
                <w:top w:val="none" w:sz="0" w:space="0" w:color="auto"/>
                <w:left w:val="none" w:sz="0" w:space="0" w:color="auto"/>
                <w:bottom w:val="none" w:sz="0" w:space="0" w:color="auto"/>
                <w:right w:val="none" w:sz="0" w:space="0" w:color="auto"/>
              </w:divBdr>
              <w:divsChild>
                <w:div w:id="347635631">
                  <w:marLeft w:val="0"/>
                  <w:marRight w:val="0"/>
                  <w:marTop w:val="0"/>
                  <w:marBottom w:val="0"/>
                  <w:divBdr>
                    <w:top w:val="none" w:sz="0" w:space="0" w:color="auto"/>
                    <w:left w:val="none" w:sz="0" w:space="0" w:color="auto"/>
                    <w:bottom w:val="none" w:sz="0" w:space="0" w:color="auto"/>
                    <w:right w:val="none" w:sz="0" w:space="0" w:color="auto"/>
                  </w:divBdr>
                </w:div>
              </w:divsChild>
            </w:div>
            <w:div w:id="2115979068">
              <w:marLeft w:val="0"/>
              <w:marRight w:val="0"/>
              <w:marTop w:val="0"/>
              <w:marBottom w:val="0"/>
              <w:divBdr>
                <w:top w:val="none" w:sz="0" w:space="0" w:color="auto"/>
                <w:left w:val="none" w:sz="0" w:space="0" w:color="auto"/>
                <w:bottom w:val="none" w:sz="0" w:space="0" w:color="auto"/>
                <w:right w:val="none" w:sz="0" w:space="0" w:color="auto"/>
              </w:divBdr>
              <w:divsChild>
                <w:div w:id="1406226548">
                  <w:marLeft w:val="0"/>
                  <w:marRight w:val="0"/>
                  <w:marTop w:val="0"/>
                  <w:marBottom w:val="0"/>
                  <w:divBdr>
                    <w:top w:val="none" w:sz="0" w:space="0" w:color="auto"/>
                    <w:left w:val="none" w:sz="0" w:space="0" w:color="auto"/>
                    <w:bottom w:val="none" w:sz="0" w:space="0" w:color="auto"/>
                    <w:right w:val="none" w:sz="0" w:space="0" w:color="auto"/>
                  </w:divBdr>
                </w:div>
                <w:div w:id="1031347669">
                  <w:marLeft w:val="0"/>
                  <w:marRight w:val="0"/>
                  <w:marTop w:val="0"/>
                  <w:marBottom w:val="0"/>
                  <w:divBdr>
                    <w:top w:val="none" w:sz="0" w:space="0" w:color="auto"/>
                    <w:left w:val="none" w:sz="0" w:space="0" w:color="auto"/>
                    <w:bottom w:val="none" w:sz="0" w:space="0" w:color="auto"/>
                    <w:right w:val="none" w:sz="0" w:space="0" w:color="auto"/>
                  </w:divBdr>
                </w:div>
              </w:divsChild>
            </w:div>
            <w:div w:id="346566181">
              <w:marLeft w:val="0"/>
              <w:marRight w:val="0"/>
              <w:marTop w:val="0"/>
              <w:marBottom w:val="0"/>
              <w:divBdr>
                <w:top w:val="none" w:sz="0" w:space="0" w:color="auto"/>
                <w:left w:val="none" w:sz="0" w:space="0" w:color="auto"/>
                <w:bottom w:val="none" w:sz="0" w:space="0" w:color="auto"/>
                <w:right w:val="none" w:sz="0" w:space="0" w:color="auto"/>
              </w:divBdr>
              <w:divsChild>
                <w:div w:id="1483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1922">
      <w:bodyDiv w:val="1"/>
      <w:marLeft w:val="0"/>
      <w:marRight w:val="0"/>
      <w:marTop w:val="0"/>
      <w:marBottom w:val="0"/>
      <w:divBdr>
        <w:top w:val="none" w:sz="0" w:space="0" w:color="auto"/>
        <w:left w:val="none" w:sz="0" w:space="0" w:color="auto"/>
        <w:bottom w:val="none" w:sz="0" w:space="0" w:color="auto"/>
        <w:right w:val="none" w:sz="0" w:space="0" w:color="auto"/>
      </w:divBdr>
      <w:divsChild>
        <w:div w:id="758719936">
          <w:marLeft w:val="0"/>
          <w:marRight w:val="0"/>
          <w:marTop w:val="0"/>
          <w:marBottom w:val="0"/>
          <w:divBdr>
            <w:top w:val="none" w:sz="0" w:space="0" w:color="auto"/>
            <w:left w:val="none" w:sz="0" w:space="0" w:color="auto"/>
            <w:bottom w:val="none" w:sz="0" w:space="0" w:color="auto"/>
            <w:right w:val="none" w:sz="0" w:space="0" w:color="auto"/>
          </w:divBdr>
          <w:divsChild>
            <w:div w:id="89812062">
              <w:marLeft w:val="0"/>
              <w:marRight w:val="0"/>
              <w:marTop w:val="0"/>
              <w:marBottom w:val="0"/>
              <w:divBdr>
                <w:top w:val="none" w:sz="0" w:space="0" w:color="auto"/>
                <w:left w:val="none" w:sz="0" w:space="0" w:color="auto"/>
                <w:bottom w:val="none" w:sz="0" w:space="0" w:color="auto"/>
                <w:right w:val="none" w:sz="0" w:space="0" w:color="auto"/>
              </w:divBdr>
              <w:divsChild>
                <w:div w:id="446511065">
                  <w:marLeft w:val="0"/>
                  <w:marRight w:val="0"/>
                  <w:marTop w:val="0"/>
                  <w:marBottom w:val="0"/>
                  <w:divBdr>
                    <w:top w:val="none" w:sz="0" w:space="0" w:color="auto"/>
                    <w:left w:val="none" w:sz="0" w:space="0" w:color="auto"/>
                    <w:bottom w:val="none" w:sz="0" w:space="0" w:color="auto"/>
                    <w:right w:val="none" w:sz="0" w:space="0" w:color="auto"/>
                  </w:divBdr>
                </w:div>
              </w:divsChild>
            </w:div>
            <w:div w:id="316879073">
              <w:marLeft w:val="0"/>
              <w:marRight w:val="0"/>
              <w:marTop w:val="0"/>
              <w:marBottom w:val="0"/>
              <w:divBdr>
                <w:top w:val="none" w:sz="0" w:space="0" w:color="auto"/>
                <w:left w:val="none" w:sz="0" w:space="0" w:color="auto"/>
                <w:bottom w:val="none" w:sz="0" w:space="0" w:color="auto"/>
                <w:right w:val="none" w:sz="0" w:space="0" w:color="auto"/>
              </w:divBdr>
              <w:divsChild>
                <w:div w:id="174350778">
                  <w:marLeft w:val="0"/>
                  <w:marRight w:val="0"/>
                  <w:marTop w:val="0"/>
                  <w:marBottom w:val="0"/>
                  <w:divBdr>
                    <w:top w:val="none" w:sz="0" w:space="0" w:color="auto"/>
                    <w:left w:val="none" w:sz="0" w:space="0" w:color="auto"/>
                    <w:bottom w:val="none" w:sz="0" w:space="0" w:color="auto"/>
                    <w:right w:val="none" w:sz="0" w:space="0" w:color="auto"/>
                  </w:divBdr>
                </w:div>
                <w:div w:id="698580865">
                  <w:marLeft w:val="0"/>
                  <w:marRight w:val="0"/>
                  <w:marTop w:val="0"/>
                  <w:marBottom w:val="0"/>
                  <w:divBdr>
                    <w:top w:val="none" w:sz="0" w:space="0" w:color="auto"/>
                    <w:left w:val="none" w:sz="0" w:space="0" w:color="auto"/>
                    <w:bottom w:val="none" w:sz="0" w:space="0" w:color="auto"/>
                    <w:right w:val="none" w:sz="0" w:space="0" w:color="auto"/>
                  </w:divBdr>
                </w:div>
              </w:divsChild>
            </w:div>
            <w:div w:id="1713310435">
              <w:marLeft w:val="0"/>
              <w:marRight w:val="0"/>
              <w:marTop w:val="0"/>
              <w:marBottom w:val="0"/>
              <w:divBdr>
                <w:top w:val="none" w:sz="0" w:space="0" w:color="auto"/>
                <w:left w:val="none" w:sz="0" w:space="0" w:color="auto"/>
                <w:bottom w:val="none" w:sz="0" w:space="0" w:color="auto"/>
                <w:right w:val="none" w:sz="0" w:space="0" w:color="auto"/>
              </w:divBdr>
              <w:divsChild>
                <w:div w:id="12740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Brown</dc:creator>
  <cp:lastModifiedBy>Steve Brown</cp:lastModifiedBy>
  <cp:revision>2</cp:revision>
  <dcterms:created xsi:type="dcterms:W3CDTF">2023-11-14T12:51:00Z</dcterms:created>
  <dcterms:modified xsi:type="dcterms:W3CDTF">2023-11-14T12:51:00Z</dcterms:modified>
</cp:coreProperties>
</file>