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9EEDD" w14:textId="77777777" w:rsidR="001D5420" w:rsidRPr="001D5420" w:rsidRDefault="001D5420" w:rsidP="001D5420">
      <w:pPr>
        <w:jc w:val="center"/>
        <w:rPr>
          <w:b/>
        </w:rPr>
      </w:pPr>
      <w:r w:rsidRPr="001D5420">
        <w:rPr>
          <w:b/>
        </w:rPr>
        <w:t>STANDARD OPERATING PROCEDURE – FISH GENOTYPING BY FIN BIOPSY</w:t>
      </w:r>
    </w:p>
    <w:p w14:paraId="70FD9755" w14:textId="77777777" w:rsidR="001D5420" w:rsidRDefault="001D5420" w:rsidP="001D5420"/>
    <w:p w14:paraId="4BA38C3E" w14:textId="77777777" w:rsidR="001D5420" w:rsidRDefault="001D5420" w:rsidP="001D5420">
      <w:r>
        <w:t xml:space="preserve">Follow this protocol to obtain tissue biopsy from the most distal tip of the caudal fin (less than 1 sq. mm of tissue), to be used as a source of genomic DNA. The caudal fin is the most desirable method to obtain a tissue sample from live adult </w:t>
      </w:r>
      <w:proofErr w:type="spellStart"/>
      <w:r>
        <w:t>zebrafish</w:t>
      </w:r>
      <w:proofErr w:type="spellEnd"/>
      <w:r>
        <w:t xml:space="preserve"> because it is external, easily accessible and regenerates rapidly. </w:t>
      </w:r>
    </w:p>
    <w:p w14:paraId="5C4803CF" w14:textId="77777777" w:rsidR="001D5420" w:rsidRDefault="001D5420" w:rsidP="001D5420"/>
    <w:p w14:paraId="51C6FB82" w14:textId="77777777" w:rsidR="001D5420" w:rsidRDefault="001D5420" w:rsidP="001D5420"/>
    <w:p w14:paraId="59AB85DD" w14:textId="77777777" w:rsidR="001D5420" w:rsidRPr="001D5420" w:rsidRDefault="001D5420" w:rsidP="001D5420">
      <w:pPr>
        <w:rPr>
          <w:b/>
        </w:rPr>
      </w:pPr>
      <w:r w:rsidRPr="001D5420">
        <w:rPr>
          <w:b/>
        </w:rPr>
        <w:t>Materials:</w:t>
      </w:r>
    </w:p>
    <w:p w14:paraId="243B4EBF" w14:textId="77777777" w:rsidR="001D5420" w:rsidRDefault="001D5420" w:rsidP="001D5420">
      <w:pPr>
        <w:pStyle w:val="ListParagraph"/>
        <w:numPr>
          <w:ilvl w:val="0"/>
          <w:numId w:val="2"/>
        </w:numPr>
      </w:pPr>
      <w:r>
        <w:t>Fish net</w:t>
      </w:r>
    </w:p>
    <w:p w14:paraId="1248B89A" w14:textId="77777777" w:rsidR="001D5420" w:rsidRDefault="001D5420" w:rsidP="001D5420">
      <w:pPr>
        <w:pStyle w:val="ListParagraph"/>
        <w:numPr>
          <w:ilvl w:val="0"/>
          <w:numId w:val="2"/>
        </w:numPr>
      </w:pPr>
      <w:r>
        <w:t>Scalpel or blades</w:t>
      </w:r>
    </w:p>
    <w:p w14:paraId="0ADE9CCD" w14:textId="77777777" w:rsidR="001D5420" w:rsidRDefault="001D5420" w:rsidP="001D5420">
      <w:pPr>
        <w:pStyle w:val="ListParagraph"/>
        <w:numPr>
          <w:ilvl w:val="0"/>
          <w:numId w:val="2"/>
        </w:numPr>
      </w:pPr>
      <w:r>
        <w:t>Glass finger bowl containing facility water (pH 7.2) and 0.04% MS222 (</w:t>
      </w:r>
      <w:proofErr w:type="spellStart"/>
      <w:r>
        <w:t>Tricaine</w:t>
      </w:r>
      <w:proofErr w:type="spellEnd"/>
      <w:r>
        <w:t>)</w:t>
      </w:r>
    </w:p>
    <w:p w14:paraId="1932286F" w14:textId="77777777" w:rsidR="001D5420" w:rsidRDefault="001D5420" w:rsidP="001D5420">
      <w:pPr>
        <w:pStyle w:val="ListParagraph"/>
        <w:numPr>
          <w:ilvl w:val="0"/>
          <w:numId w:val="2"/>
        </w:numPr>
      </w:pPr>
      <w:r>
        <w:t>Plastic spoon</w:t>
      </w:r>
    </w:p>
    <w:p w14:paraId="3445FA80" w14:textId="77777777" w:rsidR="001D5420" w:rsidRDefault="001D5420" w:rsidP="001D5420">
      <w:pPr>
        <w:pStyle w:val="ListParagraph"/>
        <w:numPr>
          <w:ilvl w:val="0"/>
          <w:numId w:val="2"/>
        </w:numPr>
      </w:pPr>
      <w:r>
        <w:t xml:space="preserve">Roll of </w:t>
      </w:r>
      <w:proofErr w:type="spellStart"/>
      <w:r>
        <w:t>Parafilm</w:t>
      </w:r>
      <w:proofErr w:type="spellEnd"/>
      <w:r>
        <w:t>, to be used as surgery area</w:t>
      </w:r>
    </w:p>
    <w:p w14:paraId="7BA7C19C" w14:textId="77777777" w:rsidR="001D5420" w:rsidRDefault="001D5420" w:rsidP="001D5420">
      <w:pPr>
        <w:pStyle w:val="ListParagraph"/>
        <w:numPr>
          <w:ilvl w:val="0"/>
          <w:numId w:val="2"/>
        </w:numPr>
      </w:pPr>
      <w:r>
        <w:t>Recovery tank with fresh facility water</w:t>
      </w:r>
    </w:p>
    <w:p w14:paraId="6DBB77F4" w14:textId="77777777" w:rsidR="001D5420" w:rsidRDefault="001D5420" w:rsidP="001D5420">
      <w:pPr>
        <w:pStyle w:val="ListParagraph"/>
        <w:numPr>
          <w:ilvl w:val="0"/>
          <w:numId w:val="2"/>
        </w:numPr>
      </w:pPr>
      <w:proofErr w:type="spellStart"/>
      <w:r>
        <w:t>Kimwipes</w:t>
      </w:r>
      <w:proofErr w:type="spellEnd"/>
    </w:p>
    <w:p w14:paraId="4BF5B643" w14:textId="77777777" w:rsidR="001D5420" w:rsidRDefault="001D5420" w:rsidP="001D5420"/>
    <w:p w14:paraId="2C5E1477" w14:textId="77777777" w:rsidR="001D5420" w:rsidRPr="001D5420" w:rsidRDefault="001D5420" w:rsidP="001D5420">
      <w:pPr>
        <w:rPr>
          <w:b/>
        </w:rPr>
      </w:pPr>
      <w:r w:rsidRPr="001D5420">
        <w:rPr>
          <w:b/>
        </w:rPr>
        <w:t>Procedure:</w:t>
      </w:r>
    </w:p>
    <w:p w14:paraId="3043D0D4" w14:textId="77777777" w:rsidR="001D5420" w:rsidRDefault="001D5420" w:rsidP="001D5420">
      <w:pPr>
        <w:pStyle w:val="ListParagraph"/>
        <w:numPr>
          <w:ilvl w:val="0"/>
          <w:numId w:val="1"/>
        </w:numPr>
      </w:pPr>
      <w:r>
        <w:t>Using a net, transfer fish from tank to finger bowl containing anesthetic</w:t>
      </w:r>
    </w:p>
    <w:p w14:paraId="34AF2650" w14:textId="77777777" w:rsidR="001D5420" w:rsidRDefault="001D5420" w:rsidP="001D5420">
      <w:pPr>
        <w:pStyle w:val="ListParagraph"/>
        <w:numPr>
          <w:ilvl w:val="0"/>
          <w:numId w:val="1"/>
        </w:numPr>
      </w:pPr>
      <w:r>
        <w:t>Leave fish in bowl until fish does not respond to touch</w:t>
      </w:r>
    </w:p>
    <w:p w14:paraId="3E5DA7F9" w14:textId="77777777" w:rsidR="001D5420" w:rsidRDefault="001D5420" w:rsidP="001D5420">
      <w:pPr>
        <w:pStyle w:val="ListParagraph"/>
        <w:numPr>
          <w:ilvl w:val="0"/>
          <w:numId w:val="1"/>
        </w:numPr>
      </w:pPr>
      <w:r>
        <w:t xml:space="preserve">Immediately and working quickly, transfer fish to </w:t>
      </w:r>
      <w:proofErr w:type="spellStart"/>
      <w:r>
        <w:t>parafilm</w:t>
      </w:r>
      <w:proofErr w:type="spellEnd"/>
    </w:p>
    <w:p w14:paraId="2A01DE4A" w14:textId="77777777" w:rsidR="001D5420" w:rsidRDefault="001D5420" w:rsidP="001D5420">
      <w:pPr>
        <w:pStyle w:val="ListParagraph"/>
        <w:numPr>
          <w:ilvl w:val="0"/>
          <w:numId w:val="1"/>
        </w:numPr>
      </w:pPr>
      <w:r>
        <w:t xml:space="preserve">Remove excess water from around fish with </w:t>
      </w:r>
      <w:proofErr w:type="spellStart"/>
      <w:r>
        <w:t>Kimwipe</w:t>
      </w:r>
      <w:proofErr w:type="spellEnd"/>
      <w:r>
        <w:t xml:space="preserve"> towels</w:t>
      </w:r>
    </w:p>
    <w:p w14:paraId="24B986C4" w14:textId="77777777" w:rsidR="001D5420" w:rsidRDefault="001D5420" w:rsidP="001D5420">
      <w:pPr>
        <w:pStyle w:val="ListParagraph"/>
        <w:numPr>
          <w:ilvl w:val="0"/>
          <w:numId w:val="1"/>
        </w:numPr>
      </w:pPr>
      <w:r>
        <w:t>Using the scalpel or blade, remove cut tip of caudal fin (1 sq. mm)</w:t>
      </w:r>
    </w:p>
    <w:p w14:paraId="7C73C46C" w14:textId="77777777" w:rsidR="001D5420" w:rsidRDefault="001D5420" w:rsidP="001D5420">
      <w:pPr>
        <w:pStyle w:val="ListParagraph"/>
        <w:numPr>
          <w:ilvl w:val="0"/>
          <w:numId w:val="1"/>
        </w:numPr>
      </w:pPr>
      <w:r>
        <w:t xml:space="preserve">Slide fish off the </w:t>
      </w:r>
      <w:proofErr w:type="spellStart"/>
      <w:r>
        <w:t>parafilm</w:t>
      </w:r>
      <w:proofErr w:type="spellEnd"/>
      <w:r>
        <w:t xml:space="preserve"> into recovery tank</w:t>
      </w:r>
    </w:p>
    <w:p w14:paraId="00435E6C" w14:textId="77777777" w:rsidR="001D5420" w:rsidRDefault="001D5420" w:rsidP="001D5420">
      <w:pPr>
        <w:pStyle w:val="ListParagraph"/>
        <w:numPr>
          <w:ilvl w:val="0"/>
          <w:numId w:val="1"/>
        </w:numPr>
      </w:pPr>
      <w:r>
        <w:t>Once fish is fully recovered and is swimming freely.  Transfer fish to permanent tank. This can be a small tank to keep fish separate while genotyping the DNA.</w:t>
      </w:r>
    </w:p>
    <w:p w14:paraId="3389FA06" w14:textId="77777777" w:rsidR="001D5420" w:rsidRDefault="001D5420" w:rsidP="001D5420">
      <w:pPr>
        <w:pStyle w:val="ListParagraph"/>
        <w:numPr>
          <w:ilvl w:val="0"/>
          <w:numId w:val="1"/>
        </w:numPr>
      </w:pPr>
      <w:r>
        <w:t>Monitor fish for the next 24 hours. Resume normal feeding, care.</w:t>
      </w:r>
    </w:p>
    <w:p w14:paraId="4F499923" w14:textId="77777777" w:rsidR="001D5420" w:rsidRDefault="001D5420" w:rsidP="001D5420">
      <w:bookmarkStart w:id="0" w:name="_GoBack"/>
      <w:bookmarkEnd w:id="0"/>
    </w:p>
    <w:sectPr w:rsidR="001D5420" w:rsidSect="00590C5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6140A"/>
    <w:multiLevelType w:val="hybridMultilevel"/>
    <w:tmpl w:val="C994D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0D45B6"/>
    <w:multiLevelType w:val="hybridMultilevel"/>
    <w:tmpl w:val="87766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20"/>
    <w:rsid w:val="001D5420"/>
    <w:rsid w:val="003B6947"/>
    <w:rsid w:val="00590C5A"/>
    <w:rsid w:val="005C7C61"/>
    <w:rsid w:val="00677224"/>
    <w:rsid w:val="0076290A"/>
    <w:rsid w:val="008849FB"/>
    <w:rsid w:val="00940021"/>
    <w:rsid w:val="00C024F1"/>
    <w:rsid w:val="00F57C56"/>
    <w:rsid w:val="00FC0C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6A16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Macintosh Word</Application>
  <DocSecurity>0</DocSecurity>
  <Lines>8</Lines>
  <Paragraphs>2</Paragraphs>
  <ScaleCrop>false</ScaleCrop>
  <Company>University of Miami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Skromne</dc:creator>
  <cp:keywords/>
  <dc:description/>
  <cp:lastModifiedBy>Isaac Skromne</cp:lastModifiedBy>
  <cp:revision>2</cp:revision>
  <cp:lastPrinted>2013-03-06T15:35:00Z</cp:lastPrinted>
  <dcterms:created xsi:type="dcterms:W3CDTF">2013-03-06T15:07:00Z</dcterms:created>
  <dcterms:modified xsi:type="dcterms:W3CDTF">2013-03-06T15:35:00Z</dcterms:modified>
</cp:coreProperties>
</file>